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0FB3" w14:textId="5993E360" w:rsidR="00B75145" w:rsidRPr="00B75145" w:rsidRDefault="00B75145" w:rsidP="00B75145">
      <w:pPr>
        <w:rPr>
          <w:rFonts w:ascii="游ゴシック" w:eastAsia="游ゴシック" w:hAnsi="游ゴシック"/>
          <w:b/>
          <w:bCs/>
        </w:rPr>
      </w:pPr>
      <w:r w:rsidRPr="00B75145">
        <w:rPr>
          <w:rFonts w:ascii="游ゴシック" w:eastAsia="游ゴシック" w:hAnsi="游ゴシック"/>
          <w:b/>
          <w:bCs/>
        </w:rPr>
        <w:t>皆さんの施設で現在行っている就職支援の内容を整理し、多様化する</w:t>
      </w:r>
      <w:r w:rsidR="00CE078C" w:rsidRPr="00B75145">
        <w:rPr>
          <w:rFonts w:ascii="游ゴシック" w:eastAsia="游ゴシック" w:hAnsi="游ゴシック" w:hint="eastAsia"/>
          <w:b/>
          <w:bCs/>
        </w:rPr>
        <w:t>受講者</w:t>
      </w:r>
      <w:r w:rsidR="00CE078C">
        <w:rPr>
          <w:rFonts w:ascii="游ゴシック" w:eastAsia="游ゴシック" w:hAnsi="游ゴシック" w:hint="eastAsia"/>
          <w:b/>
          <w:bCs/>
        </w:rPr>
        <w:t>の自律的な就職活動を支えるため</w:t>
      </w:r>
      <w:r w:rsidR="00E20161">
        <w:rPr>
          <w:rFonts w:ascii="游ゴシック" w:eastAsia="游ゴシック" w:hAnsi="游ゴシック" w:hint="eastAsia"/>
          <w:b/>
          <w:bCs/>
        </w:rPr>
        <w:t>には</w:t>
      </w:r>
      <w:r w:rsidRPr="00B75145">
        <w:rPr>
          <w:rFonts w:ascii="游ゴシック" w:eastAsia="游ゴシック" w:hAnsi="游ゴシック"/>
          <w:b/>
          <w:bCs/>
        </w:rPr>
        <w:t>どの部分</w:t>
      </w:r>
      <w:r w:rsidR="00E20161">
        <w:rPr>
          <w:rFonts w:ascii="游ゴシック" w:eastAsia="游ゴシック" w:hAnsi="游ゴシック" w:hint="eastAsia"/>
          <w:b/>
          <w:bCs/>
        </w:rPr>
        <w:t>が</w:t>
      </w:r>
      <w:r w:rsidRPr="00B75145">
        <w:rPr>
          <w:rFonts w:ascii="游ゴシック" w:eastAsia="游ゴシック" w:hAnsi="游ゴシック"/>
          <w:b/>
          <w:bCs/>
        </w:rPr>
        <w:t>見直せるかを考え</w:t>
      </w:r>
      <w:r>
        <w:rPr>
          <w:rFonts w:ascii="游ゴシック" w:eastAsia="游ゴシック" w:hAnsi="游ゴシック" w:hint="eastAsia"/>
          <w:b/>
          <w:bCs/>
        </w:rPr>
        <w:t>てみましょう</w:t>
      </w:r>
      <w:r w:rsidRPr="00B75145">
        <w:rPr>
          <w:rFonts w:ascii="游ゴシック" w:eastAsia="游ゴシック" w:hAnsi="游ゴシック"/>
          <w:b/>
          <w:bCs/>
        </w:rPr>
        <w:t>。以下の表に沿って記入してください。記入後は、グループまたは全体で共有します。</w:t>
      </w:r>
    </w:p>
    <w:p w14:paraId="11BF3340" w14:textId="77777777" w:rsidR="00B75145" w:rsidRPr="00B75145" w:rsidRDefault="00B75145" w:rsidP="00B75145">
      <w:pPr>
        <w:rPr>
          <w:rFonts w:ascii="游ゴシック" w:eastAsia="游ゴシック" w:hAnsi="游ゴシック"/>
          <w:b/>
          <w:bCs/>
        </w:rPr>
      </w:pPr>
    </w:p>
    <w:p w14:paraId="54F3BC14" w14:textId="57EF488D" w:rsidR="00B75145" w:rsidRPr="00B75145" w:rsidRDefault="00B75145" w:rsidP="00B75145">
      <w:pPr>
        <w:rPr>
          <w:rFonts w:ascii="游ゴシック" w:eastAsia="游ゴシック" w:hAnsi="游ゴシック"/>
          <w:b/>
          <w:bCs/>
        </w:rPr>
      </w:pPr>
      <w:r w:rsidRPr="00B75145">
        <w:rPr>
          <w:rFonts w:ascii="游ゴシック" w:eastAsia="游ゴシック" w:hAnsi="游ゴシック"/>
          <w:b/>
          <w:bCs/>
        </w:rPr>
        <w:t>【ワークの流れ】</w:t>
      </w:r>
    </w:p>
    <w:p w14:paraId="25833E35" w14:textId="14DE9CC8" w:rsidR="00B75145" w:rsidRPr="00B75145" w:rsidRDefault="00B75145" w:rsidP="00B75145">
      <w:pPr>
        <w:numPr>
          <w:ilvl w:val="0"/>
          <w:numId w:val="1"/>
        </w:numPr>
        <w:rPr>
          <w:rFonts w:ascii="游ゴシック" w:eastAsia="游ゴシック" w:hAnsi="游ゴシック"/>
        </w:rPr>
      </w:pPr>
      <w:r w:rsidRPr="00B75145">
        <w:rPr>
          <w:rFonts w:ascii="游ゴシック" w:eastAsia="游ゴシック" w:hAnsi="游ゴシック"/>
        </w:rPr>
        <w:t>現在の就職支援の内容を、訓練プロセスに沿って書き出</w:t>
      </w:r>
      <w:r>
        <w:rPr>
          <w:rFonts w:ascii="游ゴシック" w:eastAsia="游ゴシック" w:hAnsi="游ゴシック" w:hint="eastAsia"/>
        </w:rPr>
        <w:t>します。</w:t>
      </w:r>
    </w:p>
    <w:p w14:paraId="36F64328" w14:textId="0A62E8A6" w:rsidR="00B75145" w:rsidRPr="00B75145" w:rsidRDefault="00B75145" w:rsidP="00B75145">
      <w:pPr>
        <w:numPr>
          <w:ilvl w:val="0"/>
          <w:numId w:val="1"/>
        </w:numPr>
        <w:rPr>
          <w:rFonts w:ascii="游ゴシック" w:eastAsia="游ゴシック" w:hAnsi="游ゴシック"/>
        </w:rPr>
      </w:pPr>
      <w:r w:rsidRPr="00B75145">
        <w:rPr>
          <w:rFonts w:ascii="游ゴシック" w:eastAsia="游ゴシック" w:hAnsi="游ゴシック"/>
        </w:rPr>
        <w:t>各支援が</w:t>
      </w:r>
      <w:r w:rsidR="00CE078C">
        <w:rPr>
          <w:rFonts w:ascii="游ゴシック" w:eastAsia="游ゴシック" w:hAnsi="游ゴシック" w:hint="eastAsia"/>
        </w:rPr>
        <w:t>、</w:t>
      </w:r>
      <w:r w:rsidRPr="00B75145">
        <w:rPr>
          <w:rFonts w:ascii="游ゴシック" w:eastAsia="游ゴシック" w:hAnsi="游ゴシック"/>
        </w:rPr>
        <w:t>「誰に」</w:t>
      </w:r>
      <w:r w:rsidR="00CE078C">
        <w:rPr>
          <w:rFonts w:ascii="游ゴシック" w:eastAsia="游ゴシック" w:hAnsi="游ゴシック" w:hint="eastAsia"/>
        </w:rPr>
        <w:t>、</w:t>
      </w:r>
      <w:r w:rsidRPr="00B75145">
        <w:rPr>
          <w:rFonts w:ascii="游ゴシック" w:eastAsia="游ゴシック" w:hAnsi="游ゴシック"/>
        </w:rPr>
        <w:t>「どのように」効果的かを振り返</w:t>
      </w:r>
      <w:r>
        <w:rPr>
          <w:rFonts w:ascii="游ゴシック" w:eastAsia="游ゴシック" w:hAnsi="游ゴシック" w:hint="eastAsia"/>
        </w:rPr>
        <w:t>ります</w:t>
      </w:r>
      <w:r w:rsidR="002110A6">
        <w:rPr>
          <w:rFonts w:ascii="游ゴシック" w:eastAsia="游ゴシック" w:hAnsi="游ゴシック" w:hint="eastAsia"/>
        </w:rPr>
        <w:t>。</w:t>
      </w:r>
    </w:p>
    <w:p w14:paraId="207B2F73" w14:textId="3DEFE0D7" w:rsidR="00B75145" w:rsidRPr="00B75145" w:rsidRDefault="00B75145" w:rsidP="00B75145">
      <w:pPr>
        <w:numPr>
          <w:ilvl w:val="0"/>
          <w:numId w:val="1"/>
        </w:numPr>
        <w:rPr>
          <w:rFonts w:ascii="游ゴシック" w:eastAsia="游ゴシック" w:hAnsi="游ゴシック"/>
        </w:rPr>
      </w:pPr>
      <w:r w:rsidRPr="00B75145">
        <w:rPr>
          <w:rFonts w:ascii="游ゴシック" w:eastAsia="游ゴシック" w:hAnsi="游ゴシック"/>
        </w:rPr>
        <w:t>多様化する受講者に応じ</w:t>
      </w:r>
      <w:r w:rsidR="00CE078C">
        <w:rPr>
          <w:rFonts w:ascii="游ゴシック" w:eastAsia="游ゴシック" w:hAnsi="游ゴシック" w:hint="eastAsia"/>
        </w:rPr>
        <w:t>た就職支援プロセスを回すために</w:t>
      </w:r>
      <w:r w:rsidRPr="00B75145">
        <w:rPr>
          <w:rFonts w:ascii="游ゴシック" w:eastAsia="游ゴシック" w:hAnsi="游ゴシック"/>
        </w:rPr>
        <w:t>、</w:t>
      </w:r>
      <w:r w:rsidR="00CE078C">
        <w:rPr>
          <w:rFonts w:ascii="游ゴシック" w:eastAsia="游ゴシック" w:hAnsi="游ゴシック" w:hint="eastAsia"/>
        </w:rPr>
        <w:t>課題・見直しが必要な</w:t>
      </w:r>
      <w:r w:rsidR="00CE078C" w:rsidRPr="00B75145">
        <w:rPr>
          <w:rFonts w:ascii="游ゴシック" w:eastAsia="游ゴシック" w:hAnsi="游ゴシック" w:hint="eastAsia"/>
        </w:rPr>
        <w:t>点</w:t>
      </w:r>
      <w:r w:rsidR="00CE078C">
        <w:rPr>
          <w:rFonts w:ascii="游ゴシック" w:eastAsia="游ゴシック" w:hAnsi="游ゴシック" w:hint="eastAsia"/>
        </w:rPr>
        <w:t>は何か、そのためにどんな改善ができそうか</w:t>
      </w:r>
      <w:r w:rsidRPr="00B75145">
        <w:rPr>
          <w:rFonts w:ascii="游ゴシック" w:eastAsia="游ゴシック" w:hAnsi="游ゴシック"/>
        </w:rPr>
        <w:t>を考え</w:t>
      </w:r>
      <w:r>
        <w:rPr>
          <w:rFonts w:ascii="游ゴシック" w:eastAsia="游ゴシック" w:hAnsi="游ゴシック" w:hint="eastAsia"/>
        </w:rPr>
        <w:t>てみます</w:t>
      </w:r>
      <w:r w:rsidR="002110A6">
        <w:rPr>
          <w:rFonts w:ascii="游ゴシック" w:eastAsia="游ゴシック" w:hAnsi="游ゴシック" w:hint="eastAsia"/>
        </w:rPr>
        <w:t>。</w:t>
      </w:r>
    </w:p>
    <w:p w14:paraId="30D8010E" w14:textId="0B63E488" w:rsidR="00B75145" w:rsidRPr="00B75145" w:rsidRDefault="00B75145" w:rsidP="00B75145">
      <w:pPr>
        <w:numPr>
          <w:ilvl w:val="0"/>
          <w:numId w:val="1"/>
        </w:numPr>
        <w:rPr>
          <w:rFonts w:ascii="游ゴシック" w:eastAsia="游ゴシック" w:hAnsi="游ゴシック"/>
        </w:rPr>
      </w:pPr>
      <w:r w:rsidRPr="00B75145">
        <w:rPr>
          <w:rFonts w:ascii="游ゴシック" w:eastAsia="游ゴシック" w:hAnsi="游ゴシック"/>
        </w:rPr>
        <w:t>最後に「改善案」をまとめ</w:t>
      </w:r>
      <w:r>
        <w:rPr>
          <w:rFonts w:ascii="游ゴシック" w:eastAsia="游ゴシック" w:hAnsi="游ゴシック" w:hint="eastAsia"/>
        </w:rPr>
        <w:t>ましょう</w:t>
      </w:r>
      <w:r w:rsidR="002110A6">
        <w:rPr>
          <w:rFonts w:ascii="游ゴシック" w:eastAsia="游ゴシック" w:hAnsi="游ゴシック" w:hint="eastAsia"/>
        </w:rPr>
        <w:t>。</w:t>
      </w:r>
    </w:p>
    <w:p w14:paraId="69AD4B5A" w14:textId="77777777" w:rsidR="00B75145" w:rsidRPr="00B75145" w:rsidRDefault="00000000" w:rsidP="00B75145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pict w14:anchorId="3B1603E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830B0A9" w14:textId="315F0F3F" w:rsidR="00B75145" w:rsidRPr="00B75145" w:rsidRDefault="00B75145" w:rsidP="00B75145">
      <w:pPr>
        <w:rPr>
          <w:rFonts w:ascii="游ゴシック" w:eastAsia="游ゴシック" w:hAnsi="游ゴシック"/>
          <w:b/>
          <w:bCs/>
        </w:rPr>
      </w:pPr>
      <w:r w:rsidRPr="00B75145">
        <w:rPr>
          <w:rFonts w:ascii="游ゴシック" w:eastAsia="游ゴシック" w:hAnsi="游ゴシック"/>
          <w:b/>
          <w:bCs/>
        </w:rPr>
        <w:t>【</w:t>
      </w:r>
      <w:r>
        <w:rPr>
          <w:rFonts w:ascii="游ゴシック" w:eastAsia="游ゴシック" w:hAnsi="游ゴシック" w:hint="eastAsia"/>
          <w:b/>
          <w:bCs/>
        </w:rPr>
        <w:t>現在の就職支援の内容</w:t>
      </w:r>
      <w:r w:rsidRPr="00B75145">
        <w:rPr>
          <w:rFonts w:ascii="游ゴシック" w:eastAsia="游ゴシック" w:hAnsi="游ゴシック"/>
          <w:b/>
          <w:bCs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B75145" w14:paraId="4776D9BF" w14:textId="77777777" w:rsidTr="00B22067">
        <w:tc>
          <w:tcPr>
            <w:tcW w:w="209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B897AB2" w14:textId="3906667A" w:rsidR="00B75145" w:rsidRDefault="00B75145" w:rsidP="00B75145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訓練プロセスの段階</w:t>
            </w:r>
          </w:p>
        </w:tc>
        <w:tc>
          <w:tcPr>
            <w:tcW w:w="2091" w:type="dxa"/>
            <w:shd w:val="clear" w:color="auto" w:fill="E8E8E8" w:themeFill="background2"/>
          </w:tcPr>
          <w:p w14:paraId="0434B8D0" w14:textId="262756EE" w:rsidR="00B75145" w:rsidRDefault="00B75145" w:rsidP="00B75145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現在実施している支援内容</w:t>
            </w:r>
          </w:p>
        </w:tc>
        <w:tc>
          <w:tcPr>
            <w:tcW w:w="2091" w:type="dxa"/>
            <w:shd w:val="clear" w:color="auto" w:fill="E8E8E8" w:themeFill="background2"/>
          </w:tcPr>
          <w:p w14:paraId="3840C875" w14:textId="77777777" w:rsidR="00B75145" w:rsidRDefault="00B75145" w:rsidP="00B75145">
            <w:pPr>
              <w:rPr>
                <w:rFonts w:ascii="游ゴシック" w:eastAsia="游ゴシック" w:hAnsi="游ゴシック"/>
                <w:b/>
                <w:bCs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効果・強み</w:t>
            </w:r>
          </w:p>
          <w:p w14:paraId="75A2B53D" w14:textId="57D8EE74" w:rsidR="00B75145" w:rsidRDefault="00B75145" w:rsidP="00B75145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（現状の良い点）</w:t>
            </w:r>
          </w:p>
        </w:tc>
        <w:tc>
          <w:tcPr>
            <w:tcW w:w="2091" w:type="dxa"/>
            <w:shd w:val="clear" w:color="auto" w:fill="E8E8E8" w:themeFill="background2"/>
          </w:tcPr>
          <w:p w14:paraId="2FCFB126" w14:textId="77777777" w:rsidR="00B75145" w:rsidRDefault="00B75145" w:rsidP="00B75145">
            <w:pPr>
              <w:rPr>
                <w:rFonts w:ascii="游ゴシック" w:eastAsia="游ゴシック" w:hAnsi="游ゴシック"/>
                <w:b/>
                <w:bCs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課題・見直しが</w:t>
            </w:r>
          </w:p>
          <w:p w14:paraId="7E0FCF68" w14:textId="2857150F" w:rsidR="00B75145" w:rsidRDefault="00B75145" w:rsidP="00B75145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必要な点</w:t>
            </w:r>
          </w:p>
        </w:tc>
        <w:tc>
          <w:tcPr>
            <w:tcW w:w="2092" w:type="dxa"/>
            <w:shd w:val="clear" w:color="auto" w:fill="E8E8E8" w:themeFill="background2"/>
          </w:tcPr>
          <w:p w14:paraId="6349C1DF" w14:textId="77777777" w:rsidR="00B75145" w:rsidRDefault="00B75145" w:rsidP="00B75145">
            <w:pPr>
              <w:rPr>
                <w:rFonts w:ascii="游ゴシック" w:eastAsia="游ゴシック" w:hAnsi="游ゴシック"/>
                <w:b/>
                <w:bCs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改善のアイデア</w:t>
            </w:r>
          </w:p>
          <w:p w14:paraId="3F94B880" w14:textId="101A3110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</w:tr>
      <w:tr w:rsidR="00B75145" w14:paraId="7C886DE4" w14:textId="77777777" w:rsidTr="002110A6">
        <w:trPr>
          <w:trHeight w:val="1741"/>
        </w:trPr>
        <w:tc>
          <w:tcPr>
            <w:tcW w:w="2091" w:type="dxa"/>
            <w:shd w:val="clear" w:color="auto" w:fill="E8E8E8" w:themeFill="background2"/>
          </w:tcPr>
          <w:p w14:paraId="214E6634" w14:textId="3393E2BA" w:rsidR="00B75145" w:rsidRPr="00B22067" w:rsidRDefault="00B75145" w:rsidP="00B75145">
            <w:pPr>
              <w:rPr>
                <w:rFonts w:ascii="游ゴシック" w:eastAsia="游ゴシック" w:hAnsi="游ゴシック"/>
                <w:b/>
                <w:bCs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入所時（オリエンテーション）</w:t>
            </w:r>
          </w:p>
        </w:tc>
        <w:tc>
          <w:tcPr>
            <w:tcW w:w="2091" w:type="dxa"/>
          </w:tcPr>
          <w:p w14:paraId="57B3AC23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22DF8CFD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75308A51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</w:tcPr>
          <w:p w14:paraId="62373F68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</w:tr>
      <w:tr w:rsidR="00B75145" w14:paraId="47A247D0" w14:textId="77777777" w:rsidTr="00B22067">
        <w:trPr>
          <w:trHeight w:val="1440"/>
        </w:trPr>
        <w:tc>
          <w:tcPr>
            <w:tcW w:w="2091" w:type="dxa"/>
            <w:shd w:val="clear" w:color="auto" w:fill="E8E8E8" w:themeFill="background2"/>
          </w:tcPr>
          <w:p w14:paraId="18ECC05D" w14:textId="4856E17B" w:rsidR="00B75145" w:rsidRPr="00B22067" w:rsidRDefault="00B75145" w:rsidP="00B75145">
            <w:pPr>
              <w:rPr>
                <w:rFonts w:ascii="游ゴシック" w:eastAsia="游ゴシック" w:hAnsi="游ゴシック"/>
                <w:b/>
                <w:bCs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前期</w:t>
            </w:r>
          </w:p>
        </w:tc>
        <w:tc>
          <w:tcPr>
            <w:tcW w:w="2091" w:type="dxa"/>
          </w:tcPr>
          <w:p w14:paraId="4D9C5F10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02F7DA42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797CC999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</w:tcPr>
          <w:p w14:paraId="434EF88E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</w:tr>
      <w:tr w:rsidR="00B75145" w14:paraId="7A8451B1" w14:textId="77777777" w:rsidTr="00B22067">
        <w:trPr>
          <w:trHeight w:val="1346"/>
        </w:trPr>
        <w:tc>
          <w:tcPr>
            <w:tcW w:w="2091" w:type="dxa"/>
            <w:shd w:val="clear" w:color="auto" w:fill="E8E8E8" w:themeFill="background2"/>
          </w:tcPr>
          <w:p w14:paraId="37A9C371" w14:textId="153A2888" w:rsidR="00B75145" w:rsidRPr="00B22067" w:rsidRDefault="00B75145" w:rsidP="00B75145">
            <w:pPr>
              <w:rPr>
                <w:rFonts w:ascii="游ゴシック" w:eastAsia="游ゴシック" w:hAnsi="游ゴシック"/>
                <w:b/>
                <w:bCs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中期</w:t>
            </w:r>
          </w:p>
        </w:tc>
        <w:tc>
          <w:tcPr>
            <w:tcW w:w="2091" w:type="dxa"/>
          </w:tcPr>
          <w:p w14:paraId="06BB8778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6348A9A9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75A19288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</w:tcPr>
          <w:p w14:paraId="527F58F3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</w:tr>
      <w:tr w:rsidR="00B75145" w14:paraId="3BC52266" w14:textId="77777777" w:rsidTr="00B22067">
        <w:trPr>
          <w:trHeight w:val="1409"/>
        </w:trPr>
        <w:tc>
          <w:tcPr>
            <w:tcW w:w="2091" w:type="dxa"/>
            <w:shd w:val="clear" w:color="auto" w:fill="E8E8E8" w:themeFill="background2"/>
          </w:tcPr>
          <w:p w14:paraId="413EF753" w14:textId="6B607EC4" w:rsidR="00B75145" w:rsidRPr="00B22067" w:rsidRDefault="00B75145" w:rsidP="00B75145">
            <w:pPr>
              <w:rPr>
                <w:rFonts w:ascii="游ゴシック" w:eastAsia="游ゴシック" w:hAnsi="游ゴシック"/>
                <w:b/>
                <w:bCs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後期</w:t>
            </w:r>
          </w:p>
        </w:tc>
        <w:tc>
          <w:tcPr>
            <w:tcW w:w="2091" w:type="dxa"/>
          </w:tcPr>
          <w:p w14:paraId="27A30717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3453D253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0EB8933F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</w:tcPr>
          <w:p w14:paraId="59F58A3D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</w:tr>
      <w:tr w:rsidR="00B75145" w14:paraId="60CD6FA8" w14:textId="77777777" w:rsidTr="002110A6">
        <w:trPr>
          <w:trHeight w:val="1716"/>
        </w:trPr>
        <w:tc>
          <w:tcPr>
            <w:tcW w:w="2091" w:type="dxa"/>
            <w:shd w:val="clear" w:color="auto" w:fill="E8E8E8" w:themeFill="background2"/>
          </w:tcPr>
          <w:p w14:paraId="5EA728FF" w14:textId="77777777" w:rsidR="00B75145" w:rsidRPr="00B22067" w:rsidRDefault="00B75145" w:rsidP="00B75145">
            <w:pPr>
              <w:rPr>
                <w:rFonts w:ascii="游ゴシック" w:eastAsia="游ゴシック" w:hAnsi="游ゴシック"/>
                <w:b/>
                <w:bCs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修了後</w:t>
            </w:r>
          </w:p>
          <w:p w14:paraId="67BB8011" w14:textId="5F306532" w:rsidR="00B75145" w:rsidRPr="00B22067" w:rsidRDefault="00B75145" w:rsidP="00B75145">
            <w:pPr>
              <w:rPr>
                <w:rFonts w:ascii="游ゴシック" w:eastAsia="游ゴシック" w:hAnsi="游ゴシック"/>
                <w:b/>
                <w:bCs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（フォローアップ）</w:t>
            </w:r>
          </w:p>
        </w:tc>
        <w:tc>
          <w:tcPr>
            <w:tcW w:w="2091" w:type="dxa"/>
          </w:tcPr>
          <w:p w14:paraId="1F2CF4C7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1AB73FA6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0311967B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2" w:type="dxa"/>
          </w:tcPr>
          <w:p w14:paraId="54C6919F" w14:textId="77777777" w:rsidR="00B75145" w:rsidRDefault="00B75145" w:rsidP="00B7514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1B58EB2F" w14:textId="77777777" w:rsidR="00B75145" w:rsidRPr="00B75145" w:rsidRDefault="00B75145" w:rsidP="00B75145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5145" w14:paraId="4B9CF48F" w14:textId="77777777" w:rsidTr="00B75145">
        <w:trPr>
          <w:trHeight w:val="2111"/>
        </w:trPr>
        <w:tc>
          <w:tcPr>
            <w:tcW w:w="10456" w:type="dxa"/>
          </w:tcPr>
          <w:p w14:paraId="0CEBC2CD" w14:textId="0560A509" w:rsidR="00B75145" w:rsidRDefault="00B75145" w:rsidP="00B75145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改善案（全体のまとめ）</w:t>
            </w:r>
            <w:r w:rsidRPr="00B75145">
              <w:rPr>
                <w:rFonts w:ascii="游ゴシック" w:eastAsia="游ゴシック" w:hAnsi="游ゴシック"/>
              </w:rPr>
              <w:br/>
            </w:r>
          </w:p>
        </w:tc>
      </w:tr>
    </w:tbl>
    <w:p w14:paraId="2386B695" w14:textId="4B573DB1" w:rsidR="005A5E4A" w:rsidRPr="00B22067" w:rsidRDefault="00B75145">
      <w:pPr>
        <w:rPr>
          <w:rFonts w:ascii="游ゴシック" w:eastAsia="游ゴシック" w:hAnsi="游ゴシック"/>
          <w:b/>
          <w:bCs/>
        </w:rPr>
      </w:pPr>
      <w:r w:rsidRPr="00B22067">
        <w:rPr>
          <w:rFonts w:ascii="游ゴシック" w:eastAsia="游ゴシック" w:hAnsi="游ゴシック" w:hint="eastAsia"/>
          <w:b/>
          <w:bCs/>
        </w:rPr>
        <w:lastRenderedPageBreak/>
        <w:t>＜記入例＞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B22067" w14:paraId="3C0461AB" w14:textId="77777777" w:rsidTr="00061F35">
        <w:tc>
          <w:tcPr>
            <w:tcW w:w="2091" w:type="dxa"/>
            <w:vAlign w:val="center"/>
          </w:tcPr>
          <w:p w14:paraId="09B1A7A6" w14:textId="5F454165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訓練プロセスの段階</w:t>
            </w:r>
          </w:p>
        </w:tc>
        <w:tc>
          <w:tcPr>
            <w:tcW w:w="2091" w:type="dxa"/>
          </w:tcPr>
          <w:p w14:paraId="7F793FC0" w14:textId="3A98A65A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現在実施している支援内容</w:t>
            </w:r>
          </w:p>
        </w:tc>
        <w:tc>
          <w:tcPr>
            <w:tcW w:w="2091" w:type="dxa"/>
            <w:vAlign w:val="center"/>
          </w:tcPr>
          <w:p w14:paraId="7401B155" w14:textId="77777777" w:rsidR="00CE078C" w:rsidRDefault="00B22067" w:rsidP="00B22067">
            <w:pPr>
              <w:rPr>
                <w:rFonts w:ascii="游ゴシック" w:eastAsia="游ゴシック" w:hAnsi="游ゴシック"/>
                <w:b/>
                <w:bCs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効果・強み</w:t>
            </w:r>
          </w:p>
          <w:p w14:paraId="698FAEA5" w14:textId="497DA3CC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（現状の良い点）</w:t>
            </w:r>
          </w:p>
        </w:tc>
        <w:tc>
          <w:tcPr>
            <w:tcW w:w="2091" w:type="dxa"/>
          </w:tcPr>
          <w:p w14:paraId="482BE08F" w14:textId="562DF24D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課題・見直しが必要な点</w:t>
            </w:r>
          </w:p>
        </w:tc>
        <w:tc>
          <w:tcPr>
            <w:tcW w:w="2092" w:type="dxa"/>
          </w:tcPr>
          <w:p w14:paraId="5652A803" w14:textId="6FEC088E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改善のアイデア</w:t>
            </w:r>
          </w:p>
        </w:tc>
      </w:tr>
      <w:tr w:rsidR="00B22067" w14:paraId="10AE4DC0" w14:textId="77777777" w:rsidTr="00B22067">
        <w:tc>
          <w:tcPr>
            <w:tcW w:w="2091" w:type="dxa"/>
          </w:tcPr>
          <w:p w14:paraId="0F23AA27" w14:textId="0EA63992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入所時（オリエンテーション）</w:t>
            </w:r>
          </w:p>
        </w:tc>
        <w:tc>
          <w:tcPr>
            <w:tcW w:w="2091" w:type="dxa"/>
          </w:tcPr>
          <w:p w14:paraId="66434327" w14:textId="6FF17FF6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・訓練目的や</w:t>
            </w:r>
            <w:r>
              <w:rPr>
                <w:rFonts w:ascii="游ゴシック" w:eastAsia="游ゴシック" w:hAnsi="游ゴシック" w:hint="eastAsia"/>
              </w:rPr>
              <w:t>就職活動に向けての</w:t>
            </w:r>
            <w:r w:rsidRPr="00B75145">
              <w:rPr>
                <w:rFonts w:ascii="游ゴシック" w:eastAsia="游ゴシック" w:hAnsi="游ゴシック"/>
              </w:rPr>
              <w:t>心構えの確認</w:t>
            </w:r>
          </w:p>
        </w:tc>
        <w:tc>
          <w:tcPr>
            <w:tcW w:w="2091" w:type="dxa"/>
          </w:tcPr>
          <w:p w14:paraId="3D7416B8" w14:textId="3A3EC732" w:rsidR="00B22067" w:rsidRDefault="00B22067" w:rsidP="00E20161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</w:t>
            </w:r>
            <w:r w:rsidR="00E20161">
              <w:rPr>
                <w:rFonts w:ascii="游ゴシック" w:eastAsia="游ゴシック" w:hAnsi="游ゴシック" w:hint="eastAsia"/>
              </w:rPr>
              <w:t>訓練目的が明確にすることで、受講中の</w:t>
            </w:r>
            <w:r w:rsidRPr="00B75145">
              <w:rPr>
                <w:rFonts w:ascii="游ゴシック" w:eastAsia="游ゴシック" w:hAnsi="游ゴシック"/>
              </w:rPr>
              <w:t>ミスマッチ防止につながる</w:t>
            </w:r>
          </w:p>
        </w:tc>
        <w:tc>
          <w:tcPr>
            <w:tcW w:w="2091" w:type="dxa"/>
          </w:tcPr>
          <w:p w14:paraId="29986BBC" w14:textId="37B48885" w:rsidR="00B22067" w:rsidRDefault="00B22067" w:rsidP="00B2206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Pr="00E20161">
              <w:rPr>
                <w:rFonts w:ascii="游ゴシック" w:eastAsia="游ゴシック" w:hAnsi="游ゴシック" w:hint="eastAsia"/>
                <w:color w:val="000000" w:themeColor="text1"/>
              </w:rPr>
              <w:t>訓練の目的が就職であることを十分強調できていない</w:t>
            </w:r>
            <w:r>
              <w:rPr>
                <w:rFonts w:ascii="游ゴシック" w:eastAsia="游ゴシック" w:hAnsi="游ゴシック" w:hint="eastAsia"/>
              </w:rPr>
              <w:t>。</w:t>
            </w:r>
          </w:p>
        </w:tc>
        <w:tc>
          <w:tcPr>
            <w:tcW w:w="2092" w:type="dxa"/>
          </w:tcPr>
          <w:p w14:paraId="5769CB6F" w14:textId="6194B3BC" w:rsidR="00B22067" w:rsidRDefault="00B22067" w:rsidP="00B2206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="00E20161">
              <w:rPr>
                <w:rFonts w:ascii="游ゴシック" w:eastAsia="游ゴシック" w:hAnsi="游ゴシック" w:hint="eastAsia"/>
              </w:rPr>
              <w:t>訓練期間中に２社以上の応募をしてもらうことをあらかじめ提示する</w:t>
            </w:r>
          </w:p>
        </w:tc>
      </w:tr>
      <w:tr w:rsidR="00B22067" w14:paraId="4DD515A7" w14:textId="77777777" w:rsidTr="00B22067">
        <w:tc>
          <w:tcPr>
            <w:tcW w:w="2091" w:type="dxa"/>
          </w:tcPr>
          <w:p w14:paraId="09E96BDC" w14:textId="69E6563F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前期</w:t>
            </w:r>
          </w:p>
        </w:tc>
        <w:tc>
          <w:tcPr>
            <w:tcW w:w="2091" w:type="dxa"/>
          </w:tcPr>
          <w:p w14:paraId="5E208D94" w14:textId="7777777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・スタートセミナー</w:t>
            </w:r>
          </w:p>
          <w:p w14:paraId="18376992" w14:textId="21E4427B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・自己分析ワーク</w:t>
            </w:r>
          </w:p>
          <w:p w14:paraId="1DA25645" w14:textId="7777777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・ジョブカード作成支援</w:t>
            </w:r>
          </w:p>
          <w:p w14:paraId="5ADB97BC" w14:textId="77D4604B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・三者面談</w:t>
            </w:r>
          </w:p>
        </w:tc>
        <w:tc>
          <w:tcPr>
            <w:tcW w:w="2091" w:type="dxa"/>
          </w:tcPr>
          <w:p w14:paraId="4AC7A2A5" w14:textId="7777777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</w:t>
            </w:r>
            <w:r w:rsidR="00E20161">
              <w:rPr>
                <w:rFonts w:ascii="游ゴシック" w:eastAsia="游ゴシック" w:hAnsi="游ゴシック" w:hint="eastAsia"/>
              </w:rPr>
              <w:t>受講者の</w:t>
            </w:r>
            <w:r w:rsidRPr="00B75145">
              <w:rPr>
                <w:rFonts w:ascii="游ゴシック" w:eastAsia="游ゴシック" w:hAnsi="游ゴシック"/>
              </w:rPr>
              <w:t>自己理解が進み、応募準備が始められる</w:t>
            </w:r>
          </w:p>
          <w:p w14:paraId="3558E5B5" w14:textId="11D06B59" w:rsidR="00E20161" w:rsidRDefault="00E20161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>支援者が</w:t>
            </w:r>
            <w:r w:rsidRPr="00B75145">
              <w:rPr>
                <w:rFonts w:ascii="游ゴシック" w:eastAsia="游ゴシック" w:hAnsi="游ゴシック"/>
              </w:rPr>
              <w:t>受講者の背景や希望を把握できる</w:t>
            </w:r>
          </w:p>
        </w:tc>
        <w:tc>
          <w:tcPr>
            <w:tcW w:w="2091" w:type="dxa"/>
          </w:tcPr>
          <w:p w14:paraId="2E712580" w14:textId="24EDD1E1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・家庭事情や就業制約など、個別性の確認が浅い</w:t>
            </w:r>
          </w:p>
        </w:tc>
        <w:tc>
          <w:tcPr>
            <w:tcW w:w="2092" w:type="dxa"/>
          </w:tcPr>
          <w:p w14:paraId="291960BE" w14:textId="7777777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・子育て・介護・通勤状況などライフスタイルを確認するシートを追加</w:t>
            </w:r>
          </w:p>
          <w:p w14:paraId="45B863AF" w14:textId="05542BE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</w:t>
            </w:r>
            <w:r>
              <w:rPr>
                <w:rFonts w:ascii="游ゴシック" w:eastAsia="游ゴシック" w:hAnsi="游ゴシック" w:hint="eastAsia"/>
              </w:rPr>
              <w:t>早い段階で信頼関係構築ができるよ</w:t>
            </w:r>
            <w:r w:rsidR="00E20161">
              <w:rPr>
                <w:rFonts w:ascii="游ゴシック" w:eastAsia="游ゴシック" w:hAnsi="游ゴシック" w:hint="eastAsia"/>
              </w:rPr>
              <w:t>う、休み時間などを活用し、普段からの声掛けをもっと積極的に行う</w:t>
            </w:r>
          </w:p>
        </w:tc>
      </w:tr>
      <w:tr w:rsidR="00B22067" w14:paraId="1BC2C034" w14:textId="77777777" w:rsidTr="00B22067">
        <w:tc>
          <w:tcPr>
            <w:tcW w:w="2091" w:type="dxa"/>
          </w:tcPr>
          <w:p w14:paraId="02AC82C9" w14:textId="659BFDE0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中期</w:t>
            </w:r>
          </w:p>
        </w:tc>
        <w:tc>
          <w:tcPr>
            <w:tcW w:w="2091" w:type="dxa"/>
          </w:tcPr>
          <w:p w14:paraId="26C052CD" w14:textId="7777777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・就職支援ガイダンス（履歴書・面接）</w:t>
            </w:r>
          </w:p>
          <w:p w14:paraId="51D0F60F" w14:textId="7777777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・業界研究ワーク</w:t>
            </w:r>
          </w:p>
          <w:p w14:paraId="2F2207B4" w14:textId="587C7809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・企業説明会</w:t>
            </w:r>
          </w:p>
        </w:tc>
        <w:tc>
          <w:tcPr>
            <w:tcW w:w="2091" w:type="dxa"/>
          </w:tcPr>
          <w:p w14:paraId="478E3E16" w14:textId="63499B2C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</w:t>
            </w:r>
            <w:r w:rsidR="00E20161">
              <w:rPr>
                <w:rFonts w:ascii="游ゴシック" w:eastAsia="游ゴシック" w:hAnsi="游ゴシック" w:hint="eastAsia"/>
              </w:rPr>
              <w:t>受講者の</w:t>
            </w:r>
            <w:r w:rsidRPr="00B75145">
              <w:rPr>
                <w:rFonts w:ascii="游ゴシック" w:eastAsia="游ゴシック" w:hAnsi="游ゴシック"/>
              </w:rPr>
              <w:t>業界理解が深まり、応募先を具体化できる</w:t>
            </w:r>
          </w:p>
        </w:tc>
        <w:tc>
          <w:tcPr>
            <w:tcW w:w="2091" w:type="dxa"/>
          </w:tcPr>
          <w:p w14:paraId="6D5E6BE9" w14:textId="7777777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・応募書類が形式的になりやすい</w:t>
            </w:r>
          </w:p>
          <w:p w14:paraId="36F0BD97" w14:textId="1B4B8DDF" w:rsidR="00B22067" w:rsidRDefault="00B22067" w:rsidP="00E20161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・年齢層や経験に応じた</w:t>
            </w:r>
            <w:r w:rsidR="00E20161">
              <w:rPr>
                <w:rFonts w:ascii="游ゴシック" w:eastAsia="游ゴシック" w:hAnsi="游ゴシック" w:hint="eastAsia"/>
              </w:rPr>
              <w:t>支援</w:t>
            </w:r>
            <w:r w:rsidRPr="00B75145">
              <w:rPr>
                <w:rFonts w:ascii="游ゴシック" w:eastAsia="游ゴシック" w:hAnsi="游ゴシック"/>
              </w:rPr>
              <w:t>が難しい場合</w:t>
            </w:r>
            <w:r w:rsidR="00E20161">
              <w:rPr>
                <w:rFonts w:ascii="游ゴシック" w:eastAsia="游ゴシック" w:hAnsi="游ゴシック" w:hint="eastAsia"/>
              </w:rPr>
              <w:t>が</w:t>
            </w:r>
            <w:r w:rsidRPr="00B75145">
              <w:rPr>
                <w:rFonts w:ascii="游ゴシック" w:eastAsia="游ゴシック" w:hAnsi="游ゴシック"/>
              </w:rPr>
              <w:t>あ</w:t>
            </w:r>
            <w:r w:rsidR="00E20161">
              <w:rPr>
                <w:rFonts w:ascii="游ゴシック" w:eastAsia="游ゴシック" w:hAnsi="游ゴシック" w:hint="eastAsia"/>
              </w:rPr>
              <w:t>る</w:t>
            </w:r>
          </w:p>
        </w:tc>
        <w:tc>
          <w:tcPr>
            <w:tcW w:w="2092" w:type="dxa"/>
          </w:tcPr>
          <w:p w14:paraId="4CA61D66" w14:textId="0E1A8DAE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・シニア層向けの事例紹介やロールモデル講話を追加</w:t>
            </w:r>
          </w:p>
        </w:tc>
      </w:tr>
      <w:tr w:rsidR="00B22067" w14:paraId="22704B78" w14:textId="77777777" w:rsidTr="00B22067">
        <w:tc>
          <w:tcPr>
            <w:tcW w:w="2091" w:type="dxa"/>
          </w:tcPr>
          <w:p w14:paraId="19543ED2" w14:textId="2321FCBF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後期</w:t>
            </w:r>
          </w:p>
        </w:tc>
        <w:tc>
          <w:tcPr>
            <w:tcW w:w="2091" w:type="dxa"/>
          </w:tcPr>
          <w:p w14:paraId="49E4E5C8" w14:textId="7777777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・模擬面接</w:t>
            </w:r>
            <w:r w:rsidRPr="00B75145">
              <w:rPr>
                <w:rFonts w:ascii="游ゴシック" w:eastAsia="游ゴシック" w:hAnsi="游ゴシック"/>
              </w:rPr>
              <w:br/>
              <w:t>・三者面談（進路確認）</w:t>
            </w:r>
          </w:p>
          <w:p w14:paraId="4FFAAD0B" w14:textId="6D50019F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・応募・面接サポート</w:t>
            </w:r>
          </w:p>
        </w:tc>
        <w:tc>
          <w:tcPr>
            <w:tcW w:w="2091" w:type="dxa"/>
          </w:tcPr>
          <w:p w14:paraId="5ECD6605" w14:textId="602B62B6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</w:t>
            </w:r>
            <w:r w:rsidR="00E20161">
              <w:rPr>
                <w:rFonts w:ascii="游ゴシック" w:eastAsia="游ゴシック" w:hAnsi="游ゴシック" w:hint="eastAsia"/>
              </w:rPr>
              <w:t>受講者の</w:t>
            </w:r>
            <w:r w:rsidRPr="00B75145">
              <w:rPr>
                <w:rFonts w:ascii="游ゴシック" w:eastAsia="游ゴシック" w:hAnsi="游ゴシック"/>
              </w:rPr>
              <w:t>就活意欲が高まり、行動が加速する</w:t>
            </w:r>
          </w:p>
        </w:tc>
        <w:tc>
          <w:tcPr>
            <w:tcW w:w="2091" w:type="dxa"/>
          </w:tcPr>
          <w:p w14:paraId="08CFC4A8" w14:textId="20B75CB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・不合格</w:t>
            </w:r>
            <w:r w:rsidR="00E20161">
              <w:rPr>
                <w:rFonts w:ascii="游ゴシック" w:eastAsia="游ゴシック" w:hAnsi="游ゴシック" w:hint="eastAsia"/>
              </w:rPr>
              <w:t>の</w:t>
            </w:r>
            <w:r w:rsidRPr="00B75145">
              <w:rPr>
                <w:rFonts w:ascii="游ゴシック" w:eastAsia="游ゴシック" w:hAnsi="游ゴシック"/>
              </w:rPr>
              <w:t>経験からモチベーションが下が</w:t>
            </w:r>
            <w:r w:rsidR="00E20161">
              <w:rPr>
                <w:rFonts w:ascii="游ゴシック" w:eastAsia="游ゴシック" w:hAnsi="游ゴシック" w:hint="eastAsia"/>
              </w:rPr>
              <w:t>った場合のフォローが不十分</w:t>
            </w:r>
          </w:p>
        </w:tc>
        <w:tc>
          <w:tcPr>
            <w:tcW w:w="2092" w:type="dxa"/>
          </w:tcPr>
          <w:p w14:paraId="25B817A8" w14:textId="605D53E8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・小さな成功体験（応募完了や面接練習成功）を共有・承認する仕組み</w:t>
            </w:r>
          </w:p>
        </w:tc>
      </w:tr>
      <w:tr w:rsidR="00B22067" w14:paraId="1236C2BC" w14:textId="77777777" w:rsidTr="00B22067">
        <w:tc>
          <w:tcPr>
            <w:tcW w:w="2091" w:type="dxa"/>
          </w:tcPr>
          <w:p w14:paraId="490C005A" w14:textId="14811BFE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修了後（フォローアップ）</w:t>
            </w:r>
          </w:p>
        </w:tc>
        <w:tc>
          <w:tcPr>
            <w:tcW w:w="2091" w:type="dxa"/>
          </w:tcPr>
          <w:p w14:paraId="6B384A12" w14:textId="77777777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・追跡調査</w:t>
            </w:r>
          </w:p>
          <w:p w14:paraId="4DC73079" w14:textId="77777777" w:rsidR="00B22067" w:rsidRPr="002110A6" w:rsidRDefault="00B22067" w:rsidP="00B22067">
            <w:pPr>
              <w:rPr>
                <w:rFonts w:ascii="游ゴシック" w:eastAsia="游ゴシック" w:hAnsi="游ゴシック"/>
              </w:rPr>
            </w:pPr>
            <w:r w:rsidRPr="002110A6">
              <w:rPr>
                <w:rFonts w:ascii="游ゴシック" w:eastAsia="游ゴシック" w:hAnsi="游ゴシック"/>
              </w:rPr>
              <w:t>・必要に応じて追加相談</w:t>
            </w:r>
          </w:p>
          <w:p w14:paraId="6C765AA7" w14:textId="23E63361" w:rsidR="003C6C6B" w:rsidRPr="003C6C6B" w:rsidRDefault="003C6C6B" w:rsidP="00B22067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91" w:type="dxa"/>
          </w:tcPr>
          <w:p w14:paraId="1380B055" w14:textId="3D69677E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</w:t>
            </w:r>
            <w:r w:rsidR="00E20161">
              <w:rPr>
                <w:rFonts w:ascii="游ゴシック" w:eastAsia="游ゴシック" w:hAnsi="游ゴシック" w:hint="eastAsia"/>
              </w:rPr>
              <w:t>受講者は</w:t>
            </w:r>
            <w:r w:rsidRPr="00B75145">
              <w:rPr>
                <w:rFonts w:ascii="游ゴシック" w:eastAsia="游ゴシック" w:hAnsi="游ゴシック"/>
              </w:rPr>
              <w:t>修了後も安心感を持てる</w:t>
            </w:r>
            <w:r w:rsidRPr="00B75145">
              <w:rPr>
                <w:rFonts w:ascii="游ゴシック" w:eastAsia="游ゴシック" w:hAnsi="游ゴシック"/>
              </w:rPr>
              <w:br/>
              <w:t>・早期離職防止につながる</w:t>
            </w:r>
          </w:p>
        </w:tc>
        <w:tc>
          <w:tcPr>
            <w:tcW w:w="2091" w:type="dxa"/>
          </w:tcPr>
          <w:p w14:paraId="4AF96380" w14:textId="75378EBC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・フォローが形式的になりがち</w:t>
            </w:r>
          </w:p>
        </w:tc>
        <w:tc>
          <w:tcPr>
            <w:tcW w:w="2092" w:type="dxa"/>
          </w:tcPr>
          <w:p w14:paraId="5C6B0F4C" w14:textId="563B549D" w:rsid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</w:rPr>
              <w:t>・短時間オンライン面談を導入し、</w:t>
            </w:r>
            <w:r>
              <w:rPr>
                <w:rFonts w:ascii="游ゴシック" w:eastAsia="游ゴシック" w:hAnsi="游ゴシック" w:hint="eastAsia"/>
              </w:rPr>
              <w:t>育児・介護・就業中</w:t>
            </w:r>
            <w:r w:rsidRPr="00B75145">
              <w:rPr>
                <w:rFonts w:ascii="游ゴシック" w:eastAsia="游ゴシック" w:hAnsi="游ゴシック"/>
              </w:rPr>
              <w:t>でも相談しやすい体制を整える</w:t>
            </w:r>
          </w:p>
        </w:tc>
      </w:tr>
    </w:tbl>
    <w:p w14:paraId="49BAEABF" w14:textId="77777777" w:rsidR="00B22067" w:rsidRDefault="00B22067">
      <w:pPr>
        <w:rPr>
          <w:rFonts w:ascii="游ゴシック" w:eastAsia="游ゴシック" w:hAnsi="游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22067" w14:paraId="20035BD7" w14:textId="77777777" w:rsidTr="000E14CD">
        <w:trPr>
          <w:trHeight w:val="2111"/>
        </w:trPr>
        <w:tc>
          <w:tcPr>
            <w:tcW w:w="10456" w:type="dxa"/>
          </w:tcPr>
          <w:p w14:paraId="72A860CC" w14:textId="6BFEF368" w:rsidR="00B22067" w:rsidRPr="00B22067" w:rsidRDefault="00B22067" w:rsidP="00B22067">
            <w:pPr>
              <w:rPr>
                <w:rFonts w:ascii="游ゴシック" w:eastAsia="游ゴシック" w:hAnsi="游ゴシック"/>
              </w:rPr>
            </w:pPr>
            <w:r w:rsidRPr="00B75145">
              <w:rPr>
                <w:rFonts w:ascii="游ゴシック" w:eastAsia="游ゴシック" w:hAnsi="游ゴシック"/>
                <w:b/>
                <w:bCs/>
              </w:rPr>
              <w:t>改善案（全体のまとめ）</w:t>
            </w:r>
            <w:r w:rsidRPr="00B75145">
              <w:rPr>
                <w:rFonts w:ascii="游ゴシック" w:eastAsia="游ゴシック" w:hAnsi="游ゴシック"/>
              </w:rPr>
              <w:br/>
            </w:r>
            <w:r>
              <w:rPr>
                <w:rFonts w:ascii="游ゴシック" w:eastAsia="游ゴシック" w:hAnsi="游ゴシック" w:hint="eastAsia"/>
              </w:rPr>
              <w:t>・</w:t>
            </w:r>
            <w:r w:rsidRPr="00B22067">
              <w:rPr>
                <w:rFonts w:ascii="游ゴシック" w:eastAsia="游ゴシック" w:hAnsi="游ゴシック" w:hint="eastAsia"/>
              </w:rPr>
              <w:t>個別性を踏まえた質問や確認の仕組みを強化する</w:t>
            </w:r>
          </w:p>
          <w:p w14:paraId="64CF0E47" w14:textId="10F9FF61" w:rsidR="00B22067" w:rsidRPr="00B22067" w:rsidRDefault="00B22067" w:rsidP="00B2206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・履歴書</w:t>
            </w:r>
            <w:r w:rsidRPr="00B22067">
              <w:rPr>
                <w:rFonts w:ascii="游ゴシック" w:eastAsia="游ゴシック" w:hAnsi="游ゴシック" w:hint="eastAsia"/>
              </w:rPr>
              <w:t>・面接指導に年齢層別の工夫を取り入れる</w:t>
            </w:r>
          </w:p>
          <w:p w14:paraId="2ECA3FEE" w14:textId="6A1E97A7" w:rsidR="00B22067" w:rsidRDefault="00B22067" w:rsidP="00B2206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・</w:t>
            </w:r>
            <w:r w:rsidRPr="00B22067">
              <w:rPr>
                <w:rFonts w:ascii="游ゴシック" w:eastAsia="游ゴシック" w:hAnsi="游ゴシック" w:hint="eastAsia"/>
              </w:rPr>
              <w:t>小さな成功体験を意識的に積ませる</w:t>
            </w:r>
          </w:p>
        </w:tc>
      </w:tr>
    </w:tbl>
    <w:p w14:paraId="6F60B76E" w14:textId="77777777" w:rsidR="00B22067" w:rsidRPr="00B22067" w:rsidRDefault="00B22067">
      <w:pPr>
        <w:rPr>
          <w:rFonts w:ascii="游ゴシック" w:eastAsia="游ゴシック" w:hAnsi="游ゴシック"/>
        </w:rPr>
      </w:pPr>
    </w:p>
    <w:sectPr w:rsidR="00B22067" w:rsidRPr="00B22067" w:rsidSect="00B751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0A34" w14:textId="77777777" w:rsidR="00E54085" w:rsidRDefault="00E54085" w:rsidP="003C6C6B">
      <w:r>
        <w:separator/>
      </w:r>
    </w:p>
  </w:endnote>
  <w:endnote w:type="continuationSeparator" w:id="0">
    <w:p w14:paraId="5186FAD5" w14:textId="77777777" w:rsidR="00E54085" w:rsidRDefault="00E54085" w:rsidP="003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A286" w14:textId="77777777" w:rsidR="00E54085" w:rsidRDefault="00E54085" w:rsidP="003C6C6B">
      <w:r>
        <w:separator/>
      </w:r>
    </w:p>
  </w:footnote>
  <w:footnote w:type="continuationSeparator" w:id="0">
    <w:p w14:paraId="1DB42BED" w14:textId="77777777" w:rsidR="00E54085" w:rsidRDefault="00E54085" w:rsidP="003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368D6"/>
    <w:multiLevelType w:val="multilevel"/>
    <w:tmpl w:val="5BD8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15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145"/>
    <w:rsid w:val="000E23A1"/>
    <w:rsid w:val="001875C1"/>
    <w:rsid w:val="002110A6"/>
    <w:rsid w:val="002A040E"/>
    <w:rsid w:val="003B44BC"/>
    <w:rsid w:val="003C6C6B"/>
    <w:rsid w:val="005A5E4A"/>
    <w:rsid w:val="005E7351"/>
    <w:rsid w:val="00606BFF"/>
    <w:rsid w:val="0064715B"/>
    <w:rsid w:val="007127E3"/>
    <w:rsid w:val="007A64EF"/>
    <w:rsid w:val="00835A4F"/>
    <w:rsid w:val="00967CB6"/>
    <w:rsid w:val="009D5A4F"/>
    <w:rsid w:val="00B22067"/>
    <w:rsid w:val="00B75145"/>
    <w:rsid w:val="00BF195F"/>
    <w:rsid w:val="00CE078C"/>
    <w:rsid w:val="00D50B53"/>
    <w:rsid w:val="00E20161"/>
    <w:rsid w:val="00E321FB"/>
    <w:rsid w:val="00E54085"/>
    <w:rsid w:val="00E94BEE"/>
    <w:rsid w:val="00E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38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51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1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1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1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1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1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1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51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51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51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75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5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5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5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51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51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51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1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5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5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1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51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5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51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514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7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C6C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C6C6B"/>
  </w:style>
  <w:style w:type="paragraph" w:styleId="ad">
    <w:name w:val="footer"/>
    <w:basedOn w:val="a"/>
    <w:link w:val="ae"/>
    <w:uiPriority w:val="99"/>
    <w:unhideWhenUsed/>
    <w:rsid w:val="003C6C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C6C6B"/>
  </w:style>
  <w:style w:type="paragraph" w:styleId="af">
    <w:name w:val="Revision"/>
    <w:hidden/>
    <w:uiPriority w:val="99"/>
    <w:semiHidden/>
    <w:rsid w:val="00CE0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2026-01-29T05:06:00Z</dcterms:created>
  <dcterms:modified xsi:type="dcterms:W3CDTF">2026-01-29T05:07:00Z</dcterms:modified>
</cp:coreProperties>
</file>