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3C57" w14:textId="11893CE8" w:rsidR="001033CF" w:rsidRDefault="0011046F" w:rsidP="00DB2523">
      <w:pPr>
        <w:tabs>
          <w:tab w:val="left" w:pos="7614"/>
        </w:tabs>
        <w:spacing w:line="100" w:lineRule="exact"/>
        <w:jc w:val="left"/>
        <w:rPr>
          <w:rFonts w:ascii="游明朝" w:eastAsia="游明朝" w:hAnsi="游明朝" w:hint="eastAsia"/>
        </w:rPr>
      </w:pPr>
      <w:r>
        <w:rPr>
          <w:rFonts w:ascii="游明朝" w:eastAsia="游明朝" w:hAnsi="游明朝" w:cs="Times New Roman" w:hint="eastAsia"/>
          <w:noProof/>
          <w:lang w:val="ja-JP"/>
        </w:rPr>
        <mc:AlternateContent>
          <mc:Choice Requires="wps">
            <w:drawing>
              <wp:anchor distT="0" distB="0" distL="114300" distR="114300" simplePos="0" relativeHeight="251662336" behindDoc="0" locked="0" layoutInCell="1" allowOverlap="1" wp14:anchorId="6C5D5B4C" wp14:editId="58F24661">
                <wp:simplePos x="0" y="0"/>
                <wp:positionH relativeFrom="margin">
                  <wp:align>right</wp:align>
                </wp:positionH>
                <wp:positionV relativeFrom="paragraph">
                  <wp:posOffset>-556260</wp:posOffset>
                </wp:positionV>
                <wp:extent cx="952500" cy="561975"/>
                <wp:effectExtent l="0" t="0" r="0" b="0"/>
                <wp:wrapNone/>
                <wp:docPr id="1189638034" name="テキスト ボックス 2"/>
                <wp:cNvGraphicFramePr/>
                <a:graphic xmlns:a="http://schemas.openxmlformats.org/drawingml/2006/main">
                  <a:graphicData uri="http://schemas.microsoft.com/office/word/2010/wordprocessingShape">
                    <wps:wsp>
                      <wps:cNvSpPr txBox="1"/>
                      <wps:spPr>
                        <a:xfrm>
                          <a:off x="0" y="0"/>
                          <a:ext cx="952500" cy="561975"/>
                        </a:xfrm>
                        <a:prstGeom prst="rect">
                          <a:avLst/>
                        </a:prstGeom>
                        <a:noFill/>
                        <a:ln w="6350">
                          <a:noFill/>
                        </a:ln>
                      </wps:spPr>
                      <wps:txbx>
                        <w:txbxContent>
                          <w:p w14:paraId="540BB5B8" w14:textId="77777777" w:rsidR="0011046F" w:rsidRDefault="0011046F" w:rsidP="0011046F">
                            <w:pPr>
                              <w:jc w:val="right"/>
                            </w:pPr>
                            <w:r>
                              <w:rPr>
                                <w:rFonts w:hint="eastAsia"/>
                              </w:rPr>
                              <w:t>申請書類№</w:t>
                            </w:r>
                            <w:r>
                              <w:rPr>
                                <w:rFonts w:hint="eastAsia"/>
                              </w:rPr>
                              <w:t>2</w:t>
                            </w:r>
                          </w:p>
                          <w:p w14:paraId="60473AB8" w14:textId="77777777" w:rsidR="0011046F" w:rsidRPr="00FC0B04" w:rsidRDefault="0011046F" w:rsidP="0011046F">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Pr>
                                <w:rFonts w:hint="eastAsia"/>
                                <w:bdr w:val="single" w:sz="4" w:space="0" w:color="auto"/>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D5B4C" id="_x0000_t202" coordsize="21600,21600" o:spt="202" path="m,l,21600r21600,l21600,xe">
                <v:stroke joinstyle="miter"/>
                <v:path gradientshapeok="t" o:connecttype="rect"/>
              </v:shapetype>
              <v:shape id="テキスト ボックス 2" o:spid="_x0000_s1026" type="#_x0000_t202" style="position:absolute;margin-left:23.8pt;margin-top:-43.8pt;width:75pt;height:44.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" filled="f" stroked="f" strokeweight=".5pt">
                <v:textbox>
                  <w:txbxContent>
                    <w:p w14:paraId="540BB5B8" w14:textId="77777777" w:rsidR="0011046F" w:rsidRDefault="0011046F" w:rsidP="0011046F">
                      <w:pPr>
                        <w:jc w:val="right"/>
                      </w:pPr>
                      <w:r>
                        <w:rPr>
                          <w:rFonts w:hint="eastAsia"/>
                        </w:rPr>
                        <w:t>申請書類№</w:t>
                      </w:r>
                      <w:r>
                        <w:rPr>
                          <w:rFonts w:hint="eastAsia"/>
                        </w:rPr>
                        <w:t>2</w:t>
                      </w:r>
                    </w:p>
                    <w:p w14:paraId="60473AB8" w14:textId="77777777" w:rsidR="0011046F" w:rsidRPr="00FC0B04" w:rsidRDefault="0011046F" w:rsidP="0011046F">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Pr>
                          <w:rFonts w:hint="eastAsia"/>
                          <w:bdr w:val="single" w:sz="4" w:space="0" w:color="auto"/>
                        </w:rPr>
                        <w:t>2</w:t>
                      </w:r>
                    </w:p>
                  </w:txbxContent>
                </v:textbox>
                <w10:wrap anchorx="margin"/>
              </v:shape>
            </w:pict>
          </mc:Fallback>
        </mc:AlternateContent>
      </w:r>
    </w:p>
    <w:p w14:paraId="5233D617" w14:textId="7E2E93AC" w:rsidR="001033CF" w:rsidRPr="008F1B3B" w:rsidRDefault="001033CF" w:rsidP="00E62EEC">
      <w:pPr>
        <w:ind w:right="210"/>
        <w:jc w:val="right"/>
        <w:rPr>
          <w:rFonts w:ascii="游明朝" w:eastAsia="游明朝" w:hAnsi="游明朝" w:cs="Times New Roman"/>
          <w:lang w:eastAsia="zh-TW"/>
        </w:rPr>
      </w:pPr>
      <w:r w:rsidRPr="008F1B3B">
        <w:rPr>
          <w:rFonts w:ascii="游明朝" w:eastAsia="游明朝" w:hAnsi="游明朝" w:cs="Times New Roman" w:hint="eastAsia"/>
          <w:lang w:eastAsia="zh-TW"/>
        </w:rPr>
        <w:t xml:space="preserve">令和　</w:t>
      </w:r>
      <w:r w:rsidRPr="008F1B3B">
        <w:rPr>
          <w:rFonts w:ascii="游明朝" w:eastAsia="游明朝" w:hAnsi="游明朝" w:cs="Times New Roman"/>
          <w:lang w:eastAsia="zh-TW"/>
        </w:rPr>
        <w:t>年</w:t>
      </w:r>
      <w:r w:rsidRPr="008F1B3B">
        <w:rPr>
          <w:rFonts w:ascii="游明朝" w:eastAsia="游明朝" w:hAnsi="游明朝" w:cs="Times New Roman" w:hint="eastAsia"/>
          <w:lang w:eastAsia="zh-TW"/>
        </w:rPr>
        <w:t xml:space="preserve">　</w:t>
      </w:r>
      <w:r w:rsidRPr="008F1B3B">
        <w:rPr>
          <w:rFonts w:ascii="游明朝" w:eastAsia="游明朝" w:hAnsi="游明朝" w:cs="Times New Roman"/>
          <w:lang w:eastAsia="zh-TW"/>
        </w:rPr>
        <w:t>月</w:t>
      </w:r>
      <w:r w:rsidRPr="008F1B3B">
        <w:rPr>
          <w:rFonts w:ascii="游明朝" w:eastAsia="游明朝" w:hAnsi="游明朝" w:cs="Times New Roman" w:hint="eastAsia"/>
          <w:lang w:eastAsia="zh-TW"/>
        </w:rPr>
        <w:t xml:space="preserve">　</w:t>
      </w:r>
      <w:r w:rsidRPr="008F1B3B">
        <w:rPr>
          <w:rFonts w:ascii="游明朝" w:eastAsia="游明朝" w:hAnsi="游明朝" w:cs="Times New Roman"/>
          <w:lang w:eastAsia="zh-TW"/>
        </w:rPr>
        <w:t>日</w:t>
      </w:r>
    </w:p>
    <w:p w14:paraId="29A920AD" w14:textId="4F3724BD" w:rsidR="001033CF" w:rsidRPr="008F1B3B" w:rsidRDefault="001033CF" w:rsidP="009A4D73">
      <w:pPr>
        <w:spacing w:line="276" w:lineRule="auto"/>
        <w:rPr>
          <w:rFonts w:ascii="游明朝" w:eastAsia="游明朝" w:hAnsi="游明朝"/>
          <w:b/>
          <w:sz w:val="24"/>
          <w:lang w:eastAsia="zh-TW"/>
        </w:rPr>
      </w:pPr>
    </w:p>
    <w:p w14:paraId="58574B09" w14:textId="77777777" w:rsidR="001033CF" w:rsidRPr="0040752B" w:rsidRDefault="001033CF" w:rsidP="00B430DD">
      <w:pPr>
        <w:spacing w:line="276" w:lineRule="auto"/>
        <w:jc w:val="center"/>
        <w:rPr>
          <w:rFonts w:ascii="游明朝" w:eastAsia="游明朝" w:hAnsi="游明朝"/>
          <w:b/>
          <w:sz w:val="28"/>
          <w:lang w:eastAsia="zh-TW"/>
        </w:rPr>
      </w:pPr>
      <w:r>
        <w:rPr>
          <w:rFonts w:ascii="游明朝" w:eastAsia="游明朝" w:hAnsi="游明朝" w:hint="eastAsia"/>
          <w:b/>
          <w:sz w:val="28"/>
          <w:lang w:eastAsia="zh-TW"/>
        </w:rPr>
        <w:t>誓　約　書</w:t>
      </w:r>
    </w:p>
    <w:p w14:paraId="27E68F55" w14:textId="77777777" w:rsidR="001033CF" w:rsidRPr="008F1B3B" w:rsidRDefault="001033CF" w:rsidP="00B430DD">
      <w:pPr>
        <w:rPr>
          <w:rFonts w:ascii="游明朝" w:eastAsia="游明朝" w:hAnsi="游明朝" w:cs="Times New Roman"/>
          <w:lang w:eastAsia="zh-TW"/>
        </w:rPr>
      </w:pPr>
    </w:p>
    <w:p w14:paraId="53157B68" w14:textId="77777777" w:rsidR="001033CF" w:rsidRPr="008F1B3B" w:rsidRDefault="001033CF" w:rsidP="007B7216">
      <w:pPr>
        <w:spacing w:line="360" w:lineRule="auto"/>
        <w:rPr>
          <w:rFonts w:ascii="游明朝" w:eastAsia="游明朝" w:hAnsi="游明朝" w:cs="Times New Roman"/>
        </w:rPr>
      </w:pPr>
      <w:r>
        <w:rPr>
          <w:rFonts w:ascii="游明朝" w:eastAsia="游明朝" w:hAnsi="游明朝" w:cs="Times New Roman" w:hint="eastAsia"/>
        </w:rPr>
        <w:t>独立行政法人</w:t>
      </w:r>
      <w:r w:rsidRPr="00B82E7F">
        <w:rPr>
          <w:rFonts w:ascii="游明朝" w:eastAsia="游明朝" w:hAnsi="游明朝" w:cs="Times New Roman" w:hint="eastAsia"/>
        </w:rPr>
        <w:t>高齢・障害・求職者雇用支援機構理事長</w:t>
      </w:r>
      <w:r w:rsidRPr="008F1B3B">
        <w:rPr>
          <w:rFonts w:ascii="游明朝" w:eastAsia="游明朝" w:hAnsi="游明朝" w:cs="Times New Roman" w:hint="eastAsia"/>
        </w:rPr>
        <w:t xml:space="preserve">　</w:t>
      </w:r>
      <w:r>
        <w:rPr>
          <w:rFonts w:ascii="游明朝" w:eastAsia="游明朝" w:hAnsi="游明朝" w:cs="Times New Roman" w:hint="eastAsia"/>
        </w:rPr>
        <w:t>殿</w:t>
      </w:r>
    </w:p>
    <w:p w14:paraId="7A2C2237" w14:textId="77777777" w:rsidR="001033CF" w:rsidRPr="008F1B3B" w:rsidRDefault="001033CF" w:rsidP="00B430DD">
      <w:pPr>
        <w:ind w:leftChars="2092" w:left="4393"/>
        <w:rPr>
          <w:rFonts w:ascii="游明朝" w:eastAsia="游明朝" w:hAnsi="游明朝" w:cs="Times New Roman"/>
          <w:sz w:val="12"/>
          <w:szCs w:val="16"/>
        </w:rPr>
      </w:pPr>
      <w:r w:rsidRPr="008F1B3B">
        <w:rPr>
          <w:rFonts w:ascii="游明朝" w:eastAsia="游明朝" w:hAnsi="游明朝" w:cs="Times New Roman" w:hint="eastAsia"/>
        </w:rPr>
        <w:t>（申請事業所）</w:t>
      </w:r>
      <w:r w:rsidRPr="008F1B3B">
        <w:rPr>
          <w:rFonts w:ascii="游明朝" w:eastAsia="游明朝" w:hAnsi="游明朝" w:cs="Times New Roman" w:hint="eastAsia"/>
          <w:sz w:val="12"/>
          <w:szCs w:val="16"/>
        </w:rPr>
        <w:t xml:space="preserve">　</w:t>
      </w:r>
    </w:p>
    <w:p w14:paraId="0A29853B" w14:textId="77777777" w:rsidR="001033CF" w:rsidRPr="008F1B3B" w:rsidRDefault="001033CF" w:rsidP="00B430DD">
      <w:pPr>
        <w:ind w:leftChars="2092" w:left="4393"/>
        <w:rPr>
          <w:rFonts w:ascii="游明朝" w:eastAsia="游明朝" w:hAnsi="游明朝" w:cs="Times New Roman"/>
        </w:rPr>
      </w:pPr>
      <w:r w:rsidRPr="008F1B3B">
        <w:rPr>
          <w:rFonts w:ascii="游明朝" w:eastAsia="游明朝" w:hAnsi="游明朝" w:cs="Times New Roman" w:hint="eastAsia"/>
          <w:sz w:val="12"/>
          <w:szCs w:val="16"/>
        </w:rPr>
        <w:t>ふりがな</w:t>
      </w:r>
    </w:p>
    <w:p w14:paraId="75E8D59D" w14:textId="77777777" w:rsidR="001033CF" w:rsidRPr="008F1B3B" w:rsidRDefault="001033CF" w:rsidP="00B430DD">
      <w:pPr>
        <w:ind w:leftChars="2092" w:left="4393"/>
        <w:rPr>
          <w:rFonts w:ascii="游明朝" w:eastAsia="游明朝" w:hAnsi="游明朝" w:cs="Times New Roman"/>
          <w:u w:val="single"/>
        </w:rPr>
      </w:pPr>
      <w:r w:rsidRPr="008F1B3B">
        <w:rPr>
          <w:rFonts w:ascii="游明朝" w:eastAsia="游明朝" w:hAnsi="游明朝" w:cs="Times New Roman" w:hint="eastAsia"/>
        </w:rPr>
        <w:t xml:space="preserve">所在地　</w:t>
      </w:r>
      <w:r w:rsidRPr="0040752B">
        <w:rPr>
          <w:rFonts w:ascii="游明朝" w:eastAsia="游明朝" w:hAnsi="游明朝" w:cs="Times New Roman" w:hint="eastAsia"/>
          <w:u w:val="single"/>
        </w:rPr>
        <w:t xml:space="preserve">　　　　　　　　　　　　　　　　　　　　　　　</w:t>
      </w:r>
    </w:p>
    <w:p w14:paraId="0057D62F" w14:textId="77777777" w:rsidR="001033CF" w:rsidRPr="008F1B3B" w:rsidRDefault="001033CF" w:rsidP="00B430DD">
      <w:pPr>
        <w:spacing w:line="400" w:lineRule="exact"/>
        <w:ind w:leftChars="2092" w:left="4393"/>
        <w:rPr>
          <w:rFonts w:ascii="游明朝" w:eastAsia="游明朝" w:hAnsi="游明朝" w:cs="Times New Roman"/>
        </w:rPr>
      </w:pPr>
      <w:r w:rsidRPr="008F1B3B">
        <w:rPr>
          <w:rFonts w:ascii="游明朝" w:eastAsia="游明朝" w:hAnsi="游明朝" w:cs="Times New Roman" w:hint="eastAsia"/>
          <w:sz w:val="12"/>
          <w:szCs w:val="16"/>
        </w:rPr>
        <w:t>ふりがな</w:t>
      </w:r>
    </w:p>
    <w:p w14:paraId="44C07D26" w14:textId="77777777" w:rsidR="001033CF" w:rsidRPr="008F1B3B" w:rsidRDefault="001033CF" w:rsidP="00B430DD">
      <w:pPr>
        <w:ind w:leftChars="2092" w:left="4393"/>
        <w:rPr>
          <w:rFonts w:ascii="游明朝" w:eastAsia="游明朝" w:hAnsi="游明朝" w:cs="Times New Roman"/>
        </w:rPr>
      </w:pPr>
      <w:r>
        <w:rPr>
          <w:rFonts w:ascii="游明朝" w:eastAsia="游明朝" w:hAnsi="游明朝" w:cs="Times New Roman" w:hint="eastAsia"/>
        </w:rPr>
        <w:t>事業所</w:t>
      </w:r>
      <w:r w:rsidRPr="008F1B3B">
        <w:rPr>
          <w:rFonts w:ascii="游明朝" w:eastAsia="游明朝" w:hAnsi="游明朝" w:cs="Times New Roman" w:hint="eastAsia"/>
        </w:rPr>
        <w:t>名</w:t>
      </w:r>
      <w:r w:rsidRPr="0040752B">
        <w:rPr>
          <w:rFonts w:ascii="游明朝" w:eastAsia="游明朝" w:hAnsi="游明朝" w:cs="Times New Roman" w:hint="eastAsia"/>
          <w:u w:val="single"/>
        </w:rPr>
        <w:t xml:space="preserve">　　　　　　　　　　　　　　　　　　　　　　　</w:t>
      </w:r>
    </w:p>
    <w:p w14:paraId="278DFDDD" w14:textId="77777777" w:rsidR="001033CF" w:rsidRPr="008F1B3B" w:rsidRDefault="001033CF" w:rsidP="00B430DD">
      <w:pPr>
        <w:spacing w:line="400" w:lineRule="exact"/>
        <w:ind w:leftChars="2092" w:left="4393"/>
        <w:rPr>
          <w:rFonts w:ascii="游明朝" w:eastAsia="游明朝" w:hAnsi="游明朝" w:cs="Times New Roman"/>
        </w:rPr>
      </w:pPr>
      <w:r w:rsidRPr="008F1B3B">
        <w:rPr>
          <w:rFonts w:ascii="游明朝" w:eastAsia="游明朝" w:hAnsi="游明朝" w:cs="Times New Roman" w:hint="eastAsia"/>
          <w:sz w:val="12"/>
          <w:szCs w:val="16"/>
        </w:rPr>
        <w:t>ふりがな</w:t>
      </w:r>
    </w:p>
    <w:p w14:paraId="0D50CE19" w14:textId="77777777" w:rsidR="001033CF" w:rsidRPr="008F1B3B" w:rsidRDefault="001033CF" w:rsidP="00B430DD">
      <w:pPr>
        <w:ind w:leftChars="2092" w:left="4393"/>
        <w:rPr>
          <w:rFonts w:ascii="游明朝" w:eastAsia="游明朝" w:hAnsi="游明朝" w:cs="Times New Roman"/>
        </w:rPr>
      </w:pPr>
      <w:r>
        <w:rPr>
          <w:rFonts w:ascii="游明朝" w:eastAsia="游明朝" w:hAnsi="游明朝" w:cs="Times New Roman" w:hint="eastAsia"/>
        </w:rPr>
        <w:t>代表者</w:t>
      </w:r>
      <w:r w:rsidRPr="008F1B3B">
        <w:rPr>
          <w:rFonts w:ascii="游明朝" w:eastAsia="游明朝" w:hAnsi="游明朝" w:cs="Times New Roman" w:hint="eastAsia"/>
        </w:rPr>
        <w:t>職</w:t>
      </w:r>
      <w:r>
        <w:rPr>
          <w:rFonts w:ascii="游明朝" w:eastAsia="游明朝" w:hAnsi="游明朝" w:cs="Times New Roman" w:hint="eastAsia"/>
        </w:rPr>
        <w:t>･</w:t>
      </w:r>
      <w:r w:rsidRPr="008F1B3B">
        <w:rPr>
          <w:rFonts w:ascii="游明朝" w:eastAsia="游明朝" w:hAnsi="游明朝" w:cs="Times New Roman" w:hint="eastAsia"/>
        </w:rPr>
        <w:t>氏名</w:t>
      </w:r>
      <w:r w:rsidRPr="0040752B">
        <w:rPr>
          <w:rFonts w:ascii="游明朝" w:eastAsia="游明朝" w:hAnsi="游明朝" w:cs="Times New Roman" w:hint="eastAsia"/>
          <w:u w:val="single"/>
        </w:rPr>
        <w:t xml:space="preserve">　　　　　　　　　　　　　　　　　　　　</w:t>
      </w:r>
    </w:p>
    <w:p w14:paraId="6FFF3B25" w14:textId="77777777" w:rsidR="001033CF" w:rsidRPr="00B430DD" w:rsidRDefault="001033CF" w:rsidP="00F00554">
      <w:pPr>
        <w:rPr>
          <w:rFonts w:ascii="游明朝" w:eastAsia="游明朝" w:hAnsi="游明朝"/>
        </w:rPr>
      </w:pPr>
    </w:p>
    <w:p w14:paraId="2D8CDEC6" w14:textId="77777777" w:rsidR="001033CF" w:rsidRPr="00B430DD" w:rsidRDefault="001033CF" w:rsidP="00F00554">
      <w:pPr>
        <w:rPr>
          <w:rFonts w:ascii="游明朝" w:eastAsia="游明朝" w:hAnsi="游明朝"/>
        </w:rPr>
      </w:pPr>
    </w:p>
    <w:p w14:paraId="104B0DCD" w14:textId="77777777" w:rsidR="001033CF" w:rsidRPr="00B430DD" w:rsidRDefault="001033CF">
      <w:pPr>
        <w:rPr>
          <w:rFonts w:ascii="游明朝" w:eastAsia="游明朝" w:hAnsi="游明朝" w:cs="Times New Roman"/>
          <w:kern w:val="0"/>
        </w:rPr>
      </w:pPr>
      <w:r w:rsidRPr="00B430DD">
        <w:rPr>
          <w:rFonts w:ascii="游明朝" w:eastAsia="游明朝" w:hAnsi="游明朝" w:hint="eastAsia"/>
        </w:rPr>
        <w:t xml:space="preserve">　</w:t>
      </w:r>
      <w:r>
        <w:rPr>
          <w:rFonts w:ascii="游明朝" w:eastAsia="游明朝" w:hAnsi="游明朝" w:hint="eastAsia"/>
        </w:rPr>
        <w:t>本事業所は、</w:t>
      </w:r>
      <w:r w:rsidRPr="00B430DD">
        <w:rPr>
          <w:rFonts w:ascii="游明朝" w:eastAsia="游明朝" w:hAnsi="游明朝" w:cs="Times New Roman" w:hint="eastAsia"/>
          <w:kern w:val="0"/>
        </w:rPr>
        <w:t>職業訓練サービスガイドライン適合事業所認定</w:t>
      </w:r>
      <w:r>
        <w:rPr>
          <w:rFonts w:ascii="游明朝" w:eastAsia="游明朝" w:hAnsi="游明朝" w:hint="eastAsia"/>
        </w:rPr>
        <w:t>（以下</w:t>
      </w:r>
      <w:r w:rsidRPr="00B430DD">
        <w:rPr>
          <w:rFonts w:ascii="游明朝" w:eastAsia="游明朝" w:hAnsi="游明朝" w:hint="eastAsia"/>
        </w:rPr>
        <w:t>「認定制度」という。）</w:t>
      </w:r>
      <w:r w:rsidRPr="00B430DD">
        <w:rPr>
          <w:rFonts w:ascii="游明朝" w:eastAsia="游明朝" w:hAnsi="游明朝" w:cs="Times New Roman" w:hint="eastAsia"/>
          <w:kern w:val="0"/>
        </w:rPr>
        <w:t>の申請にあたり、下記</w:t>
      </w:r>
      <w:r>
        <w:rPr>
          <w:rFonts w:ascii="游明朝" w:eastAsia="游明朝" w:hAnsi="游明朝" w:cs="Times New Roman" w:hint="eastAsia"/>
          <w:kern w:val="0"/>
        </w:rPr>
        <w:t>□内に</w:t>
      </w:r>
      <w:r>
        <w:rPr>
          <w:rFonts w:ascii="ＭＳ 明朝" w:eastAsia="ＭＳ 明朝" w:hAnsi="ＭＳ 明朝" w:cs="ＭＳ 明朝" w:hint="eastAsia"/>
          <w:kern w:val="0"/>
        </w:rPr>
        <w:t>✔</w:t>
      </w:r>
      <w:r>
        <w:rPr>
          <w:rFonts w:ascii="游明朝" w:eastAsia="游明朝" w:hAnsi="游明朝" w:cs="Times New Roman" w:hint="eastAsia"/>
          <w:kern w:val="0"/>
        </w:rPr>
        <w:t>を付した項目について</w:t>
      </w:r>
      <w:r w:rsidRPr="00B430DD">
        <w:rPr>
          <w:rFonts w:ascii="游明朝" w:eastAsia="游明朝" w:hAnsi="游明朝" w:cs="Times New Roman" w:hint="eastAsia"/>
          <w:kern w:val="0"/>
        </w:rPr>
        <w:t>誓約いたします。</w:t>
      </w:r>
    </w:p>
    <w:p w14:paraId="2A5D29F8" w14:textId="77777777" w:rsidR="001033CF" w:rsidRPr="00B430DD" w:rsidRDefault="001033CF">
      <w:pPr>
        <w:rPr>
          <w:rFonts w:ascii="游明朝" w:eastAsia="游明朝" w:hAnsi="游明朝" w:cs="Times New Roman"/>
          <w:kern w:val="0"/>
        </w:rPr>
      </w:pPr>
    </w:p>
    <w:bookmarkStart w:id="0" w:name="_Hlk223530749"/>
    <w:p w14:paraId="531FE749" w14:textId="77777777" w:rsidR="001033CF" w:rsidRPr="009A4D73" w:rsidRDefault="00E62EEC" w:rsidP="007B7216">
      <w:pPr>
        <w:spacing w:line="360" w:lineRule="exact"/>
        <w:ind w:left="480" w:hangingChars="200" w:hanging="480"/>
        <w:rPr>
          <w:rFonts w:ascii="游明朝" w:eastAsia="游明朝" w:hAnsi="游明朝"/>
        </w:rPr>
      </w:pPr>
      <w:sdt>
        <w:sdtPr>
          <w:rPr>
            <w:rFonts w:ascii="游明朝" w:eastAsia="游明朝" w:hAnsi="游明朝"/>
            <w:sz w:val="24"/>
          </w:rPr>
          <w:id w:val="-1126692669"/>
          <w14:checkbox>
            <w14:checked w14:val="0"/>
            <w14:checkedState w14:val="2611" w14:font="ＭＳ 明朝"/>
            <w14:uncheckedState w14:val="2610" w14:font="ＭＳ ゴシック"/>
          </w14:checkbox>
        </w:sdtPr>
        <w:sdtEndPr/>
        <w:sdtContent>
          <w:r w:rsidR="001033CF">
            <w:rPr>
              <w:rFonts w:ascii="ＭＳ ゴシック" w:eastAsia="ＭＳ ゴシック" w:hAnsi="ＭＳ ゴシック" w:hint="eastAsia"/>
              <w:sz w:val="24"/>
            </w:rPr>
            <w:t>☐</w:t>
          </w:r>
        </w:sdtContent>
      </w:sdt>
      <w:bookmarkEnd w:id="0"/>
      <w:r w:rsidR="001033CF" w:rsidRPr="009A4D73">
        <w:rPr>
          <w:rFonts w:ascii="游明朝" w:eastAsia="游明朝" w:hAnsi="游明朝"/>
        </w:rPr>
        <w:t>１．</w:t>
      </w:r>
      <w:r w:rsidR="001033CF" w:rsidRPr="009A4D73">
        <w:rPr>
          <w:rFonts w:ascii="游明朝" w:eastAsia="游明朝" w:hAnsi="游明朝" w:hint="eastAsia"/>
        </w:rPr>
        <w:t>本事業所は、本件申請時点において、以下①から</w:t>
      </w:r>
      <w:r w:rsidR="001033CF">
        <w:rPr>
          <w:rFonts w:ascii="游明朝" w:eastAsia="游明朝" w:hAnsi="游明朝" w:hint="eastAsia"/>
        </w:rPr>
        <w:t>⑩</w:t>
      </w:r>
      <w:r w:rsidR="001033CF" w:rsidRPr="009A4D73">
        <w:rPr>
          <w:rFonts w:ascii="游明朝" w:eastAsia="游明朝" w:hAnsi="游明朝" w:hint="eastAsia"/>
        </w:rPr>
        <w:t>までのとおり、認定制度の運営要領</w:t>
      </w:r>
      <w:r w:rsidR="001033CF">
        <w:rPr>
          <w:rFonts w:ascii="游明朝" w:eastAsia="游明朝" w:hAnsi="游明朝" w:hint="eastAsia"/>
        </w:rPr>
        <w:t>第３の１から９</w:t>
      </w:r>
      <w:r w:rsidR="001033CF" w:rsidRPr="009A4D73">
        <w:rPr>
          <w:rFonts w:ascii="游明朝" w:eastAsia="游明朝" w:hAnsi="游明朝" w:hint="eastAsia"/>
        </w:rPr>
        <w:t>までに示された申請要件を全て満たしています。</w:t>
      </w:r>
    </w:p>
    <w:p w14:paraId="09F8AD58" w14:textId="77777777" w:rsidR="001033CF" w:rsidRPr="009A4D73" w:rsidRDefault="001033CF" w:rsidP="0036456F">
      <w:pPr>
        <w:spacing w:line="200" w:lineRule="exact"/>
        <w:rPr>
          <w:rFonts w:ascii="游明朝" w:eastAsia="游明朝" w:hAnsi="游明朝"/>
        </w:rPr>
      </w:pPr>
    </w:p>
    <w:p w14:paraId="241EC9EF" w14:textId="77777777" w:rsidR="001033CF" w:rsidRPr="00346167" w:rsidRDefault="001033CF" w:rsidP="008C3EF9">
      <w:pPr>
        <w:widowControl/>
        <w:spacing w:line="300" w:lineRule="exact"/>
        <w:ind w:leftChars="150" w:left="630" w:hangingChars="150" w:hanging="315"/>
        <w:jc w:val="left"/>
        <w:rPr>
          <w:rFonts w:ascii="游明朝" w:eastAsia="游明朝" w:hAnsi="游明朝"/>
        </w:rPr>
      </w:pPr>
      <w:r w:rsidRPr="00346167">
        <w:rPr>
          <w:rFonts w:ascii="游明朝" w:eastAsia="游明朝" w:hAnsi="游明朝" w:hint="eastAsia"/>
        </w:rPr>
        <w:t>①　本事業所は、厚生労働省が定めた職業訓練サービスガイドライン（平成31年4月24日改訂版、以下「ガイドライン」という。）を用いて、既に職業訓練サービスの質の向上に取り組んでおります。自己診断の結果、</w:t>
      </w:r>
      <w:r>
        <w:rPr>
          <w:rFonts w:ascii="游明朝" w:eastAsia="游明朝" w:hAnsi="游明朝" w:hint="eastAsia"/>
        </w:rPr>
        <w:t>認定を希望する</w:t>
      </w:r>
      <w:r w:rsidRPr="00346167">
        <w:rPr>
          <w:rFonts w:ascii="游明朝" w:eastAsia="游明朝" w:hAnsi="游明朝" w:hint="eastAsia"/>
        </w:rPr>
        <w:t>以下の</w:t>
      </w:r>
      <w:r w:rsidRPr="00346167">
        <w:rPr>
          <w:rFonts w:ascii="ＭＳ 明朝" w:eastAsia="ＭＳ 明朝" w:hAnsi="ＭＳ 明朝" w:cs="ＭＳ 明朝" w:hint="eastAsia"/>
        </w:rPr>
        <w:t>✔</w:t>
      </w:r>
      <w:r w:rsidRPr="00346167">
        <w:rPr>
          <w:rFonts w:ascii="游明朝" w:eastAsia="游明朝" w:hAnsi="游明朝" w:hint="eastAsia"/>
        </w:rPr>
        <w:t>を付した段階の認定基準を</w:t>
      </w:r>
      <w:r>
        <w:rPr>
          <w:rFonts w:ascii="游明朝" w:eastAsia="游明朝" w:hAnsi="游明朝" w:hint="eastAsia"/>
        </w:rPr>
        <w:t>満たして</w:t>
      </w:r>
      <w:r w:rsidRPr="00346167">
        <w:rPr>
          <w:rFonts w:ascii="游明朝" w:eastAsia="游明朝" w:hAnsi="游明朝" w:hint="eastAsia"/>
        </w:rPr>
        <w:t>います。</w:t>
      </w:r>
    </w:p>
    <w:p w14:paraId="4C359BCF" w14:textId="261AD3D1" w:rsidR="001033CF" w:rsidRPr="00370364" w:rsidRDefault="00E62EEC" w:rsidP="00370364">
      <w:pPr>
        <w:widowControl/>
        <w:spacing w:line="300" w:lineRule="exact"/>
        <w:ind w:left="860"/>
        <w:jc w:val="left"/>
        <w:rPr>
          <w:rFonts w:ascii="游明朝" w:eastAsia="游明朝" w:hAnsi="游明朝"/>
        </w:rPr>
      </w:pPr>
      <w:sdt>
        <w:sdtPr>
          <w:rPr>
            <w:rFonts w:ascii="游明朝" w:eastAsia="游明朝" w:hAnsi="游明朝"/>
            <w:sz w:val="24"/>
          </w:rPr>
          <w:id w:val="-2118210836"/>
          <w14:checkbox>
            <w14:checked w14:val="0"/>
            <w14:checkedState w14:val="2611" w14:font="ＭＳ 明朝"/>
            <w14:uncheckedState w14:val="2610" w14:font="ＭＳ ゴシック"/>
          </w14:checkbox>
        </w:sdtPr>
        <w:sdtEndPr/>
        <w:sdtContent>
          <w:r w:rsidR="00AC25AB">
            <w:rPr>
              <w:rFonts w:ascii="ＭＳ ゴシック" w:eastAsia="ＭＳ ゴシック" w:hAnsi="ＭＳ ゴシック" w:hint="eastAsia"/>
              <w:sz w:val="24"/>
            </w:rPr>
            <w:t>☐</w:t>
          </w:r>
        </w:sdtContent>
      </w:sdt>
      <w:r w:rsidR="001033CF" w:rsidRPr="00370364">
        <w:rPr>
          <w:rFonts w:ascii="游明朝" w:eastAsia="游明朝" w:hAnsi="游明朝" w:hint="eastAsia"/>
        </w:rPr>
        <w:t>ゴールド</w:t>
      </w:r>
    </w:p>
    <w:p w14:paraId="3FA720B4" w14:textId="77777777" w:rsidR="001033CF" w:rsidRPr="002F09CB" w:rsidRDefault="001033CF" w:rsidP="00346167">
      <w:pPr>
        <w:widowControl/>
        <w:spacing w:line="300" w:lineRule="exact"/>
        <w:ind w:firstLineChars="600" w:firstLine="1260"/>
        <w:jc w:val="left"/>
        <w:rPr>
          <w:rFonts w:ascii="游明朝" w:eastAsia="游明朝" w:hAnsi="游明朝"/>
        </w:rPr>
      </w:pPr>
      <w:r w:rsidRPr="002F09CB">
        <w:rPr>
          <w:rFonts w:ascii="游明朝" w:eastAsia="游明朝" w:hAnsi="游明朝" w:hint="eastAsia"/>
        </w:rPr>
        <w:t>自己診断の結果が全て「◎」（できている）であること。</w:t>
      </w:r>
    </w:p>
    <w:p w14:paraId="099E5E54" w14:textId="6E3CB504" w:rsidR="001033CF" w:rsidRPr="002F09CB" w:rsidRDefault="00E62EEC" w:rsidP="00EF23E3">
      <w:pPr>
        <w:widowControl/>
        <w:spacing w:line="300" w:lineRule="exact"/>
        <w:ind w:firstLineChars="350" w:firstLine="840"/>
        <w:jc w:val="left"/>
        <w:rPr>
          <w:rFonts w:ascii="游明朝" w:eastAsia="游明朝" w:hAnsi="游明朝"/>
        </w:rPr>
      </w:pPr>
      <w:sdt>
        <w:sdtPr>
          <w:rPr>
            <w:rFonts w:ascii="游明朝" w:eastAsia="游明朝" w:hAnsi="游明朝"/>
            <w:sz w:val="24"/>
          </w:rPr>
          <w:id w:val="-681050287"/>
          <w14:checkbox>
            <w14:checked w14:val="0"/>
            <w14:checkedState w14:val="2611" w14:font="ＭＳ 明朝"/>
            <w14:uncheckedState w14:val="2610" w14:font="ＭＳ ゴシック"/>
          </w14:checkbox>
        </w:sdtPr>
        <w:sdtEndPr/>
        <w:sdtContent>
          <w:r w:rsidR="00AC25AB">
            <w:rPr>
              <w:rFonts w:ascii="ＭＳ ゴシック" w:eastAsia="ＭＳ ゴシック" w:hAnsi="ＭＳ ゴシック" w:hint="eastAsia"/>
              <w:sz w:val="24"/>
            </w:rPr>
            <w:t>☐</w:t>
          </w:r>
        </w:sdtContent>
      </w:sdt>
      <w:r w:rsidR="001033CF">
        <w:rPr>
          <w:rFonts w:ascii="游明朝" w:eastAsia="游明朝" w:hAnsi="游明朝" w:hint="eastAsia"/>
        </w:rPr>
        <w:t xml:space="preserve">　</w:t>
      </w:r>
      <w:r w:rsidR="001033CF" w:rsidRPr="002F09CB">
        <w:rPr>
          <w:rFonts w:ascii="游明朝" w:eastAsia="游明朝" w:hAnsi="游明朝" w:hint="eastAsia"/>
        </w:rPr>
        <w:t>シルバー</w:t>
      </w:r>
    </w:p>
    <w:p w14:paraId="1B957431" w14:textId="77777777" w:rsidR="001033CF" w:rsidRPr="002F09CB" w:rsidRDefault="001033CF" w:rsidP="00346167">
      <w:pPr>
        <w:widowControl/>
        <w:spacing w:line="300" w:lineRule="exact"/>
        <w:ind w:leftChars="500" w:left="1050" w:firstLineChars="100" w:firstLine="210"/>
        <w:jc w:val="left"/>
        <w:rPr>
          <w:rFonts w:ascii="游明朝" w:eastAsia="游明朝" w:hAnsi="游明朝"/>
        </w:rPr>
      </w:pPr>
      <w:r w:rsidRPr="002F09CB">
        <w:rPr>
          <w:rFonts w:ascii="游明朝" w:eastAsia="游明朝" w:hAnsi="游明朝" w:hint="eastAsia"/>
        </w:rPr>
        <w:t>自己診断の結果のうち必須項目が全て「◎」（できている）であること。</w:t>
      </w:r>
      <w:r w:rsidRPr="004C2A1C">
        <w:rPr>
          <w:rFonts w:ascii="游明朝" w:eastAsia="游明朝" w:hAnsi="游明朝" w:hint="eastAsia"/>
        </w:rPr>
        <w:t>加えて、必須項目を</w:t>
      </w:r>
      <w:r w:rsidRPr="00D20F77">
        <w:rPr>
          <w:rFonts w:ascii="游明朝" w:eastAsia="游明朝" w:hAnsi="游明朝" w:hint="eastAsia"/>
        </w:rPr>
        <w:t>含めて64項目以上が</w:t>
      </w:r>
      <w:r w:rsidRPr="004C2A1C">
        <w:rPr>
          <w:rFonts w:ascii="游明朝" w:eastAsia="游明朝" w:hAnsi="游明朝" w:hint="eastAsia"/>
        </w:rPr>
        <w:t>「◎」（できている）であること。</w:t>
      </w:r>
    </w:p>
    <w:p w14:paraId="4F972DB4" w14:textId="29F94E38" w:rsidR="001033CF" w:rsidRPr="002F09CB" w:rsidRDefault="00E62EEC" w:rsidP="00370364">
      <w:pPr>
        <w:widowControl/>
        <w:spacing w:line="300" w:lineRule="exact"/>
        <w:ind w:left="420" w:firstLineChars="200" w:firstLine="480"/>
        <w:jc w:val="left"/>
        <w:rPr>
          <w:rFonts w:ascii="游明朝" w:eastAsia="游明朝" w:hAnsi="游明朝"/>
        </w:rPr>
      </w:pPr>
      <w:sdt>
        <w:sdtPr>
          <w:rPr>
            <w:rFonts w:ascii="游明朝" w:eastAsia="游明朝" w:hAnsi="游明朝"/>
            <w:sz w:val="24"/>
          </w:rPr>
          <w:id w:val="-888957247"/>
          <w14:checkbox>
            <w14:checked w14:val="0"/>
            <w14:checkedState w14:val="2611" w14:font="ＭＳ 明朝"/>
            <w14:uncheckedState w14:val="2610" w14:font="ＭＳ ゴシック"/>
          </w14:checkbox>
        </w:sdtPr>
        <w:sdtEndPr/>
        <w:sdtContent>
          <w:r w:rsidR="00AC25AB">
            <w:rPr>
              <w:rFonts w:ascii="ＭＳ ゴシック" w:eastAsia="ＭＳ ゴシック" w:hAnsi="ＭＳ ゴシック" w:hint="eastAsia"/>
              <w:sz w:val="24"/>
            </w:rPr>
            <w:t>☐</w:t>
          </w:r>
        </w:sdtContent>
      </w:sdt>
      <w:r w:rsidR="001033CF">
        <w:rPr>
          <w:rFonts w:ascii="游明朝" w:eastAsia="游明朝" w:hAnsi="游明朝" w:hint="eastAsia"/>
        </w:rPr>
        <w:t xml:space="preserve">　</w:t>
      </w:r>
      <w:r w:rsidR="001033CF" w:rsidRPr="002F09CB">
        <w:rPr>
          <w:rFonts w:ascii="游明朝" w:eastAsia="游明朝" w:hAnsi="游明朝" w:hint="eastAsia"/>
        </w:rPr>
        <w:t>ブロンズ</w:t>
      </w:r>
    </w:p>
    <w:p w14:paraId="75C12B2D" w14:textId="77777777" w:rsidR="001033CF" w:rsidRDefault="001033CF" w:rsidP="00346167">
      <w:pPr>
        <w:widowControl/>
        <w:spacing w:line="300" w:lineRule="exact"/>
        <w:ind w:left="420" w:firstLineChars="400" w:firstLine="840"/>
        <w:jc w:val="left"/>
        <w:rPr>
          <w:rFonts w:ascii="游明朝" w:eastAsia="游明朝" w:hAnsi="游明朝"/>
        </w:rPr>
      </w:pPr>
      <w:r w:rsidRPr="002F09CB">
        <w:rPr>
          <w:rFonts w:ascii="游明朝" w:eastAsia="游明朝" w:hAnsi="游明朝" w:hint="eastAsia"/>
        </w:rPr>
        <w:t>自己診断の結果のうち必須項目が全て「◎」（できている）であること。</w:t>
      </w:r>
    </w:p>
    <w:p w14:paraId="0EA266EB" w14:textId="77777777" w:rsidR="001033CF" w:rsidRDefault="001033CF" w:rsidP="004A077F">
      <w:pPr>
        <w:widowControl/>
        <w:spacing w:line="300" w:lineRule="exact"/>
        <w:jc w:val="left"/>
        <w:rPr>
          <w:rFonts w:ascii="游明朝" w:eastAsia="游明朝" w:hAnsi="游明朝"/>
        </w:rPr>
      </w:pPr>
    </w:p>
    <w:p w14:paraId="07530BBC" w14:textId="77777777" w:rsidR="001033CF" w:rsidRDefault="001033CF" w:rsidP="0036456F">
      <w:pPr>
        <w:widowControl/>
        <w:spacing w:line="300" w:lineRule="exact"/>
        <w:ind w:leftChars="200" w:left="735" w:hangingChars="150" w:hanging="315"/>
        <w:jc w:val="left"/>
        <w:rPr>
          <w:rFonts w:ascii="游明朝" w:eastAsia="游明朝" w:hAnsi="游明朝"/>
        </w:rPr>
      </w:pPr>
      <w:r>
        <w:rPr>
          <w:rFonts w:ascii="游明朝" w:eastAsia="游明朝" w:hAnsi="游明朝" w:hint="eastAsia"/>
        </w:rPr>
        <w:t>②</w:t>
      </w:r>
      <w:r w:rsidRPr="00585AB0">
        <w:rPr>
          <w:rFonts w:ascii="游明朝" w:eastAsia="游明朝" w:hAnsi="游明朝" w:hint="eastAsia"/>
        </w:rPr>
        <w:t xml:space="preserve"> </w:t>
      </w:r>
      <w:r w:rsidRPr="00AB4D78">
        <w:rPr>
          <w:rFonts w:ascii="游明朝" w:eastAsia="游明朝" w:hAnsi="游明朝" w:hint="eastAsia"/>
        </w:rPr>
        <w:t>直近３事業年度の損益計算書（個人事業主にあっては直近３年分の確定申告）において、２事業年度以上当期純損失又は欠損を計上していないこと。</w:t>
      </w:r>
    </w:p>
    <w:p w14:paraId="17F5CDEB" w14:textId="77777777" w:rsidR="001033CF" w:rsidRDefault="001033CF" w:rsidP="006B3447">
      <w:pPr>
        <w:widowControl/>
        <w:spacing w:line="300" w:lineRule="exact"/>
        <w:jc w:val="left"/>
        <w:rPr>
          <w:rFonts w:ascii="游明朝" w:eastAsia="游明朝" w:hAnsi="游明朝"/>
        </w:rPr>
      </w:pPr>
    </w:p>
    <w:p w14:paraId="4BE960B3" w14:textId="77777777" w:rsidR="001033CF" w:rsidRPr="009A4D73" w:rsidRDefault="001033CF" w:rsidP="0036456F">
      <w:pPr>
        <w:widowControl/>
        <w:spacing w:line="300" w:lineRule="exact"/>
        <w:ind w:leftChars="200" w:left="735" w:hangingChars="150" w:hanging="315"/>
        <w:jc w:val="left"/>
        <w:rPr>
          <w:rFonts w:ascii="游明朝" w:eastAsia="游明朝" w:hAnsi="游明朝"/>
        </w:rPr>
      </w:pPr>
      <w:r>
        <w:rPr>
          <w:rFonts w:ascii="游明朝" w:eastAsia="游明朝" w:hAnsi="游明朝" w:hint="eastAsia"/>
        </w:rPr>
        <w:t>③</w:t>
      </w:r>
      <w:r w:rsidRPr="009A4D73">
        <w:rPr>
          <w:rFonts w:ascii="游明朝" w:eastAsia="游明朝" w:hAnsi="游明朝" w:hint="eastAsia"/>
        </w:rPr>
        <w:t xml:space="preserve">　本事業所には、「民間教育訓練機関における職業訓練サービスガイドライン研修」の有効な受講証明書を有する者が所属しています。</w:t>
      </w:r>
    </w:p>
    <w:p w14:paraId="532F92EF" w14:textId="77777777" w:rsidR="001033CF" w:rsidRPr="009D1ADE" w:rsidRDefault="001033CF" w:rsidP="00887492">
      <w:pPr>
        <w:widowControl/>
        <w:spacing w:line="160" w:lineRule="exact"/>
        <w:ind w:leftChars="202" w:left="707" w:hangingChars="135" w:hanging="283"/>
        <w:jc w:val="left"/>
        <w:rPr>
          <w:rFonts w:ascii="游明朝" w:eastAsia="游明朝" w:hAnsi="游明朝"/>
        </w:rPr>
      </w:pPr>
    </w:p>
    <w:p w14:paraId="6324C7D8" w14:textId="77777777" w:rsidR="001033CF" w:rsidRPr="009A4D73" w:rsidRDefault="001033CF" w:rsidP="0036456F">
      <w:pPr>
        <w:widowControl/>
        <w:spacing w:line="300" w:lineRule="exact"/>
        <w:ind w:leftChars="200" w:left="735" w:hangingChars="150" w:hanging="315"/>
        <w:jc w:val="left"/>
        <w:rPr>
          <w:rFonts w:ascii="游明朝" w:eastAsia="游明朝" w:hAnsi="游明朝"/>
        </w:rPr>
      </w:pPr>
      <w:r>
        <w:rPr>
          <w:rFonts w:ascii="游明朝" w:eastAsia="游明朝" w:hAnsi="游明朝" w:hint="eastAsia"/>
        </w:rPr>
        <w:t>④</w:t>
      </w:r>
      <w:r w:rsidRPr="009A4D73">
        <w:rPr>
          <w:rFonts w:ascii="游明朝" w:eastAsia="游明朝" w:hAnsi="游明朝" w:hint="eastAsia"/>
        </w:rPr>
        <w:t xml:space="preserve">　本事業所は、以下に</w:t>
      </w:r>
      <w:r w:rsidRPr="009A4D73">
        <w:rPr>
          <w:rFonts w:ascii="ＭＳ 明朝" w:eastAsia="ＭＳ 明朝" w:hAnsi="ＭＳ 明朝" w:cs="ＭＳ 明朝" w:hint="eastAsia"/>
        </w:rPr>
        <w:t>✔</w:t>
      </w:r>
      <w:r w:rsidRPr="009A4D73">
        <w:rPr>
          <w:rFonts w:ascii="游明朝" w:eastAsia="游明朝" w:hAnsi="游明朝" w:hint="eastAsia"/>
        </w:rPr>
        <w:t>を付した教育訓練を、現在実施若しくは今後実施予定です。</w:t>
      </w:r>
    </w:p>
    <w:p w14:paraId="15138E53" w14:textId="510F0BEB" w:rsidR="001033CF" w:rsidRPr="009A4D73" w:rsidRDefault="001033CF" w:rsidP="0036456F">
      <w:pPr>
        <w:widowControl/>
        <w:spacing w:line="400" w:lineRule="exact"/>
        <w:ind w:leftChars="200" w:left="735" w:hangingChars="150" w:hanging="315"/>
        <w:jc w:val="left"/>
        <w:rPr>
          <w:rFonts w:ascii="游明朝" w:eastAsia="游明朝" w:hAnsi="游明朝"/>
        </w:rPr>
      </w:pPr>
      <w:r w:rsidRPr="009A4D73">
        <w:rPr>
          <w:rFonts w:ascii="游明朝" w:eastAsia="游明朝" w:hAnsi="游明朝" w:hint="eastAsia"/>
        </w:rPr>
        <w:t xml:space="preserve">　　</w:t>
      </w:r>
      <w:sdt>
        <w:sdtPr>
          <w:rPr>
            <w:rFonts w:ascii="游明朝" w:eastAsia="游明朝" w:hAnsi="游明朝"/>
            <w:sz w:val="24"/>
          </w:rPr>
          <w:id w:val="-762611347"/>
          <w14:checkbox>
            <w14:checked w14:val="0"/>
            <w14:checkedState w14:val="2611" w14:font="ＭＳ 明朝"/>
            <w14:uncheckedState w14:val="2610" w14:font="ＭＳ ゴシック"/>
          </w14:checkbox>
        </w:sdtPr>
        <w:sdtEndPr/>
        <w:sdtContent>
          <w:r w:rsidR="00EF23E3">
            <w:rPr>
              <w:rFonts w:ascii="ＭＳ ゴシック" w:eastAsia="ＭＳ ゴシック" w:hAnsi="ＭＳ ゴシック" w:hint="eastAsia"/>
              <w:sz w:val="24"/>
            </w:rPr>
            <w:t>☐</w:t>
          </w:r>
        </w:sdtContent>
      </w:sdt>
      <w:r w:rsidRPr="009A4D73">
        <w:rPr>
          <w:rFonts w:ascii="游明朝" w:eastAsia="游明朝" w:hAnsi="游明朝" w:hint="eastAsia"/>
        </w:rPr>
        <w:t>求職者支援訓練（</w:t>
      </w:r>
      <w:sdt>
        <w:sdtPr>
          <w:rPr>
            <w:rFonts w:ascii="游明朝" w:eastAsia="游明朝" w:hAnsi="游明朝"/>
            <w:sz w:val="24"/>
          </w:rPr>
          <w:id w:val="1979489373"/>
          <w14:checkbox>
            <w14:checked w14:val="0"/>
            <w14:checkedState w14:val="2611" w14:font="ＭＳ 明朝"/>
            <w14:uncheckedState w14:val="2610" w14:font="ＭＳ ゴシック"/>
          </w14:checkbox>
        </w:sdtPr>
        <w:sdtEndPr/>
        <w:sdtContent>
          <w:r w:rsidR="00EF23E3">
            <w:rPr>
              <w:rFonts w:ascii="ＭＳ ゴシック" w:eastAsia="ＭＳ ゴシック" w:hAnsi="ＭＳ ゴシック" w:hint="eastAsia"/>
              <w:sz w:val="24"/>
            </w:rPr>
            <w:t>☐</w:t>
          </w:r>
        </w:sdtContent>
      </w:sdt>
      <w:r w:rsidRPr="009A4D73">
        <w:rPr>
          <w:rFonts w:ascii="游明朝" w:eastAsia="游明朝" w:hAnsi="游明朝" w:hint="eastAsia"/>
        </w:rPr>
        <w:t>実施中・</w:t>
      </w:r>
      <w:sdt>
        <w:sdtPr>
          <w:rPr>
            <w:rFonts w:ascii="游明朝" w:eastAsia="游明朝" w:hAnsi="游明朝"/>
            <w:sz w:val="24"/>
          </w:rPr>
          <w:id w:val="-1211952802"/>
          <w14:checkbox>
            <w14:checked w14:val="0"/>
            <w14:checkedState w14:val="2611" w14:font="ＭＳ 明朝"/>
            <w14:uncheckedState w14:val="2610" w14:font="ＭＳ ゴシック"/>
          </w14:checkbox>
        </w:sdtPr>
        <w:sdtEndPr/>
        <w:sdtContent>
          <w:r w:rsidR="00EF23E3">
            <w:rPr>
              <w:rFonts w:ascii="ＭＳ ゴシック" w:eastAsia="ＭＳ ゴシック" w:hAnsi="ＭＳ ゴシック" w:hint="eastAsia"/>
              <w:sz w:val="24"/>
            </w:rPr>
            <w:t>☐</w:t>
          </w:r>
        </w:sdtContent>
      </w:sdt>
      <w:r w:rsidRPr="009A4D73">
        <w:rPr>
          <w:rFonts w:ascii="游明朝" w:eastAsia="游明朝" w:hAnsi="游明朝" w:hint="eastAsia"/>
        </w:rPr>
        <w:t>今後実施予定）</w:t>
      </w:r>
    </w:p>
    <w:p w14:paraId="2A47CC5D" w14:textId="586192CD" w:rsidR="001033CF" w:rsidRPr="009A4D73" w:rsidRDefault="001033CF" w:rsidP="0036456F">
      <w:pPr>
        <w:widowControl/>
        <w:spacing w:line="400" w:lineRule="exact"/>
        <w:ind w:leftChars="200" w:left="735" w:hangingChars="150" w:hanging="315"/>
        <w:jc w:val="left"/>
        <w:rPr>
          <w:rFonts w:ascii="游明朝" w:eastAsia="游明朝" w:hAnsi="游明朝"/>
        </w:rPr>
      </w:pPr>
      <w:r w:rsidRPr="009A4D73">
        <w:rPr>
          <w:rFonts w:ascii="游明朝" w:eastAsia="游明朝" w:hAnsi="游明朝" w:hint="eastAsia"/>
        </w:rPr>
        <w:t xml:space="preserve">　　</w:t>
      </w:r>
      <w:sdt>
        <w:sdtPr>
          <w:rPr>
            <w:rFonts w:ascii="游明朝" w:eastAsia="游明朝" w:hAnsi="游明朝"/>
            <w:sz w:val="24"/>
          </w:rPr>
          <w:id w:val="-1911069792"/>
          <w14:checkbox>
            <w14:checked w14:val="0"/>
            <w14:checkedState w14:val="2611" w14:font="ＭＳ 明朝"/>
            <w14:uncheckedState w14:val="2610" w14:font="ＭＳ ゴシック"/>
          </w14:checkbox>
        </w:sdtPr>
        <w:sdtEndPr/>
        <w:sdtContent>
          <w:r w:rsidR="00EF23E3">
            <w:rPr>
              <w:rFonts w:ascii="ＭＳ ゴシック" w:eastAsia="ＭＳ ゴシック" w:hAnsi="ＭＳ ゴシック" w:hint="eastAsia"/>
              <w:sz w:val="24"/>
            </w:rPr>
            <w:t>☐</w:t>
          </w:r>
        </w:sdtContent>
      </w:sdt>
      <w:r w:rsidRPr="009A4D73">
        <w:rPr>
          <w:rFonts w:ascii="游明朝" w:eastAsia="游明朝" w:hAnsi="游明朝" w:hint="eastAsia"/>
        </w:rPr>
        <w:t>委託訓練（</w:t>
      </w:r>
      <w:sdt>
        <w:sdtPr>
          <w:rPr>
            <w:rFonts w:ascii="游明朝" w:eastAsia="游明朝" w:hAnsi="游明朝"/>
            <w:sz w:val="24"/>
          </w:rPr>
          <w:id w:val="1669511106"/>
          <w14:checkbox>
            <w14:checked w14:val="0"/>
            <w14:checkedState w14:val="2611" w14:font="ＭＳ 明朝"/>
            <w14:uncheckedState w14:val="2610" w14:font="ＭＳ ゴシック"/>
          </w14:checkbox>
        </w:sdtPr>
        <w:sdtEndPr/>
        <w:sdtContent>
          <w:r w:rsidR="00EF23E3">
            <w:rPr>
              <w:rFonts w:ascii="ＭＳ ゴシック" w:eastAsia="ＭＳ ゴシック" w:hAnsi="ＭＳ ゴシック" w:hint="eastAsia"/>
              <w:sz w:val="24"/>
            </w:rPr>
            <w:t>☐</w:t>
          </w:r>
        </w:sdtContent>
      </w:sdt>
      <w:r w:rsidRPr="009A4D73">
        <w:rPr>
          <w:rFonts w:ascii="游明朝" w:eastAsia="游明朝" w:hAnsi="游明朝" w:hint="eastAsia"/>
        </w:rPr>
        <w:t>実施中・</w:t>
      </w:r>
      <w:sdt>
        <w:sdtPr>
          <w:rPr>
            <w:rFonts w:ascii="游明朝" w:eastAsia="游明朝" w:hAnsi="游明朝"/>
            <w:sz w:val="24"/>
          </w:rPr>
          <w:id w:val="-162015840"/>
          <w14:checkbox>
            <w14:checked w14:val="0"/>
            <w14:checkedState w14:val="2611" w14:font="ＭＳ 明朝"/>
            <w14:uncheckedState w14:val="2610" w14:font="ＭＳ ゴシック"/>
          </w14:checkbox>
        </w:sdtPr>
        <w:sdtEndPr/>
        <w:sdtContent>
          <w:r w:rsidR="00EF23E3">
            <w:rPr>
              <w:rFonts w:ascii="ＭＳ ゴシック" w:eastAsia="ＭＳ ゴシック" w:hAnsi="ＭＳ ゴシック" w:hint="eastAsia"/>
              <w:sz w:val="24"/>
            </w:rPr>
            <w:t>☐</w:t>
          </w:r>
        </w:sdtContent>
      </w:sdt>
      <w:r w:rsidRPr="009A4D73">
        <w:rPr>
          <w:rFonts w:ascii="游明朝" w:eastAsia="游明朝" w:hAnsi="游明朝" w:hint="eastAsia"/>
        </w:rPr>
        <w:t>今後実施予定）</w:t>
      </w:r>
    </w:p>
    <w:p w14:paraId="1F77C6D5" w14:textId="5DC1A796" w:rsidR="001033CF" w:rsidRPr="009A4D73" w:rsidRDefault="00E62EEC" w:rsidP="0036456F">
      <w:pPr>
        <w:widowControl/>
        <w:spacing w:line="400" w:lineRule="exact"/>
        <w:ind w:leftChars="300" w:left="630" w:firstLineChars="100" w:firstLine="240"/>
        <w:jc w:val="left"/>
        <w:rPr>
          <w:rFonts w:ascii="游明朝" w:eastAsia="游明朝" w:hAnsi="游明朝"/>
        </w:rPr>
      </w:pPr>
      <w:sdt>
        <w:sdtPr>
          <w:rPr>
            <w:rFonts w:ascii="游明朝" w:eastAsia="游明朝" w:hAnsi="游明朝"/>
            <w:sz w:val="24"/>
          </w:rPr>
          <w:id w:val="1763487905"/>
          <w14:checkbox>
            <w14:checked w14:val="0"/>
            <w14:checkedState w14:val="2611" w14:font="ＭＳ 明朝"/>
            <w14:uncheckedState w14:val="2610" w14:font="ＭＳ ゴシック"/>
          </w14:checkbox>
        </w:sdtPr>
        <w:sdtEndPr/>
        <w:sdtContent>
          <w:r w:rsidR="00EF23E3">
            <w:rPr>
              <w:rFonts w:ascii="ＭＳ ゴシック" w:eastAsia="ＭＳ ゴシック" w:hAnsi="ＭＳ ゴシック" w:hint="eastAsia"/>
              <w:sz w:val="24"/>
            </w:rPr>
            <w:t>☐</w:t>
          </w:r>
        </w:sdtContent>
      </w:sdt>
      <w:r w:rsidR="001033CF" w:rsidRPr="009A4D73">
        <w:rPr>
          <w:rFonts w:ascii="游明朝" w:eastAsia="游明朝" w:hAnsi="游明朝" w:hint="eastAsia"/>
        </w:rPr>
        <w:t>教育訓練給付制度の指定講座（</w:t>
      </w:r>
      <w:sdt>
        <w:sdtPr>
          <w:rPr>
            <w:rFonts w:ascii="游明朝" w:eastAsia="游明朝" w:hAnsi="游明朝"/>
            <w:sz w:val="24"/>
          </w:rPr>
          <w:id w:val="-891502987"/>
          <w14:checkbox>
            <w14:checked w14:val="0"/>
            <w14:checkedState w14:val="2611" w14:font="ＭＳ 明朝"/>
            <w14:uncheckedState w14:val="2610" w14:font="ＭＳ ゴシック"/>
          </w14:checkbox>
        </w:sdtPr>
        <w:sdtEndPr/>
        <w:sdtContent>
          <w:r w:rsidR="00EF23E3">
            <w:rPr>
              <w:rFonts w:ascii="ＭＳ ゴシック" w:eastAsia="ＭＳ ゴシック" w:hAnsi="ＭＳ ゴシック" w:hint="eastAsia"/>
              <w:sz w:val="24"/>
            </w:rPr>
            <w:t>☐</w:t>
          </w:r>
        </w:sdtContent>
      </w:sdt>
      <w:r w:rsidR="001033CF" w:rsidRPr="009A4D73">
        <w:rPr>
          <w:rFonts w:ascii="游明朝" w:eastAsia="游明朝" w:hAnsi="游明朝" w:hint="eastAsia"/>
        </w:rPr>
        <w:t>実施中・</w:t>
      </w:r>
      <w:sdt>
        <w:sdtPr>
          <w:rPr>
            <w:rFonts w:ascii="游明朝" w:eastAsia="游明朝" w:hAnsi="游明朝"/>
            <w:sz w:val="24"/>
          </w:rPr>
          <w:id w:val="1351607119"/>
          <w14:checkbox>
            <w14:checked w14:val="0"/>
            <w14:checkedState w14:val="2611" w14:font="ＭＳ 明朝"/>
            <w14:uncheckedState w14:val="2610" w14:font="ＭＳ ゴシック"/>
          </w14:checkbox>
        </w:sdtPr>
        <w:sdtEndPr/>
        <w:sdtContent>
          <w:r w:rsidR="00EF23E3">
            <w:rPr>
              <w:rFonts w:ascii="ＭＳ ゴシック" w:eastAsia="ＭＳ ゴシック" w:hAnsi="ＭＳ ゴシック" w:hint="eastAsia"/>
              <w:sz w:val="24"/>
            </w:rPr>
            <w:t>☐</w:t>
          </w:r>
        </w:sdtContent>
      </w:sdt>
      <w:r w:rsidR="001033CF" w:rsidRPr="009A4D73">
        <w:rPr>
          <w:rFonts w:ascii="游明朝" w:eastAsia="游明朝" w:hAnsi="游明朝" w:hint="eastAsia"/>
        </w:rPr>
        <w:t>今後実施予定）</w:t>
      </w:r>
    </w:p>
    <w:p w14:paraId="511391F3" w14:textId="77777777" w:rsidR="001033CF" w:rsidRPr="009A4D73" w:rsidRDefault="001033CF" w:rsidP="00887492">
      <w:pPr>
        <w:widowControl/>
        <w:spacing w:line="160" w:lineRule="exact"/>
        <w:jc w:val="left"/>
        <w:rPr>
          <w:rFonts w:ascii="游明朝" w:eastAsia="游明朝" w:hAnsi="游明朝"/>
        </w:rPr>
      </w:pPr>
      <w:r w:rsidRPr="009A4D73">
        <w:rPr>
          <w:rFonts w:ascii="游明朝" w:eastAsia="游明朝" w:hAnsi="游明朝" w:hint="eastAsia"/>
        </w:rPr>
        <w:t xml:space="preserve">　　</w:t>
      </w:r>
    </w:p>
    <w:p w14:paraId="76D2F66F" w14:textId="77777777" w:rsidR="001033CF" w:rsidRPr="009A4D73" w:rsidRDefault="001033CF" w:rsidP="0036456F">
      <w:pPr>
        <w:widowControl/>
        <w:spacing w:line="300" w:lineRule="exact"/>
        <w:ind w:leftChars="200" w:left="735" w:hangingChars="150" w:hanging="315"/>
        <w:jc w:val="left"/>
        <w:rPr>
          <w:rFonts w:ascii="游明朝" w:eastAsia="游明朝" w:hAnsi="游明朝"/>
        </w:rPr>
      </w:pPr>
      <w:r>
        <w:rPr>
          <w:rFonts w:ascii="游明朝" w:eastAsia="游明朝" w:hAnsi="游明朝" w:hint="eastAsia"/>
        </w:rPr>
        <w:t>⑤</w:t>
      </w:r>
      <w:r w:rsidRPr="009A4D73">
        <w:rPr>
          <w:rFonts w:ascii="游明朝" w:eastAsia="游明朝" w:hAnsi="游明朝" w:hint="eastAsia"/>
        </w:rPr>
        <w:t xml:space="preserve">　本事業所は、求職者支援訓練、委託訓練又は教育訓練給付制度の指定講座の実施に関して、以下（ア）から（ウ）までに該当する事項はありません。</w:t>
      </w:r>
    </w:p>
    <w:p w14:paraId="1644F464" w14:textId="77777777" w:rsidR="001033CF" w:rsidRPr="009A4D73" w:rsidRDefault="001033CF" w:rsidP="0036456F">
      <w:pPr>
        <w:pStyle w:val="ad"/>
        <w:widowControl/>
        <w:spacing w:line="300" w:lineRule="exact"/>
        <w:ind w:leftChars="300" w:left="1050" w:hangingChars="200" w:hanging="420"/>
        <w:jc w:val="left"/>
        <w:rPr>
          <w:rFonts w:ascii="游明朝" w:eastAsia="游明朝" w:hAnsi="游明朝"/>
        </w:rPr>
      </w:pPr>
      <w:r w:rsidRPr="009A4D73">
        <w:rPr>
          <w:rFonts w:ascii="游明朝" w:eastAsia="游明朝" w:hAnsi="游明朝" w:hint="eastAsia"/>
        </w:rPr>
        <w:t>（ア）過去に重大な不正行為等により求職者支援訓練の認定又は委託訓練の選定を取り消されたことがある。</w:t>
      </w:r>
    </w:p>
    <w:p w14:paraId="6E6061BD" w14:textId="77777777" w:rsidR="001033CF" w:rsidRPr="009A4D73" w:rsidRDefault="001033CF" w:rsidP="0036456F">
      <w:pPr>
        <w:pStyle w:val="ad"/>
        <w:widowControl/>
        <w:spacing w:line="300" w:lineRule="exact"/>
        <w:ind w:leftChars="300" w:left="1050" w:hangingChars="200" w:hanging="420"/>
        <w:jc w:val="left"/>
        <w:rPr>
          <w:rFonts w:ascii="游明朝" w:eastAsia="游明朝" w:hAnsi="游明朝"/>
        </w:rPr>
      </w:pPr>
      <w:r w:rsidRPr="009A4D73">
        <w:rPr>
          <w:rFonts w:ascii="游明朝" w:eastAsia="游明朝" w:hAnsi="游明朝" w:hint="eastAsia"/>
        </w:rPr>
        <w:t>（イ）過去に重大な不正行為等以外の理由により求職者支援訓練の認定又は委託訓練の選定を取り消されたことがあり、その取消日から起算して5年を経過していない。</w:t>
      </w:r>
    </w:p>
    <w:p w14:paraId="02927F75" w14:textId="77777777" w:rsidR="001033CF" w:rsidRPr="009A4D73" w:rsidRDefault="001033CF" w:rsidP="0036456F">
      <w:pPr>
        <w:pStyle w:val="ad"/>
        <w:widowControl/>
        <w:spacing w:line="300" w:lineRule="exact"/>
        <w:ind w:leftChars="300" w:left="1050" w:hangingChars="200" w:hanging="420"/>
        <w:jc w:val="left"/>
        <w:rPr>
          <w:rFonts w:ascii="游明朝" w:eastAsia="游明朝" w:hAnsi="游明朝"/>
        </w:rPr>
      </w:pPr>
      <w:r w:rsidRPr="009A4D73">
        <w:rPr>
          <w:rFonts w:ascii="游明朝" w:eastAsia="游明朝" w:hAnsi="游明朝" w:hint="eastAsia"/>
        </w:rPr>
        <w:t>（ウ）過去に教育訓練給付制度において講座指定を取り消されたことがあり、指定取消日から起算して5年を経過していない。</w:t>
      </w:r>
    </w:p>
    <w:p w14:paraId="49305F47" w14:textId="77777777" w:rsidR="001033CF" w:rsidRDefault="001033CF" w:rsidP="0036456F">
      <w:pPr>
        <w:widowControl/>
        <w:spacing w:line="300" w:lineRule="exact"/>
        <w:ind w:leftChars="200" w:left="735" w:hangingChars="150" w:hanging="315"/>
        <w:jc w:val="left"/>
        <w:rPr>
          <w:rFonts w:ascii="游明朝" w:eastAsia="游明朝" w:hAnsi="游明朝"/>
        </w:rPr>
      </w:pPr>
    </w:p>
    <w:p w14:paraId="5FC41457" w14:textId="77777777" w:rsidR="001033CF" w:rsidRPr="009A4D73" w:rsidRDefault="001033CF" w:rsidP="0036456F">
      <w:pPr>
        <w:widowControl/>
        <w:spacing w:line="300" w:lineRule="exact"/>
        <w:ind w:leftChars="200" w:left="735" w:hangingChars="150" w:hanging="315"/>
        <w:jc w:val="left"/>
        <w:rPr>
          <w:rFonts w:ascii="游明朝" w:eastAsia="游明朝" w:hAnsi="游明朝"/>
        </w:rPr>
      </w:pPr>
      <w:r>
        <w:rPr>
          <w:rFonts w:ascii="游明朝" w:eastAsia="游明朝" w:hAnsi="游明朝" w:hint="eastAsia"/>
        </w:rPr>
        <w:t>⑥</w:t>
      </w:r>
      <w:r w:rsidRPr="009A4D73">
        <w:rPr>
          <w:rFonts w:ascii="游明朝" w:eastAsia="游明朝" w:hAnsi="游明朝" w:hint="eastAsia"/>
        </w:rPr>
        <w:t xml:space="preserve">　本事業所は、租税等の納付に未納はありません。</w:t>
      </w:r>
    </w:p>
    <w:p w14:paraId="004D2D85" w14:textId="77777777" w:rsidR="001033CF" w:rsidRPr="005935CC" w:rsidRDefault="001033CF" w:rsidP="0036456F">
      <w:pPr>
        <w:widowControl/>
        <w:spacing w:line="160" w:lineRule="exact"/>
        <w:ind w:leftChars="200" w:left="735" w:hangingChars="150" w:hanging="315"/>
        <w:jc w:val="left"/>
        <w:rPr>
          <w:rFonts w:ascii="游明朝" w:eastAsia="游明朝" w:hAnsi="游明朝"/>
        </w:rPr>
      </w:pPr>
    </w:p>
    <w:p w14:paraId="2BD7E79D" w14:textId="77777777" w:rsidR="001033CF" w:rsidRPr="009A4D73" w:rsidRDefault="001033CF" w:rsidP="0036456F">
      <w:pPr>
        <w:widowControl/>
        <w:spacing w:line="300" w:lineRule="exact"/>
        <w:ind w:leftChars="200" w:left="735" w:hangingChars="150" w:hanging="315"/>
        <w:jc w:val="left"/>
        <w:rPr>
          <w:rFonts w:ascii="游明朝" w:eastAsia="游明朝" w:hAnsi="游明朝"/>
        </w:rPr>
      </w:pPr>
      <w:r>
        <w:rPr>
          <w:rFonts w:ascii="游明朝" w:eastAsia="游明朝" w:hAnsi="游明朝" w:hint="eastAsia"/>
        </w:rPr>
        <w:t>⑦</w:t>
      </w:r>
      <w:r w:rsidRPr="009A4D73">
        <w:rPr>
          <w:rFonts w:ascii="游明朝" w:eastAsia="游明朝" w:hAnsi="游明朝" w:hint="eastAsia"/>
        </w:rPr>
        <w:t xml:space="preserve">　本事業所は、反社会的勢力（暴力団関係企業、総会屋等、社会運動等標ぼうゴロ又は特殊知能暴力集団等）ではありません。</w:t>
      </w:r>
    </w:p>
    <w:p w14:paraId="14DD3088" w14:textId="77777777" w:rsidR="001033CF" w:rsidRPr="005935CC" w:rsidRDefault="001033CF" w:rsidP="0036456F">
      <w:pPr>
        <w:widowControl/>
        <w:spacing w:line="160" w:lineRule="exact"/>
        <w:ind w:leftChars="200" w:left="735" w:hangingChars="150" w:hanging="315"/>
        <w:jc w:val="left"/>
        <w:rPr>
          <w:rFonts w:ascii="游明朝" w:eastAsia="游明朝" w:hAnsi="游明朝"/>
        </w:rPr>
      </w:pPr>
    </w:p>
    <w:p w14:paraId="049B7FA4" w14:textId="77777777" w:rsidR="001033CF" w:rsidRPr="009A4D73" w:rsidRDefault="001033CF" w:rsidP="0036456F">
      <w:pPr>
        <w:widowControl/>
        <w:spacing w:line="300" w:lineRule="exact"/>
        <w:ind w:leftChars="200" w:left="735" w:hangingChars="150" w:hanging="315"/>
        <w:jc w:val="left"/>
        <w:rPr>
          <w:rFonts w:ascii="游明朝" w:eastAsia="游明朝" w:hAnsi="游明朝"/>
        </w:rPr>
      </w:pPr>
      <w:r>
        <w:rPr>
          <w:rFonts w:ascii="游明朝" w:eastAsia="游明朝" w:hAnsi="游明朝" w:hint="eastAsia"/>
        </w:rPr>
        <w:t>⑧</w:t>
      </w:r>
      <w:r w:rsidRPr="009A4D73">
        <w:rPr>
          <w:rFonts w:ascii="游明朝" w:eastAsia="游明朝" w:hAnsi="游明朝" w:hint="eastAsia"/>
        </w:rPr>
        <w:t xml:space="preserve">　本事業所は、職業訓練サービスの実施</w:t>
      </w:r>
      <w:r w:rsidRPr="00BB2D96">
        <w:rPr>
          <w:rFonts w:ascii="游明朝" w:eastAsia="游明朝" w:hAnsi="游明朝" w:hint="eastAsia"/>
        </w:rPr>
        <w:t>（過去5年以内に実施したものに限る）</w:t>
      </w:r>
      <w:r w:rsidRPr="009A4D73">
        <w:rPr>
          <w:rFonts w:ascii="游明朝" w:eastAsia="游明朝" w:hAnsi="游明朝" w:hint="eastAsia"/>
        </w:rPr>
        <w:t>に関して不適切な行為並びにその他関係法令の規定に反した行為を現に行っておらず、過去に行ったこともありません。</w:t>
      </w:r>
    </w:p>
    <w:p w14:paraId="5C7C6CD3" w14:textId="77777777" w:rsidR="001033CF" w:rsidRPr="009A4D73" w:rsidRDefault="001033CF" w:rsidP="0036456F">
      <w:pPr>
        <w:widowControl/>
        <w:spacing w:line="160" w:lineRule="exact"/>
        <w:ind w:leftChars="200" w:left="735" w:hangingChars="150" w:hanging="315"/>
        <w:jc w:val="left"/>
        <w:rPr>
          <w:rFonts w:ascii="游明朝" w:eastAsia="游明朝" w:hAnsi="游明朝"/>
        </w:rPr>
      </w:pPr>
    </w:p>
    <w:p w14:paraId="2C67C7F9" w14:textId="77777777" w:rsidR="001033CF" w:rsidRPr="009A4D73" w:rsidRDefault="001033CF" w:rsidP="0036456F">
      <w:pPr>
        <w:widowControl/>
        <w:spacing w:line="300" w:lineRule="exact"/>
        <w:ind w:leftChars="200" w:left="735" w:hangingChars="150" w:hanging="315"/>
        <w:jc w:val="left"/>
        <w:rPr>
          <w:rFonts w:ascii="游明朝" w:eastAsia="游明朝" w:hAnsi="游明朝"/>
        </w:rPr>
      </w:pPr>
      <w:r>
        <w:rPr>
          <w:rFonts w:ascii="游明朝" w:eastAsia="游明朝" w:hAnsi="游明朝" w:hint="eastAsia"/>
        </w:rPr>
        <w:t>⑨</w:t>
      </w:r>
      <w:r w:rsidRPr="009A4D73">
        <w:rPr>
          <w:rFonts w:ascii="游明朝" w:eastAsia="游明朝" w:hAnsi="游明朝" w:hint="eastAsia"/>
        </w:rPr>
        <w:t xml:space="preserve">　本事業所は、労働保険、厚生年金保険、全国健康保険協会管掌健康保険又は船員保険の未適用及びこれらに係る直近２年分の保険料の未納はありません。</w:t>
      </w:r>
    </w:p>
    <w:p w14:paraId="246F75D3" w14:textId="77777777" w:rsidR="001033CF" w:rsidRPr="009A4D73" w:rsidRDefault="001033CF" w:rsidP="0036456F">
      <w:pPr>
        <w:widowControl/>
        <w:spacing w:line="160" w:lineRule="exact"/>
        <w:ind w:leftChars="200" w:left="735" w:hangingChars="150" w:hanging="315"/>
        <w:jc w:val="left"/>
        <w:rPr>
          <w:rFonts w:ascii="游明朝" w:eastAsia="游明朝" w:hAnsi="游明朝"/>
        </w:rPr>
      </w:pPr>
    </w:p>
    <w:p w14:paraId="6307D560" w14:textId="77777777" w:rsidR="001033CF" w:rsidRPr="009A4D73" w:rsidRDefault="001033CF" w:rsidP="0036456F">
      <w:pPr>
        <w:widowControl/>
        <w:spacing w:line="300" w:lineRule="exact"/>
        <w:ind w:leftChars="200" w:left="735" w:hangingChars="150" w:hanging="315"/>
        <w:jc w:val="left"/>
        <w:rPr>
          <w:rFonts w:ascii="游明朝" w:eastAsia="游明朝" w:hAnsi="游明朝"/>
        </w:rPr>
      </w:pPr>
      <w:r>
        <w:rPr>
          <w:rFonts w:ascii="游明朝" w:eastAsia="游明朝" w:hAnsi="游明朝" w:hint="eastAsia"/>
        </w:rPr>
        <w:t>⑩</w:t>
      </w:r>
      <w:r w:rsidRPr="009A4D73">
        <w:rPr>
          <w:rFonts w:ascii="游明朝" w:eastAsia="游明朝" w:hAnsi="游明朝" w:hint="eastAsia"/>
        </w:rPr>
        <w:t xml:space="preserve">　本事業所は、「過去3年間に重大な労働関係法令等違反があり、社会通念上著しく信用を失墜しており、職業訓練の実施に支障をきたすと判断される者」ではありません。</w:t>
      </w:r>
    </w:p>
    <w:p w14:paraId="3E91A6C8" w14:textId="77777777" w:rsidR="001033CF" w:rsidRPr="009A4D73" w:rsidRDefault="001033CF" w:rsidP="00D60E3A">
      <w:pPr>
        <w:widowControl/>
        <w:spacing w:line="300" w:lineRule="exact"/>
        <w:jc w:val="left"/>
        <w:rPr>
          <w:rFonts w:ascii="游明朝" w:eastAsia="游明朝" w:hAnsi="游明朝"/>
        </w:rPr>
      </w:pPr>
    </w:p>
    <w:p w14:paraId="74B81780" w14:textId="77777777" w:rsidR="001033CF" w:rsidRPr="009A4D73" w:rsidRDefault="00E62EEC" w:rsidP="00D60E3A">
      <w:pPr>
        <w:spacing w:line="360" w:lineRule="exact"/>
        <w:ind w:left="480" w:hangingChars="200" w:hanging="480"/>
        <w:rPr>
          <w:rFonts w:ascii="游明朝" w:eastAsia="游明朝" w:hAnsi="游明朝"/>
        </w:rPr>
      </w:pPr>
      <w:sdt>
        <w:sdtPr>
          <w:rPr>
            <w:rFonts w:ascii="游明朝" w:eastAsia="游明朝" w:hAnsi="游明朝" w:hint="eastAsia"/>
            <w:sz w:val="24"/>
          </w:rPr>
          <w:id w:val="-1009901975"/>
          <w14:checkbox>
            <w14:checked w14:val="0"/>
            <w14:checkedState w14:val="2611" w14:font="ＭＳ 明朝"/>
            <w14:uncheckedState w14:val="2610" w14:font="ＭＳ ゴシック"/>
          </w14:checkbox>
        </w:sdtPr>
        <w:sdtEndPr/>
        <w:sdtContent>
          <w:r w:rsidR="001033CF" w:rsidRPr="009A4D73">
            <w:rPr>
              <w:rFonts w:ascii="Segoe UI Symbol" w:eastAsia="游明朝" w:hAnsi="Segoe UI Symbol" w:cs="Segoe UI Symbol"/>
              <w:sz w:val="24"/>
            </w:rPr>
            <w:t>☐</w:t>
          </w:r>
        </w:sdtContent>
      </w:sdt>
      <w:r w:rsidR="001033CF" w:rsidRPr="009A4D73">
        <w:rPr>
          <w:rFonts w:ascii="游明朝" w:eastAsia="游明朝" w:hAnsi="游明朝" w:hint="eastAsia"/>
        </w:rPr>
        <w:t>２．本事業所は、以下の重要事項について理解しています。</w:t>
      </w:r>
    </w:p>
    <w:p w14:paraId="556A8954" w14:textId="77777777" w:rsidR="001033CF" w:rsidRPr="009A4D73" w:rsidRDefault="001033CF" w:rsidP="00D60E3A">
      <w:pPr>
        <w:spacing w:line="200" w:lineRule="exact"/>
        <w:rPr>
          <w:rFonts w:ascii="游明朝" w:eastAsia="游明朝" w:hAnsi="游明朝"/>
        </w:rPr>
      </w:pPr>
    </w:p>
    <w:p w14:paraId="732330DB" w14:textId="77777777" w:rsidR="001033CF" w:rsidRPr="009A4D73" w:rsidRDefault="001033CF" w:rsidP="0036456F">
      <w:pPr>
        <w:spacing w:line="300" w:lineRule="exact"/>
        <w:ind w:leftChars="200" w:left="630" w:hangingChars="100" w:hanging="210"/>
        <w:rPr>
          <w:rFonts w:ascii="游明朝" w:eastAsia="游明朝" w:hAnsi="游明朝"/>
        </w:rPr>
      </w:pPr>
      <w:r w:rsidRPr="009A4D73">
        <w:rPr>
          <w:rFonts w:ascii="游明朝" w:eastAsia="游明朝" w:hAnsi="游明朝" w:hint="eastAsia"/>
        </w:rPr>
        <w:t xml:space="preserve">　「自己診断表兼補正報告書」における自己診断の結果が「◎」（できている）</w:t>
      </w:r>
      <w:r w:rsidRPr="00AA7226">
        <w:rPr>
          <w:rFonts w:ascii="游明朝" w:eastAsia="游明朝" w:hAnsi="游明朝" w:hint="eastAsia"/>
        </w:rPr>
        <w:t>であっても、高齢・障害・求職者雇用支援機構</w:t>
      </w:r>
      <w:r w:rsidRPr="00E4006C">
        <w:rPr>
          <w:rFonts w:ascii="游明朝" w:eastAsia="游明朝" w:hAnsi="游明朝" w:hint="eastAsia"/>
        </w:rPr>
        <w:t>（以下「機構」という。）</w:t>
      </w:r>
      <w:r w:rsidRPr="00AA7226">
        <w:rPr>
          <w:rFonts w:ascii="游明朝" w:eastAsia="游明朝" w:hAnsi="游明朝" w:hint="eastAsia"/>
        </w:rPr>
        <w:t>の審査の結果、自己診断と異なる判定となる場合があること。また必須項目を満たしていない場合には認定されないこと。</w:t>
      </w:r>
    </w:p>
    <w:p w14:paraId="28163D7E" w14:textId="77777777" w:rsidR="001033CF" w:rsidRPr="009A4D73" w:rsidRDefault="001033CF" w:rsidP="00D60E3A">
      <w:pPr>
        <w:rPr>
          <w:rFonts w:ascii="游明朝" w:eastAsia="游明朝" w:hAnsi="游明朝"/>
        </w:rPr>
      </w:pPr>
    </w:p>
    <w:p w14:paraId="7841CF08" w14:textId="77777777" w:rsidR="001033CF" w:rsidRPr="009A4D73" w:rsidRDefault="00E62EEC" w:rsidP="005935CC">
      <w:pPr>
        <w:spacing w:line="360" w:lineRule="exact"/>
        <w:ind w:left="480" w:hangingChars="200" w:hanging="480"/>
        <w:rPr>
          <w:rFonts w:ascii="游明朝" w:eastAsia="游明朝" w:hAnsi="游明朝"/>
        </w:rPr>
      </w:pPr>
      <w:sdt>
        <w:sdtPr>
          <w:rPr>
            <w:rFonts w:ascii="游明朝" w:eastAsia="游明朝" w:hAnsi="游明朝" w:hint="eastAsia"/>
            <w:sz w:val="24"/>
          </w:rPr>
          <w:id w:val="1772665616"/>
          <w14:checkbox>
            <w14:checked w14:val="0"/>
            <w14:checkedState w14:val="2611" w14:font="ＭＳ 明朝"/>
            <w14:uncheckedState w14:val="2610" w14:font="ＭＳ ゴシック"/>
          </w14:checkbox>
        </w:sdtPr>
        <w:sdtEndPr/>
        <w:sdtContent>
          <w:r w:rsidR="001033CF" w:rsidRPr="009A4D73">
            <w:rPr>
              <w:rFonts w:ascii="Segoe UI Symbol" w:eastAsia="游明朝" w:hAnsi="Segoe UI Symbol" w:cs="Segoe UI Symbol"/>
              <w:sz w:val="24"/>
            </w:rPr>
            <w:t>☐</w:t>
          </w:r>
        </w:sdtContent>
      </w:sdt>
      <w:r w:rsidR="001033CF" w:rsidRPr="009A4D73">
        <w:rPr>
          <w:rFonts w:ascii="游明朝" w:eastAsia="游明朝" w:hAnsi="游明朝" w:hint="eastAsia"/>
        </w:rPr>
        <w:t>３．本事業所は、認定制度の認定取得に必要な費用である審査認定料</w:t>
      </w:r>
      <w:r w:rsidR="001033CF">
        <w:rPr>
          <w:rFonts w:ascii="游明朝" w:eastAsia="游明朝" w:hAnsi="游明朝" w:hint="eastAsia"/>
        </w:rPr>
        <w:t>50,000円（税込）</w:t>
      </w:r>
      <w:r w:rsidR="001033CF" w:rsidRPr="009A4D73">
        <w:rPr>
          <w:rFonts w:ascii="游明朝" w:eastAsia="游明朝" w:hAnsi="游明朝" w:hint="eastAsia"/>
        </w:rPr>
        <w:t>を、</w:t>
      </w:r>
      <w:r w:rsidR="001033CF">
        <w:rPr>
          <w:rFonts w:ascii="游明朝" w:eastAsia="游明朝" w:hAnsi="游明朝" w:hint="eastAsia"/>
        </w:rPr>
        <w:t>機構</w:t>
      </w:r>
      <w:r w:rsidR="001033CF" w:rsidRPr="009A4D73">
        <w:rPr>
          <w:rFonts w:ascii="游明朝" w:eastAsia="游明朝" w:hAnsi="游明朝" w:hint="eastAsia"/>
        </w:rPr>
        <w:t>が定める期日までに支払います。</w:t>
      </w:r>
    </w:p>
    <w:p w14:paraId="0FB051F5" w14:textId="77777777" w:rsidR="001033CF" w:rsidRPr="009A4D73" w:rsidRDefault="001033CF" w:rsidP="00C862E0">
      <w:pPr>
        <w:rPr>
          <w:rFonts w:ascii="游明朝" w:eastAsia="游明朝" w:hAnsi="游明朝"/>
        </w:rPr>
      </w:pPr>
    </w:p>
    <w:p w14:paraId="7A44D4C7" w14:textId="77777777" w:rsidR="001033CF" w:rsidRPr="009A4D73" w:rsidRDefault="00E62EEC" w:rsidP="00D26FEE">
      <w:pPr>
        <w:spacing w:line="300" w:lineRule="exact"/>
        <w:ind w:left="523" w:hangingChars="218" w:hanging="523"/>
        <w:rPr>
          <w:rFonts w:ascii="游明朝" w:eastAsia="游明朝" w:hAnsi="游明朝"/>
        </w:rPr>
      </w:pPr>
      <w:sdt>
        <w:sdtPr>
          <w:rPr>
            <w:rFonts w:ascii="游明朝" w:eastAsia="游明朝" w:hAnsi="游明朝" w:hint="eastAsia"/>
            <w:sz w:val="24"/>
          </w:rPr>
          <w:id w:val="-909464719"/>
          <w14:checkbox>
            <w14:checked w14:val="0"/>
            <w14:checkedState w14:val="2611" w14:font="ＭＳ 明朝"/>
            <w14:uncheckedState w14:val="2610" w14:font="ＭＳ ゴシック"/>
          </w14:checkbox>
        </w:sdtPr>
        <w:sdtEndPr/>
        <w:sdtContent>
          <w:r w:rsidR="001033CF">
            <w:rPr>
              <w:rFonts w:ascii="ＭＳ ゴシック" w:eastAsia="ＭＳ ゴシック" w:hAnsi="ＭＳ ゴシック" w:hint="eastAsia"/>
              <w:sz w:val="24"/>
            </w:rPr>
            <w:t>☐</w:t>
          </w:r>
        </w:sdtContent>
      </w:sdt>
      <w:r w:rsidR="001033CF" w:rsidRPr="009A4D73">
        <w:rPr>
          <w:rFonts w:ascii="游明朝" w:eastAsia="游明朝" w:hAnsi="游明朝" w:hint="eastAsia"/>
        </w:rPr>
        <w:t>４．</w:t>
      </w:r>
      <w:r w:rsidR="001033CF">
        <w:rPr>
          <w:rFonts w:ascii="游明朝" w:eastAsia="游明朝" w:hAnsi="游明朝" w:hint="eastAsia"/>
        </w:rPr>
        <w:t>機構が</w:t>
      </w:r>
      <w:r w:rsidR="001033CF" w:rsidRPr="009A4D73">
        <w:rPr>
          <w:rFonts w:ascii="游明朝" w:eastAsia="游明朝" w:hAnsi="游明朝" w:hint="eastAsia"/>
        </w:rPr>
        <w:t>行う審査を受けるにあたり、次の①から</w:t>
      </w:r>
      <w:r w:rsidR="001033CF">
        <w:rPr>
          <w:rFonts w:ascii="游明朝" w:eastAsia="游明朝" w:hAnsi="游明朝" w:hint="eastAsia"/>
        </w:rPr>
        <w:t>③</w:t>
      </w:r>
      <w:r w:rsidR="001033CF" w:rsidRPr="009A4D73">
        <w:rPr>
          <w:rFonts w:ascii="游明朝" w:eastAsia="游明朝" w:hAnsi="游明朝" w:hint="eastAsia"/>
        </w:rPr>
        <w:t>までの事項を遵守します</w:t>
      </w:r>
    </w:p>
    <w:p w14:paraId="3DA3E003" w14:textId="77777777" w:rsidR="001033CF" w:rsidRPr="009A4D73" w:rsidRDefault="001033CF" w:rsidP="00634160">
      <w:pPr>
        <w:spacing w:line="200" w:lineRule="exact"/>
        <w:ind w:left="458" w:hangingChars="218" w:hanging="458"/>
        <w:rPr>
          <w:rFonts w:ascii="游明朝" w:eastAsia="游明朝" w:hAnsi="游明朝"/>
        </w:rPr>
      </w:pPr>
    </w:p>
    <w:p w14:paraId="52D5A789" w14:textId="77777777" w:rsidR="001033CF" w:rsidRPr="00983438" w:rsidRDefault="001033CF" w:rsidP="001033CF">
      <w:pPr>
        <w:pStyle w:val="ad"/>
        <w:numPr>
          <w:ilvl w:val="0"/>
          <w:numId w:val="3"/>
        </w:numPr>
        <w:spacing w:line="300" w:lineRule="exact"/>
        <w:ind w:leftChars="0"/>
        <w:rPr>
          <w:rFonts w:ascii="游明朝" w:eastAsia="游明朝" w:hAnsi="游明朝"/>
        </w:rPr>
      </w:pPr>
      <w:r w:rsidRPr="00983438">
        <w:rPr>
          <w:rFonts w:ascii="游明朝" w:eastAsia="游明朝" w:hAnsi="游明朝" w:hint="eastAsia"/>
        </w:rPr>
        <w:t xml:space="preserve">　</w:t>
      </w:r>
      <w:r w:rsidRPr="00760204">
        <w:rPr>
          <w:rFonts w:ascii="游明朝" w:eastAsia="游明朝" w:hAnsi="游明朝" w:hint="eastAsia"/>
        </w:rPr>
        <w:t>本事業所は、機構が求める審査に必要な書類の提出および説明などの協力を、機構が指定する期日までに行うものとします。</w:t>
      </w:r>
    </w:p>
    <w:p w14:paraId="69890171" w14:textId="77777777" w:rsidR="001033CF" w:rsidRPr="009A4D73" w:rsidRDefault="001033CF" w:rsidP="0036456F">
      <w:pPr>
        <w:spacing w:line="200" w:lineRule="exact"/>
        <w:ind w:leftChars="200" w:left="735" w:hangingChars="150" w:hanging="315"/>
        <w:rPr>
          <w:rFonts w:ascii="游明朝" w:eastAsia="游明朝" w:hAnsi="游明朝"/>
        </w:rPr>
      </w:pPr>
    </w:p>
    <w:p w14:paraId="4809419D" w14:textId="77777777" w:rsidR="001033CF" w:rsidRPr="00B94627" w:rsidRDefault="001033CF" w:rsidP="001033CF">
      <w:pPr>
        <w:pStyle w:val="ad"/>
        <w:numPr>
          <w:ilvl w:val="0"/>
          <w:numId w:val="3"/>
        </w:numPr>
        <w:spacing w:line="300" w:lineRule="exact"/>
        <w:ind w:leftChars="0"/>
        <w:rPr>
          <w:rFonts w:ascii="游明朝" w:eastAsia="游明朝" w:hAnsi="游明朝"/>
        </w:rPr>
      </w:pPr>
      <w:r w:rsidRPr="00B94627">
        <w:rPr>
          <w:rFonts w:ascii="游明朝" w:eastAsia="游明朝" w:hAnsi="游明朝" w:hint="eastAsia"/>
        </w:rPr>
        <w:t xml:space="preserve">　万が一、本事業所が</w:t>
      </w:r>
      <w:r>
        <w:rPr>
          <w:rFonts w:ascii="游明朝" w:eastAsia="游明朝" w:hAnsi="游明朝" w:hint="eastAsia"/>
        </w:rPr>
        <w:t>機構</w:t>
      </w:r>
      <w:r w:rsidRPr="00B94627">
        <w:rPr>
          <w:rFonts w:ascii="游明朝" w:eastAsia="游明朝" w:hAnsi="游明朝" w:hint="eastAsia"/>
        </w:rPr>
        <w:t>の求めに対し、</w:t>
      </w:r>
      <w:r>
        <w:rPr>
          <w:rFonts w:ascii="游明朝" w:eastAsia="游明朝" w:hAnsi="游明朝" w:hint="eastAsia"/>
        </w:rPr>
        <w:t>正当な理由がなくこれに応じない場合には</w:t>
      </w:r>
      <w:r w:rsidRPr="00B94627">
        <w:rPr>
          <w:rFonts w:ascii="游明朝" w:eastAsia="游明朝" w:hAnsi="游明朝" w:hint="eastAsia"/>
        </w:rPr>
        <w:t>、審査の継続が不可能となった</w:t>
      </w:r>
      <w:r>
        <w:rPr>
          <w:rFonts w:ascii="游明朝" w:eastAsia="游明朝" w:hAnsi="游明朝" w:hint="eastAsia"/>
        </w:rPr>
        <w:t>場</w:t>
      </w:r>
      <w:r w:rsidRPr="00B94627">
        <w:rPr>
          <w:rFonts w:ascii="游明朝" w:eastAsia="游明朝" w:hAnsi="游明朝" w:hint="eastAsia"/>
        </w:rPr>
        <w:t>合</w:t>
      </w:r>
      <w:r>
        <w:rPr>
          <w:rFonts w:ascii="游明朝" w:eastAsia="游明朝" w:hAnsi="游明朝" w:hint="eastAsia"/>
        </w:rPr>
        <w:t>には</w:t>
      </w:r>
      <w:r w:rsidRPr="00B94627">
        <w:rPr>
          <w:rFonts w:ascii="游明朝" w:eastAsia="游明朝" w:hAnsi="游明朝" w:hint="eastAsia"/>
        </w:rPr>
        <w:t>本事業所の責めによる審査中止として、</w:t>
      </w:r>
      <w:r>
        <w:rPr>
          <w:rFonts w:ascii="游明朝" w:eastAsia="游明朝" w:hAnsi="游明朝" w:hint="eastAsia"/>
        </w:rPr>
        <w:t>機構</w:t>
      </w:r>
      <w:r w:rsidRPr="00B94627">
        <w:rPr>
          <w:rFonts w:ascii="游明朝" w:eastAsia="游明朝" w:hAnsi="游明朝" w:hint="eastAsia"/>
        </w:rPr>
        <w:t>が審査を終えることに同意します。この際、本事業所が既に</w:t>
      </w:r>
      <w:r>
        <w:rPr>
          <w:rFonts w:ascii="游明朝" w:eastAsia="游明朝" w:hAnsi="游明朝" w:hint="eastAsia"/>
        </w:rPr>
        <w:t>機構</w:t>
      </w:r>
      <w:r w:rsidRPr="00B94627">
        <w:rPr>
          <w:rFonts w:ascii="游明朝" w:eastAsia="游明朝" w:hAnsi="游明朝" w:hint="eastAsia"/>
        </w:rPr>
        <w:t>に対し支払った審査認定料の返還は求めません。</w:t>
      </w:r>
    </w:p>
    <w:p w14:paraId="2626FDA7" w14:textId="77777777" w:rsidR="001033CF" w:rsidRPr="009A4D73" w:rsidRDefault="001033CF" w:rsidP="0036456F">
      <w:pPr>
        <w:spacing w:line="200" w:lineRule="exact"/>
        <w:ind w:leftChars="200" w:left="735" w:hangingChars="150" w:hanging="315"/>
        <w:rPr>
          <w:rFonts w:ascii="游明朝" w:eastAsia="游明朝" w:hAnsi="游明朝"/>
        </w:rPr>
      </w:pPr>
    </w:p>
    <w:p w14:paraId="40DDAC6F" w14:textId="77777777" w:rsidR="001033CF" w:rsidRPr="00B94627" w:rsidRDefault="001033CF" w:rsidP="001033CF">
      <w:pPr>
        <w:pStyle w:val="ad"/>
        <w:numPr>
          <w:ilvl w:val="0"/>
          <w:numId w:val="3"/>
        </w:numPr>
        <w:spacing w:line="300" w:lineRule="exact"/>
        <w:ind w:leftChars="0"/>
        <w:rPr>
          <w:rFonts w:ascii="游明朝" w:eastAsia="游明朝" w:hAnsi="游明朝"/>
        </w:rPr>
      </w:pPr>
      <w:r w:rsidRPr="00B94627">
        <w:rPr>
          <w:rFonts w:ascii="游明朝" w:eastAsia="游明朝" w:hAnsi="游明朝" w:hint="eastAsia"/>
        </w:rPr>
        <w:t xml:space="preserve">　本事業所の希望によって、申請の取り下げを行う場合又は審査途上で申請内容に変更が生じた場合には、速やかに</w:t>
      </w:r>
      <w:r>
        <w:rPr>
          <w:rFonts w:ascii="游明朝" w:eastAsia="游明朝" w:hAnsi="游明朝" w:hint="eastAsia"/>
        </w:rPr>
        <w:t>機構</w:t>
      </w:r>
      <w:r w:rsidRPr="00B94627">
        <w:rPr>
          <w:rFonts w:ascii="游明朝" w:eastAsia="游明朝" w:hAnsi="游明朝" w:hint="eastAsia"/>
        </w:rPr>
        <w:t>に申し出を行います。なお、申請の取り下げを行う場合、本事業所が既に</w:t>
      </w:r>
      <w:r>
        <w:rPr>
          <w:rFonts w:ascii="游明朝" w:eastAsia="游明朝" w:hAnsi="游明朝" w:hint="eastAsia"/>
        </w:rPr>
        <w:t>機構</w:t>
      </w:r>
      <w:r w:rsidRPr="00B94627">
        <w:rPr>
          <w:rFonts w:ascii="游明朝" w:eastAsia="游明朝" w:hAnsi="游明朝" w:hint="eastAsia"/>
        </w:rPr>
        <w:t>に対し支払った審査認定料の返還は求めません。</w:t>
      </w:r>
    </w:p>
    <w:p w14:paraId="132D0414" w14:textId="77777777" w:rsidR="001033CF" w:rsidRPr="009A4D73" w:rsidRDefault="001033CF" w:rsidP="0036456F">
      <w:pPr>
        <w:spacing w:line="300" w:lineRule="exact"/>
        <w:rPr>
          <w:rFonts w:ascii="游明朝" w:eastAsia="游明朝" w:hAnsi="游明朝"/>
        </w:rPr>
      </w:pPr>
    </w:p>
    <w:p w14:paraId="4102405E" w14:textId="77777777" w:rsidR="001033CF" w:rsidRPr="009A4D73" w:rsidRDefault="00E62EEC" w:rsidP="009A4D73">
      <w:pPr>
        <w:spacing w:line="360" w:lineRule="exact"/>
        <w:ind w:left="480" w:hangingChars="200" w:hanging="480"/>
        <w:rPr>
          <w:rFonts w:ascii="游明朝" w:eastAsia="游明朝" w:hAnsi="游明朝"/>
        </w:rPr>
      </w:pPr>
      <w:sdt>
        <w:sdtPr>
          <w:rPr>
            <w:rFonts w:ascii="游明朝" w:eastAsia="游明朝" w:hAnsi="游明朝" w:hint="eastAsia"/>
            <w:sz w:val="24"/>
          </w:rPr>
          <w:id w:val="1897862580"/>
          <w14:checkbox>
            <w14:checked w14:val="0"/>
            <w14:checkedState w14:val="2611" w14:font="ＭＳ 明朝"/>
            <w14:uncheckedState w14:val="2610" w14:font="ＭＳ ゴシック"/>
          </w14:checkbox>
        </w:sdtPr>
        <w:sdtEndPr/>
        <w:sdtContent>
          <w:r w:rsidR="001033CF" w:rsidRPr="009A4D73">
            <w:rPr>
              <w:rFonts w:ascii="Segoe UI Symbol" w:eastAsia="游明朝" w:hAnsi="Segoe UI Symbol" w:cs="Segoe UI Symbol"/>
              <w:sz w:val="24"/>
            </w:rPr>
            <w:t>☐</w:t>
          </w:r>
        </w:sdtContent>
      </w:sdt>
      <w:r w:rsidR="001033CF" w:rsidRPr="009A4D73">
        <w:rPr>
          <w:rFonts w:ascii="游明朝" w:eastAsia="游明朝" w:hAnsi="游明朝" w:hint="eastAsia"/>
        </w:rPr>
        <w:t>５．本事業所が、</w:t>
      </w:r>
      <w:r w:rsidR="001033CF">
        <w:rPr>
          <w:rFonts w:ascii="游明朝" w:eastAsia="游明朝" w:hAnsi="游明朝" w:hint="eastAsia"/>
        </w:rPr>
        <w:t>機構</w:t>
      </w:r>
      <w:r w:rsidR="001033CF" w:rsidRPr="009A4D73">
        <w:rPr>
          <w:rFonts w:ascii="游明朝" w:eastAsia="游明朝" w:hAnsi="游明朝" w:hint="eastAsia"/>
        </w:rPr>
        <w:t>の実施する審査の結果、適合事業所として認定された場合は、以下の①から</w:t>
      </w:r>
      <w:r w:rsidR="001033CF">
        <w:rPr>
          <w:rFonts w:ascii="游明朝" w:eastAsia="游明朝" w:hAnsi="游明朝" w:hint="eastAsia"/>
        </w:rPr>
        <w:t>③</w:t>
      </w:r>
      <w:r w:rsidR="001033CF" w:rsidRPr="009A4D73">
        <w:rPr>
          <w:rFonts w:ascii="游明朝" w:eastAsia="游明朝" w:hAnsi="游明朝" w:hint="eastAsia"/>
        </w:rPr>
        <w:t>までの事項を遵守します。</w:t>
      </w:r>
    </w:p>
    <w:p w14:paraId="0E6C2C78" w14:textId="77777777" w:rsidR="001033CF" w:rsidRPr="00EA284E" w:rsidRDefault="001033CF" w:rsidP="0036456F">
      <w:pPr>
        <w:spacing w:line="200" w:lineRule="exact"/>
        <w:ind w:left="248" w:hangingChars="118" w:hanging="248"/>
        <w:rPr>
          <w:rFonts w:ascii="游明朝" w:eastAsia="游明朝" w:hAnsi="游明朝"/>
        </w:rPr>
      </w:pPr>
    </w:p>
    <w:p w14:paraId="66F2B4A9" w14:textId="77777777" w:rsidR="001033CF" w:rsidRPr="00EA284E" w:rsidRDefault="001033CF" w:rsidP="001033CF">
      <w:pPr>
        <w:pStyle w:val="ad"/>
        <w:numPr>
          <w:ilvl w:val="0"/>
          <w:numId w:val="5"/>
        </w:numPr>
        <w:ind w:leftChars="0"/>
        <w:rPr>
          <w:rFonts w:ascii="游明朝" w:eastAsia="游明朝" w:hAnsi="游明朝"/>
        </w:rPr>
      </w:pPr>
      <w:r w:rsidRPr="00EA284E">
        <w:rPr>
          <w:rFonts w:ascii="游明朝" w:eastAsia="游明朝" w:hAnsi="游明朝" w:hint="eastAsia"/>
        </w:rPr>
        <w:t>認定後も引き続きガイドラインに基づいた事業運営を行</w:t>
      </w:r>
      <w:r>
        <w:rPr>
          <w:rFonts w:ascii="游明朝" w:eastAsia="游明朝" w:hAnsi="游明朝" w:hint="eastAsia"/>
        </w:rPr>
        <w:t>いま</w:t>
      </w:r>
      <w:r w:rsidRPr="00EA284E">
        <w:rPr>
          <w:rFonts w:ascii="游明朝" w:eastAsia="游明朝" w:hAnsi="游明朝" w:hint="eastAsia"/>
        </w:rPr>
        <w:t>す。</w:t>
      </w:r>
    </w:p>
    <w:p w14:paraId="080992A9" w14:textId="77777777" w:rsidR="001033CF" w:rsidRPr="009A4D73" w:rsidRDefault="001033CF" w:rsidP="009A4D73">
      <w:pPr>
        <w:spacing w:line="200" w:lineRule="exact"/>
        <w:ind w:leftChars="200" w:left="735" w:hangingChars="150" w:hanging="315"/>
        <w:rPr>
          <w:rFonts w:ascii="游明朝" w:eastAsia="游明朝" w:hAnsi="游明朝"/>
        </w:rPr>
      </w:pPr>
    </w:p>
    <w:p w14:paraId="724C1A02" w14:textId="77777777" w:rsidR="001033CF" w:rsidRPr="0029066C" w:rsidRDefault="001033CF" w:rsidP="001033CF">
      <w:pPr>
        <w:pStyle w:val="ad"/>
        <w:numPr>
          <w:ilvl w:val="0"/>
          <w:numId w:val="5"/>
        </w:numPr>
        <w:ind w:leftChars="0"/>
        <w:rPr>
          <w:rFonts w:ascii="游明朝" w:eastAsia="游明朝" w:hAnsi="游明朝"/>
        </w:rPr>
      </w:pPr>
      <w:r w:rsidRPr="0029066C">
        <w:rPr>
          <w:rFonts w:ascii="游明朝" w:eastAsia="游明朝" w:hAnsi="游明朝" w:hint="eastAsia"/>
        </w:rPr>
        <w:t>認定制度の実施に関し、機構による必要な調査・確認の求めがあった場合には真摯に応じます。</w:t>
      </w:r>
    </w:p>
    <w:p w14:paraId="6C8EBCE7" w14:textId="77777777" w:rsidR="001033CF" w:rsidRPr="009A4D73" w:rsidRDefault="001033CF" w:rsidP="009A4D73">
      <w:pPr>
        <w:spacing w:line="200" w:lineRule="exact"/>
        <w:ind w:leftChars="200" w:left="735" w:hangingChars="150" w:hanging="315"/>
        <w:rPr>
          <w:rFonts w:ascii="游明朝" w:eastAsia="游明朝" w:hAnsi="游明朝"/>
        </w:rPr>
      </w:pPr>
    </w:p>
    <w:p w14:paraId="3AF1E5A0" w14:textId="77777777" w:rsidR="001033CF" w:rsidRPr="00EA284E" w:rsidRDefault="001033CF" w:rsidP="001033CF">
      <w:pPr>
        <w:pStyle w:val="ad"/>
        <w:numPr>
          <w:ilvl w:val="0"/>
          <w:numId w:val="5"/>
        </w:numPr>
        <w:ind w:leftChars="0"/>
        <w:rPr>
          <w:rFonts w:ascii="游明朝" w:eastAsia="游明朝" w:hAnsi="游明朝"/>
        </w:rPr>
      </w:pPr>
      <w:bookmarkStart w:id="1" w:name="_Hlk212121850"/>
      <w:r w:rsidRPr="00EA284E">
        <w:rPr>
          <w:rFonts w:ascii="游明朝" w:eastAsia="游明朝" w:hAnsi="游明朝" w:hint="eastAsia"/>
        </w:rPr>
        <w:t>認定証に記載された事項（法人名、事業所名、所在地）や本事業所の連絡先に変更が生じた場合又は、</w:t>
      </w:r>
      <w:r>
        <w:rPr>
          <w:rFonts w:ascii="游明朝" w:eastAsia="游明朝" w:hAnsi="游明朝" w:hint="eastAsia"/>
        </w:rPr>
        <w:t>教育訓練事業の廃止</w:t>
      </w:r>
      <w:r w:rsidRPr="00EA284E">
        <w:rPr>
          <w:rFonts w:ascii="游明朝" w:eastAsia="游明朝" w:hAnsi="游明朝" w:hint="eastAsia"/>
        </w:rPr>
        <w:t>、事業所人員の大幅な増減、事業所の移転や建て替え、事業所の合併や分社化等の訓練実施体制に大きな変更が生じた場合は、速やかに</w:t>
      </w:r>
      <w:r>
        <w:rPr>
          <w:rFonts w:ascii="游明朝" w:eastAsia="游明朝" w:hAnsi="游明朝" w:hint="eastAsia"/>
        </w:rPr>
        <w:t>機構</w:t>
      </w:r>
      <w:r w:rsidRPr="00EA284E">
        <w:rPr>
          <w:rFonts w:ascii="游明朝" w:eastAsia="游明朝" w:hAnsi="游明朝" w:hint="eastAsia"/>
        </w:rPr>
        <w:t>に申し出ます。</w:t>
      </w:r>
      <w:bookmarkEnd w:id="1"/>
    </w:p>
    <w:p w14:paraId="6D0300C4" w14:textId="77777777" w:rsidR="001033CF" w:rsidRPr="009A4D73" w:rsidRDefault="001033CF" w:rsidP="0036456F">
      <w:pPr>
        <w:spacing w:line="300" w:lineRule="exact"/>
        <w:ind w:leftChars="202" w:left="850" w:hangingChars="203" w:hanging="426"/>
        <w:rPr>
          <w:rFonts w:ascii="游明朝" w:eastAsia="游明朝" w:hAnsi="游明朝"/>
        </w:rPr>
      </w:pPr>
    </w:p>
    <w:p w14:paraId="274150A5" w14:textId="77777777" w:rsidR="001033CF" w:rsidRPr="009A4D73" w:rsidRDefault="00E62EEC" w:rsidP="009A4D73">
      <w:pPr>
        <w:spacing w:line="360" w:lineRule="exact"/>
        <w:ind w:left="480" w:hangingChars="200" w:hanging="480"/>
        <w:rPr>
          <w:rFonts w:ascii="游明朝" w:eastAsia="游明朝" w:hAnsi="游明朝"/>
        </w:rPr>
      </w:pPr>
      <w:sdt>
        <w:sdtPr>
          <w:rPr>
            <w:rFonts w:ascii="游明朝" w:eastAsia="游明朝" w:hAnsi="游明朝" w:hint="eastAsia"/>
            <w:sz w:val="24"/>
          </w:rPr>
          <w:id w:val="-114912802"/>
          <w14:checkbox>
            <w14:checked w14:val="0"/>
            <w14:checkedState w14:val="2611" w14:font="ＭＳ 明朝"/>
            <w14:uncheckedState w14:val="2610" w14:font="ＭＳ ゴシック"/>
          </w14:checkbox>
        </w:sdtPr>
        <w:sdtEndPr/>
        <w:sdtContent>
          <w:r w:rsidR="001033CF" w:rsidRPr="009A4D73">
            <w:rPr>
              <w:rFonts w:ascii="Segoe UI Symbol" w:eastAsia="游明朝" w:hAnsi="Segoe UI Symbol" w:cs="Segoe UI Symbol"/>
              <w:sz w:val="24"/>
            </w:rPr>
            <w:t>☐</w:t>
          </w:r>
        </w:sdtContent>
      </w:sdt>
      <w:r w:rsidR="001033CF" w:rsidRPr="009A4D73">
        <w:rPr>
          <w:rFonts w:ascii="游明朝" w:eastAsia="游明朝" w:hAnsi="游明朝" w:hint="eastAsia"/>
        </w:rPr>
        <w:t>６．本事業所は、</w:t>
      </w:r>
      <w:r w:rsidR="001033CF">
        <w:rPr>
          <w:rFonts w:ascii="游明朝" w:eastAsia="游明朝" w:hAnsi="游明朝" w:hint="eastAsia"/>
        </w:rPr>
        <w:t>機構</w:t>
      </w:r>
      <w:r w:rsidR="001033CF" w:rsidRPr="009A4D73">
        <w:rPr>
          <w:rFonts w:ascii="游明朝" w:eastAsia="游明朝" w:hAnsi="游明朝" w:hint="eastAsia"/>
        </w:rPr>
        <w:t>の実施する審査の結果、適合事業所として認定された後、以下</w:t>
      </w:r>
      <w:r w:rsidR="001033CF">
        <w:rPr>
          <w:rFonts w:ascii="游明朝" w:eastAsia="游明朝" w:hAnsi="游明朝" w:hint="eastAsia"/>
        </w:rPr>
        <w:t>の</w:t>
      </w:r>
      <w:r w:rsidR="001033CF" w:rsidRPr="009A4D73">
        <w:rPr>
          <w:rFonts w:ascii="游明朝" w:eastAsia="游明朝" w:hAnsi="游明朝" w:hint="eastAsia"/>
        </w:rPr>
        <w:t>①か</w:t>
      </w:r>
      <w:r w:rsidR="001033CF">
        <w:rPr>
          <w:rFonts w:ascii="游明朝" w:eastAsia="游明朝" w:hAnsi="游明朝" w:hint="eastAsia"/>
        </w:rPr>
        <w:t>ら③</w:t>
      </w:r>
      <w:r w:rsidR="001033CF" w:rsidRPr="009A4D73">
        <w:rPr>
          <w:rFonts w:ascii="游明朝" w:eastAsia="游明朝" w:hAnsi="游明朝" w:hint="eastAsia"/>
        </w:rPr>
        <w:t>までのいずれかが判明した場合、認定が取り消されることに同意します。</w:t>
      </w:r>
    </w:p>
    <w:p w14:paraId="0FBFA415" w14:textId="77777777" w:rsidR="001033CF" w:rsidRPr="00EA284E" w:rsidRDefault="001033CF" w:rsidP="0036456F">
      <w:pPr>
        <w:spacing w:line="200" w:lineRule="exact"/>
        <w:ind w:left="342" w:hangingChars="163" w:hanging="342"/>
        <w:rPr>
          <w:rFonts w:ascii="游明朝" w:eastAsia="游明朝" w:hAnsi="游明朝"/>
        </w:rPr>
      </w:pPr>
    </w:p>
    <w:p w14:paraId="460680D0" w14:textId="77777777" w:rsidR="001033CF" w:rsidRPr="00817768" w:rsidRDefault="001033CF" w:rsidP="001033CF">
      <w:pPr>
        <w:pStyle w:val="ad"/>
        <w:numPr>
          <w:ilvl w:val="0"/>
          <w:numId w:val="4"/>
        </w:numPr>
        <w:ind w:leftChars="0"/>
        <w:rPr>
          <w:rFonts w:ascii="游明朝" w:eastAsia="游明朝" w:hAnsi="游明朝"/>
        </w:rPr>
      </w:pPr>
      <w:r w:rsidRPr="00817768">
        <w:rPr>
          <w:rFonts w:ascii="游明朝" w:eastAsia="游明朝" w:hAnsi="游明朝" w:hint="eastAsia"/>
        </w:rPr>
        <w:t xml:space="preserve">　</w:t>
      </w:r>
      <w:r w:rsidRPr="006D35B3">
        <w:rPr>
          <w:rFonts w:ascii="游明朝" w:eastAsia="游明朝" w:hAnsi="游明朝" w:hint="eastAsia"/>
        </w:rPr>
        <w:t>認定制度</w:t>
      </w:r>
      <w:r w:rsidRPr="00817768">
        <w:rPr>
          <w:rFonts w:ascii="游明朝" w:eastAsia="游明朝" w:hAnsi="游明朝" w:hint="eastAsia"/>
        </w:rPr>
        <w:t>の申請において、本事業所から提出した書類や</w:t>
      </w:r>
      <w:r>
        <w:rPr>
          <w:rFonts w:ascii="游明朝" w:eastAsia="游明朝" w:hAnsi="游明朝" w:hint="eastAsia"/>
        </w:rPr>
        <w:t>リモート審査及び</w:t>
      </w:r>
      <w:r w:rsidRPr="00817768">
        <w:rPr>
          <w:rFonts w:ascii="游明朝" w:eastAsia="游明朝" w:hAnsi="游明朝" w:hint="eastAsia"/>
        </w:rPr>
        <w:t>現地審査における説明内容に虚偽があった場合。</w:t>
      </w:r>
    </w:p>
    <w:p w14:paraId="02887479" w14:textId="77777777" w:rsidR="001033CF" w:rsidRPr="009A4D73" w:rsidRDefault="001033CF" w:rsidP="009A4D73">
      <w:pPr>
        <w:spacing w:line="200" w:lineRule="exact"/>
        <w:ind w:leftChars="200" w:left="735" w:hangingChars="150" w:hanging="315"/>
        <w:rPr>
          <w:rFonts w:ascii="游明朝" w:eastAsia="游明朝" w:hAnsi="游明朝"/>
        </w:rPr>
      </w:pPr>
    </w:p>
    <w:p w14:paraId="47E8EF51" w14:textId="77777777" w:rsidR="001033CF" w:rsidRPr="009A4D73" w:rsidRDefault="001033CF" w:rsidP="009A4D73">
      <w:pPr>
        <w:ind w:leftChars="200" w:left="735" w:hangingChars="150" w:hanging="315"/>
        <w:rPr>
          <w:rFonts w:ascii="游明朝" w:eastAsia="游明朝" w:hAnsi="游明朝"/>
        </w:rPr>
      </w:pPr>
      <w:r>
        <w:rPr>
          <w:rFonts w:ascii="游明朝" w:eastAsia="游明朝" w:hAnsi="游明朝" w:hint="eastAsia"/>
        </w:rPr>
        <w:t>②</w:t>
      </w:r>
      <w:r w:rsidRPr="009A4D73">
        <w:rPr>
          <w:rFonts w:ascii="游明朝" w:eastAsia="游明朝" w:hAnsi="游明朝" w:hint="eastAsia"/>
        </w:rPr>
        <w:t xml:space="preserve">　本事業所が</w:t>
      </w:r>
      <w:r w:rsidRPr="00030E21">
        <w:rPr>
          <w:rFonts w:ascii="游明朝" w:eastAsia="游明朝" w:hAnsi="游明朝" w:hint="eastAsia"/>
        </w:rPr>
        <w:t>教育訓練事業を廃止し</w:t>
      </w:r>
      <w:r>
        <w:rPr>
          <w:rFonts w:ascii="游明朝" w:eastAsia="游明朝" w:hAnsi="游明朝" w:hint="eastAsia"/>
        </w:rPr>
        <w:t>、</w:t>
      </w:r>
      <w:r w:rsidRPr="009A4D73">
        <w:rPr>
          <w:rFonts w:ascii="游明朝" w:eastAsia="游明朝" w:hAnsi="游明朝" w:hint="eastAsia"/>
        </w:rPr>
        <w:t>認定の有効期間中に再開する見込みがない場合。</w:t>
      </w:r>
    </w:p>
    <w:p w14:paraId="4E31DA75" w14:textId="77777777" w:rsidR="001033CF" w:rsidRPr="00030E21" w:rsidRDefault="001033CF" w:rsidP="009A4D73">
      <w:pPr>
        <w:spacing w:line="200" w:lineRule="exact"/>
        <w:ind w:leftChars="200" w:left="735" w:hangingChars="150" w:hanging="315"/>
        <w:rPr>
          <w:rFonts w:ascii="游明朝" w:eastAsia="游明朝" w:hAnsi="游明朝"/>
        </w:rPr>
      </w:pPr>
    </w:p>
    <w:p w14:paraId="699697CA" w14:textId="77777777" w:rsidR="001033CF" w:rsidRPr="009A4D73" w:rsidRDefault="001033CF" w:rsidP="009A4D73">
      <w:pPr>
        <w:widowControl/>
        <w:ind w:leftChars="200" w:left="735" w:hangingChars="150" w:hanging="315"/>
        <w:jc w:val="left"/>
        <w:rPr>
          <w:rFonts w:ascii="游明朝" w:eastAsia="游明朝" w:hAnsi="游明朝"/>
        </w:rPr>
      </w:pPr>
      <w:r>
        <w:rPr>
          <w:rFonts w:ascii="游明朝" w:eastAsia="游明朝" w:hAnsi="游明朝" w:hint="eastAsia"/>
        </w:rPr>
        <w:t>③</w:t>
      </w:r>
      <w:r w:rsidRPr="009A4D73">
        <w:rPr>
          <w:rFonts w:ascii="游明朝" w:eastAsia="游明朝" w:hAnsi="游明朝" w:hint="eastAsia"/>
        </w:rPr>
        <w:t xml:space="preserve">　その他、重大な不正行為等により求職者支援訓練の認定</w:t>
      </w:r>
      <w:r>
        <w:rPr>
          <w:rFonts w:ascii="游明朝" w:eastAsia="游明朝" w:hAnsi="游明朝" w:hint="eastAsia"/>
        </w:rPr>
        <w:t>、</w:t>
      </w:r>
      <w:r w:rsidRPr="009A4D73">
        <w:rPr>
          <w:rFonts w:ascii="游明朝" w:eastAsia="游明朝" w:hAnsi="游明朝" w:hint="eastAsia"/>
        </w:rPr>
        <w:t>委託訓練の選定</w:t>
      </w:r>
      <w:r w:rsidRPr="00907AC4">
        <w:rPr>
          <w:rFonts w:ascii="游明朝" w:eastAsia="游明朝" w:hAnsi="游明朝" w:hint="eastAsia"/>
        </w:rPr>
        <w:t>又は</w:t>
      </w:r>
      <w:r>
        <w:rPr>
          <w:rFonts w:ascii="游明朝" w:eastAsia="游明朝" w:hAnsi="游明朝" w:hint="eastAsia"/>
        </w:rPr>
        <w:t>教育訓練給付金制度の指定講座</w:t>
      </w:r>
      <w:r w:rsidRPr="009A4D73">
        <w:rPr>
          <w:rFonts w:ascii="游明朝" w:eastAsia="游明朝" w:hAnsi="游明朝" w:hint="eastAsia"/>
        </w:rPr>
        <w:t>を取り消される</w:t>
      </w:r>
      <w:r>
        <w:rPr>
          <w:rFonts w:ascii="游明朝" w:eastAsia="游明朝" w:hAnsi="游明朝" w:hint="eastAsia"/>
        </w:rPr>
        <w:t>等</w:t>
      </w:r>
      <w:r w:rsidRPr="009A4D73">
        <w:rPr>
          <w:rFonts w:ascii="游明朝" w:eastAsia="游明朝" w:hAnsi="游明朝" w:hint="eastAsia"/>
        </w:rPr>
        <w:t>認定取消が妥当と判断される事由が生じた場合。</w:t>
      </w:r>
    </w:p>
    <w:p w14:paraId="1EE304F1" w14:textId="4E46A0BE" w:rsidR="00D1436A" w:rsidRDefault="001033CF" w:rsidP="00E62EEC">
      <w:pPr>
        <w:pStyle w:val="af0"/>
        <w:rPr>
          <w:rFonts w:ascii="游明朝" w:eastAsia="游明朝" w:hAnsi="游明朝"/>
        </w:rPr>
      </w:pPr>
      <w:r w:rsidRPr="009A4D73">
        <w:rPr>
          <w:rFonts w:hint="eastAsia"/>
        </w:rPr>
        <w:t>以上</w:t>
      </w:r>
    </w:p>
    <w:sectPr w:rsidR="00D1436A" w:rsidSect="00FD66FF">
      <w:headerReference w:type="default" r:id="rId11"/>
      <w:headerReference w:type="first" r:id="rId12"/>
      <w:footerReference w:type="first" r:id="rId13"/>
      <w:pgSz w:w="11906" w:h="16838"/>
      <w:pgMar w:top="1134" w:right="964" w:bottom="1134" w:left="964" w:header="283"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29C7" w14:textId="77777777" w:rsidR="00E31DB3" w:rsidRDefault="00E31DB3">
      <w:r>
        <w:separator/>
      </w:r>
    </w:p>
  </w:endnote>
  <w:endnote w:type="continuationSeparator" w:id="0">
    <w:p w14:paraId="5F2AD630" w14:textId="77777777" w:rsidR="00E31DB3" w:rsidRDefault="00E3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9043" w14:textId="0072FC6D" w:rsidR="00EE130D" w:rsidRPr="0024552A" w:rsidRDefault="00EE130D" w:rsidP="0024552A">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E5F3" w14:textId="77777777" w:rsidR="00E31DB3" w:rsidRDefault="00E31DB3">
      <w:r>
        <w:separator/>
      </w:r>
    </w:p>
  </w:footnote>
  <w:footnote w:type="continuationSeparator" w:id="0">
    <w:p w14:paraId="31A69777" w14:textId="77777777" w:rsidR="00E31DB3" w:rsidRDefault="00E31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4FF9" w14:textId="22D80384" w:rsidR="0076117E" w:rsidRPr="0092152B" w:rsidRDefault="0076117E" w:rsidP="0092152B">
    <w:pPr>
      <w:pStyle w:val="a4"/>
      <w:ind w:right="420"/>
    </w:pPr>
  </w:p>
  <w:p w14:paraId="2317B776" w14:textId="13A6774D" w:rsidR="006F2FD0" w:rsidRPr="0016761A" w:rsidRDefault="006F2FD0" w:rsidP="0016761A">
    <w:pPr>
      <w:pStyle w:val="a4"/>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D3E7" w14:textId="4A20888B" w:rsidR="00F1380B" w:rsidRPr="0092152B" w:rsidRDefault="00F1380B" w:rsidP="0092152B">
    <w:pPr>
      <w:pStyle w:val="a4"/>
      <w:ind w:right="420"/>
      <w:rPr>
        <w:rFonts w:ascii="游明朝" w:eastAsia="游明朝" w:hAnsi="游明朝" w:hint="eastAsia"/>
      </w:rPr>
    </w:pPr>
  </w:p>
  <w:p w14:paraId="492A1B1C" w14:textId="77777777" w:rsidR="00802E3B" w:rsidRDefault="00802E3B" w:rsidP="00B71CE0">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69D"/>
    <w:multiLevelType w:val="hybridMultilevel"/>
    <w:tmpl w:val="5D5C16EE"/>
    <w:lvl w:ilvl="0" w:tplc="885C9F8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B0E3C9F"/>
    <w:multiLevelType w:val="hybridMultilevel"/>
    <w:tmpl w:val="EBA22746"/>
    <w:lvl w:ilvl="0" w:tplc="933CED0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F753A00"/>
    <w:multiLevelType w:val="hybridMultilevel"/>
    <w:tmpl w:val="04E41F2A"/>
    <w:lvl w:ilvl="0" w:tplc="D4B486EE">
      <w:numFmt w:val="bullet"/>
      <w:lvlText w:val="・"/>
      <w:lvlJc w:val="left"/>
      <w:pPr>
        <w:ind w:left="385" w:hanging="360"/>
      </w:pPr>
      <w:rPr>
        <w:rFonts w:ascii="ＭＳ 明朝" w:eastAsia="ＭＳ 明朝" w:hAnsi="ＭＳ 明朝" w:cstheme="minorBidi" w:hint="eastAsia"/>
        <w:lang w:val="en-US"/>
      </w:rPr>
    </w:lvl>
    <w:lvl w:ilvl="1" w:tplc="3B349F56">
      <w:numFmt w:val="bullet"/>
      <w:lvlText w:val="-"/>
      <w:lvlJc w:val="left"/>
      <w:pPr>
        <w:ind w:left="805" w:hanging="360"/>
      </w:pPr>
      <w:rPr>
        <w:rFonts w:ascii="Century" w:eastAsiaTheme="minorEastAsia" w:hAnsi="Century" w:cstheme="minorBidi"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3" w15:restartNumberingAfterBreak="0">
    <w:nsid w:val="459359F0"/>
    <w:multiLevelType w:val="hybridMultilevel"/>
    <w:tmpl w:val="1C0657F2"/>
    <w:lvl w:ilvl="0" w:tplc="CD8C01CA">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9795149"/>
    <w:multiLevelType w:val="hybridMultilevel"/>
    <w:tmpl w:val="3CAABB3E"/>
    <w:lvl w:ilvl="0" w:tplc="FC54D08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2F50AB"/>
    <w:multiLevelType w:val="hybridMultilevel"/>
    <w:tmpl w:val="865CEB1E"/>
    <w:lvl w:ilvl="0" w:tplc="AA3EA502">
      <w:start w:val="1"/>
      <w:numFmt w:val="decimalEnclosedCircle"/>
      <w:lvlText w:val="%1"/>
      <w:lvlJc w:val="left"/>
      <w:pPr>
        <w:ind w:left="78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5D3B19"/>
    <w:multiLevelType w:val="hybridMultilevel"/>
    <w:tmpl w:val="595EC196"/>
    <w:lvl w:ilvl="0" w:tplc="22626AB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FA3C7F"/>
    <w:multiLevelType w:val="hybridMultilevel"/>
    <w:tmpl w:val="C06ECE96"/>
    <w:lvl w:ilvl="0" w:tplc="94B2FF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E43F58"/>
    <w:multiLevelType w:val="hybridMultilevel"/>
    <w:tmpl w:val="B48CEE5A"/>
    <w:lvl w:ilvl="0" w:tplc="28C67B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9573873">
    <w:abstractNumId w:val="7"/>
  </w:num>
  <w:num w:numId="2" w16cid:durableId="1450509588">
    <w:abstractNumId w:val="4"/>
  </w:num>
  <w:num w:numId="3" w16cid:durableId="484517292">
    <w:abstractNumId w:val="3"/>
  </w:num>
  <w:num w:numId="4" w16cid:durableId="1044596615">
    <w:abstractNumId w:val="1"/>
  </w:num>
  <w:num w:numId="5" w16cid:durableId="1648852475">
    <w:abstractNumId w:val="5"/>
  </w:num>
  <w:num w:numId="6" w16cid:durableId="395125036">
    <w:abstractNumId w:val="0"/>
  </w:num>
  <w:num w:numId="7" w16cid:durableId="1073770736">
    <w:abstractNumId w:val="8"/>
  </w:num>
  <w:num w:numId="8" w16cid:durableId="849179582">
    <w:abstractNumId w:val="2"/>
  </w:num>
  <w:num w:numId="9" w16cid:durableId="1362389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1B"/>
    <w:rsid w:val="00002C02"/>
    <w:rsid w:val="00002E2A"/>
    <w:rsid w:val="00006CFC"/>
    <w:rsid w:val="00012ED9"/>
    <w:rsid w:val="000168BF"/>
    <w:rsid w:val="000232AF"/>
    <w:rsid w:val="00024AC9"/>
    <w:rsid w:val="00031D76"/>
    <w:rsid w:val="000339D6"/>
    <w:rsid w:val="00034880"/>
    <w:rsid w:val="00036F83"/>
    <w:rsid w:val="00045D6F"/>
    <w:rsid w:val="00056D67"/>
    <w:rsid w:val="000600E0"/>
    <w:rsid w:val="00063E03"/>
    <w:rsid w:val="000649C8"/>
    <w:rsid w:val="00066DD4"/>
    <w:rsid w:val="00070DC5"/>
    <w:rsid w:val="00085627"/>
    <w:rsid w:val="00090AE0"/>
    <w:rsid w:val="000A0A1D"/>
    <w:rsid w:val="000A4F8F"/>
    <w:rsid w:val="000B1C96"/>
    <w:rsid w:val="000C32DF"/>
    <w:rsid w:val="000C617A"/>
    <w:rsid w:val="000C72D9"/>
    <w:rsid w:val="000D76C3"/>
    <w:rsid w:val="000E22CE"/>
    <w:rsid w:val="000E55A2"/>
    <w:rsid w:val="000F1321"/>
    <w:rsid w:val="001033CF"/>
    <w:rsid w:val="0011046F"/>
    <w:rsid w:val="00111301"/>
    <w:rsid w:val="00116F5C"/>
    <w:rsid w:val="0013233D"/>
    <w:rsid w:val="00137140"/>
    <w:rsid w:val="00142A64"/>
    <w:rsid w:val="00144FB4"/>
    <w:rsid w:val="00155E0D"/>
    <w:rsid w:val="00160B28"/>
    <w:rsid w:val="00161A8B"/>
    <w:rsid w:val="0016761A"/>
    <w:rsid w:val="00174877"/>
    <w:rsid w:val="001951D6"/>
    <w:rsid w:val="00196A71"/>
    <w:rsid w:val="001A4D35"/>
    <w:rsid w:val="001A6147"/>
    <w:rsid w:val="001A7488"/>
    <w:rsid w:val="001B1916"/>
    <w:rsid w:val="001B57B9"/>
    <w:rsid w:val="001C1053"/>
    <w:rsid w:val="001D2409"/>
    <w:rsid w:val="001D337C"/>
    <w:rsid w:val="001D6CEC"/>
    <w:rsid w:val="001D7E84"/>
    <w:rsid w:val="001E2DED"/>
    <w:rsid w:val="001E7F43"/>
    <w:rsid w:val="001F0075"/>
    <w:rsid w:val="001F297B"/>
    <w:rsid w:val="001F579C"/>
    <w:rsid w:val="00204906"/>
    <w:rsid w:val="00212E47"/>
    <w:rsid w:val="002156C2"/>
    <w:rsid w:val="00221EED"/>
    <w:rsid w:val="00226B1A"/>
    <w:rsid w:val="00241977"/>
    <w:rsid w:val="00242B10"/>
    <w:rsid w:val="002434E7"/>
    <w:rsid w:val="0024552A"/>
    <w:rsid w:val="00253527"/>
    <w:rsid w:val="00253CF6"/>
    <w:rsid w:val="00266828"/>
    <w:rsid w:val="0028278C"/>
    <w:rsid w:val="00284B42"/>
    <w:rsid w:val="00294FC2"/>
    <w:rsid w:val="00296206"/>
    <w:rsid w:val="0029706A"/>
    <w:rsid w:val="002C1F88"/>
    <w:rsid w:val="002E09D9"/>
    <w:rsid w:val="002E4A5A"/>
    <w:rsid w:val="00302C36"/>
    <w:rsid w:val="0031335B"/>
    <w:rsid w:val="00320D73"/>
    <w:rsid w:val="00324DF3"/>
    <w:rsid w:val="00332289"/>
    <w:rsid w:val="0034571D"/>
    <w:rsid w:val="003505AD"/>
    <w:rsid w:val="00352E60"/>
    <w:rsid w:val="003532C8"/>
    <w:rsid w:val="003545F1"/>
    <w:rsid w:val="003552CF"/>
    <w:rsid w:val="003564BF"/>
    <w:rsid w:val="0035708F"/>
    <w:rsid w:val="00357C1B"/>
    <w:rsid w:val="00361847"/>
    <w:rsid w:val="00362709"/>
    <w:rsid w:val="0037214B"/>
    <w:rsid w:val="003726DA"/>
    <w:rsid w:val="00375DB0"/>
    <w:rsid w:val="00390BA8"/>
    <w:rsid w:val="0039351A"/>
    <w:rsid w:val="003B7A44"/>
    <w:rsid w:val="003C0315"/>
    <w:rsid w:val="003C303A"/>
    <w:rsid w:val="003D3BE5"/>
    <w:rsid w:val="003D4741"/>
    <w:rsid w:val="003E1481"/>
    <w:rsid w:val="003E6564"/>
    <w:rsid w:val="003F4F6B"/>
    <w:rsid w:val="003F71EE"/>
    <w:rsid w:val="00400CFE"/>
    <w:rsid w:val="004061D9"/>
    <w:rsid w:val="0040752B"/>
    <w:rsid w:val="00411392"/>
    <w:rsid w:val="0041419B"/>
    <w:rsid w:val="004423B7"/>
    <w:rsid w:val="00443BB9"/>
    <w:rsid w:val="0045522E"/>
    <w:rsid w:val="0046312B"/>
    <w:rsid w:val="004668BF"/>
    <w:rsid w:val="0047034B"/>
    <w:rsid w:val="004928A7"/>
    <w:rsid w:val="004A7BCB"/>
    <w:rsid w:val="004A7FC7"/>
    <w:rsid w:val="004B2C05"/>
    <w:rsid w:val="004B389A"/>
    <w:rsid w:val="004B6ACE"/>
    <w:rsid w:val="004B78C6"/>
    <w:rsid w:val="004D415C"/>
    <w:rsid w:val="004E0031"/>
    <w:rsid w:val="004E10EE"/>
    <w:rsid w:val="004E26D4"/>
    <w:rsid w:val="004E620B"/>
    <w:rsid w:val="004E6C31"/>
    <w:rsid w:val="004E72EC"/>
    <w:rsid w:val="004F088D"/>
    <w:rsid w:val="00501FDB"/>
    <w:rsid w:val="0051279D"/>
    <w:rsid w:val="0052052B"/>
    <w:rsid w:val="00523BAC"/>
    <w:rsid w:val="00523BEE"/>
    <w:rsid w:val="0053499F"/>
    <w:rsid w:val="00541AB3"/>
    <w:rsid w:val="00544B85"/>
    <w:rsid w:val="00550E60"/>
    <w:rsid w:val="00552598"/>
    <w:rsid w:val="00554C56"/>
    <w:rsid w:val="00561CB6"/>
    <w:rsid w:val="00570581"/>
    <w:rsid w:val="0057349B"/>
    <w:rsid w:val="005803FC"/>
    <w:rsid w:val="00580FC2"/>
    <w:rsid w:val="005823C7"/>
    <w:rsid w:val="00586361"/>
    <w:rsid w:val="005A2591"/>
    <w:rsid w:val="005A3C02"/>
    <w:rsid w:val="005A7F72"/>
    <w:rsid w:val="005B2000"/>
    <w:rsid w:val="005C1DF9"/>
    <w:rsid w:val="005C373E"/>
    <w:rsid w:val="005C53CA"/>
    <w:rsid w:val="005C7E13"/>
    <w:rsid w:val="005C7E76"/>
    <w:rsid w:val="005D6F6A"/>
    <w:rsid w:val="005D7251"/>
    <w:rsid w:val="005E1E4A"/>
    <w:rsid w:val="005E5310"/>
    <w:rsid w:val="005F009C"/>
    <w:rsid w:val="005F201F"/>
    <w:rsid w:val="005F3374"/>
    <w:rsid w:val="005F45AA"/>
    <w:rsid w:val="005F49A6"/>
    <w:rsid w:val="005F59F8"/>
    <w:rsid w:val="005F5D4F"/>
    <w:rsid w:val="00601BAA"/>
    <w:rsid w:val="0060585A"/>
    <w:rsid w:val="006174B4"/>
    <w:rsid w:val="00621077"/>
    <w:rsid w:val="006252F1"/>
    <w:rsid w:val="00625F64"/>
    <w:rsid w:val="006321C9"/>
    <w:rsid w:val="00642E65"/>
    <w:rsid w:val="00657CFC"/>
    <w:rsid w:val="006654DD"/>
    <w:rsid w:val="00670350"/>
    <w:rsid w:val="00687465"/>
    <w:rsid w:val="00695614"/>
    <w:rsid w:val="006B08EE"/>
    <w:rsid w:val="006B3F8E"/>
    <w:rsid w:val="006B770C"/>
    <w:rsid w:val="006C034D"/>
    <w:rsid w:val="006C208E"/>
    <w:rsid w:val="006D23C0"/>
    <w:rsid w:val="006E3A00"/>
    <w:rsid w:val="006E52CD"/>
    <w:rsid w:val="006F2FD0"/>
    <w:rsid w:val="006F5264"/>
    <w:rsid w:val="0070229E"/>
    <w:rsid w:val="00704773"/>
    <w:rsid w:val="00704B1D"/>
    <w:rsid w:val="00707B8A"/>
    <w:rsid w:val="00710BFE"/>
    <w:rsid w:val="00713A13"/>
    <w:rsid w:val="00714EC1"/>
    <w:rsid w:val="00722237"/>
    <w:rsid w:val="007258DE"/>
    <w:rsid w:val="0073084E"/>
    <w:rsid w:val="00731251"/>
    <w:rsid w:val="007342C1"/>
    <w:rsid w:val="007457CE"/>
    <w:rsid w:val="00753BA5"/>
    <w:rsid w:val="0075551B"/>
    <w:rsid w:val="00755E22"/>
    <w:rsid w:val="007579EF"/>
    <w:rsid w:val="0076117E"/>
    <w:rsid w:val="007758DE"/>
    <w:rsid w:val="00783CA6"/>
    <w:rsid w:val="00790E04"/>
    <w:rsid w:val="00794B68"/>
    <w:rsid w:val="007B7001"/>
    <w:rsid w:val="007C735B"/>
    <w:rsid w:val="007D5E3E"/>
    <w:rsid w:val="007D76AF"/>
    <w:rsid w:val="007E0B16"/>
    <w:rsid w:val="007F28F9"/>
    <w:rsid w:val="007F33F4"/>
    <w:rsid w:val="008015FA"/>
    <w:rsid w:val="00802E3B"/>
    <w:rsid w:val="008039A4"/>
    <w:rsid w:val="008056DA"/>
    <w:rsid w:val="00813171"/>
    <w:rsid w:val="008157FF"/>
    <w:rsid w:val="008163D8"/>
    <w:rsid w:val="008171D5"/>
    <w:rsid w:val="00817FB4"/>
    <w:rsid w:val="00825CF5"/>
    <w:rsid w:val="0083015F"/>
    <w:rsid w:val="00830652"/>
    <w:rsid w:val="00867BA7"/>
    <w:rsid w:val="00870B2F"/>
    <w:rsid w:val="00896074"/>
    <w:rsid w:val="008B109E"/>
    <w:rsid w:val="008B3326"/>
    <w:rsid w:val="008B46C9"/>
    <w:rsid w:val="008C203F"/>
    <w:rsid w:val="008C35C1"/>
    <w:rsid w:val="008C3841"/>
    <w:rsid w:val="008C3E27"/>
    <w:rsid w:val="008E012D"/>
    <w:rsid w:val="008F1B3B"/>
    <w:rsid w:val="008F350E"/>
    <w:rsid w:val="00913E51"/>
    <w:rsid w:val="00915B77"/>
    <w:rsid w:val="0092009D"/>
    <w:rsid w:val="0092152B"/>
    <w:rsid w:val="00921DE7"/>
    <w:rsid w:val="00925298"/>
    <w:rsid w:val="009261DD"/>
    <w:rsid w:val="009341EB"/>
    <w:rsid w:val="00936280"/>
    <w:rsid w:val="009374DA"/>
    <w:rsid w:val="00940225"/>
    <w:rsid w:val="009402DF"/>
    <w:rsid w:val="00941C09"/>
    <w:rsid w:val="0094287E"/>
    <w:rsid w:val="00950DC4"/>
    <w:rsid w:val="00951F83"/>
    <w:rsid w:val="00952893"/>
    <w:rsid w:val="00952C06"/>
    <w:rsid w:val="00961C12"/>
    <w:rsid w:val="00962353"/>
    <w:rsid w:val="00970A0A"/>
    <w:rsid w:val="00974803"/>
    <w:rsid w:val="0097656B"/>
    <w:rsid w:val="00976802"/>
    <w:rsid w:val="009824F3"/>
    <w:rsid w:val="00986664"/>
    <w:rsid w:val="00991306"/>
    <w:rsid w:val="00991E26"/>
    <w:rsid w:val="0099304E"/>
    <w:rsid w:val="00994DFC"/>
    <w:rsid w:val="009959CA"/>
    <w:rsid w:val="009A4691"/>
    <w:rsid w:val="009A550B"/>
    <w:rsid w:val="009B1979"/>
    <w:rsid w:val="009C2370"/>
    <w:rsid w:val="009C3795"/>
    <w:rsid w:val="009C38A4"/>
    <w:rsid w:val="009C4324"/>
    <w:rsid w:val="009C7C9E"/>
    <w:rsid w:val="009D1951"/>
    <w:rsid w:val="009E3020"/>
    <w:rsid w:val="009E4099"/>
    <w:rsid w:val="009F117A"/>
    <w:rsid w:val="009F1CA4"/>
    <w:rsid w:val="009F5D6F"/>
    <w:rsid w:val="00A00169"/>
    <w:rsid w:val="00A0053C"/>
    <w:rsid w:val="00A00813"/>
    <w:rsid w:val="00A04F7E"/>
    <w:rsid w:val="00A1135F"/>
    <w:rsid w:val="00A11D5F"/>
    <w:rsid w:val="00A16F66"/>
    <w:rsid w:val="00A2792C"/>
    <w:rsid w:val="00A3432F"/>
    <w:rsid w:val="00A45A70"/>
    <w:rsid w:val="00A61FBE"/>
    <w:rsid w:val="00A679AD"/>
    <w:rsid w:val="00A70D09"/>
    <w:rsid w:val="00A70FB6"/>
    <w:rsid w:val="00A841ED"/>
    <w:rsid w:val="00A909AB"/>
    <w:rsid w:val="00AA6C99"/>
    <w:rsid w:val="00AB1A86"/>
    <w:rsid w:val="00AB508C"/>
    <w:rsid w:val="00AB5EFF"/>
    <w:rsid w:val="00AC25AB"/>
    <w:rsid w:val="00AC2F20"/>
    <w:rsid w:val="00AC2FC0"/>
    <w:rsid w:val="00AE1217"/>
    <w:rsid w:val="00AE399A"/>
    <w:rsid w:val="00AE755A"/>
    <w:rsid w:val="00AF45AA"/>
    <w:rsid w:val="00B01F4E"/>
    <w:rsid w:val="00B35435"/>
    <w:rsid w:val="00B45FEA"/>
    <w:rsid w:val="00B5030C"/>
    <w:rsid w:val="00B50F62"/>
    <w:rsid w:val="00B5631C"/>
    <w:rsid w:val="00B62310"/>
    <w:rsid w:val="00B65525"/>
    <w:rsid w:val="00B65DBD"/>
    <w:rsid w:val="00B71CE0"/>
    <w:rsid w:val="00B73B3D"/>
    <w:rsid w:val="00B743C1"/>
    <w:rsid w:val="00B77732"/>
    <w:rsid w:val="00B808BE"/>
    <w:rsid w:val="00B834D8"/>
    <w:rsid w:val="00B90B28"/>
    <w:rsid w:val="00B929C1"/>
    <w:rsid w:val="00B94E3F"/>
    <w:rsid w:val="00BA2C1B"/>
    <w:rsid w:val="00BB0C23"/>
    <w:rsid w:val="00BD4BD9"/>
    <w:rsid w:val="00BD59A2"/>
    <w:rsid w:val="00BD72EC"/>
    <w:rsid w:val="00BE30DE"/>
    <w:rsid w:val="00BE38AF"/>
    <w:rsid w:val="00BE4434"/>
    <w:rsid w:val="00BF7544"/>
    <w:rsid w:val="00C017B3"/>
    <w:rsid w:val="00C03748"/>
    <w:rsid w:val="00C03AEF"/>
    <w:rsid w:val="00C043E7"/>
    <w:rsid w:val="00C05043"/>
    <w:rsid w:val="00C1043A"/>
    <w:rsid w:val="00C15EB3"/>
    <w:rsid w:val="00C21696"/>
    <w:rsid w:val="00C21BF7"/>
    <w:rsid w:val="00C33078"/>
    <w:rsid w:val="00C4678C"/>
    <w:rsid w:val="00C47CF0"/>
    <w:rsid w:val="00C47DED"/>
    <w:rsid w:val="00C636E7"/>
    <w:rsid w:val="00C95F62"/>
    <w:rsid w:val="00C97CEF"/>
    <w:rsid w:val="00CA1BC7"/>
    <w:rsid w:val="00CA31E8"/>
    <w:rsid w:val="00CA3412"/>
    <w:rsid w:val="00CA4403"/>
    <w:rsid w:val="00CA7B79"/>
    <w:rsid w:val="00CB16F3"/>
    <w:rsid w:val="00CB195E"/>
    <w:rsid w:val="00CB209A"/>
    <w:rsid w:val="00CB4474"/>
    <w:rsid w:val="00CC1752"/>
    <w:rsid w:val="00CC3EF7"/>
    <w:rsid w:val="00CC6A4E"/>
    <w:rsid w:val="00CE75C7"/>
    <w:rsid w:val="00CF0B12"/>
    <w:rsid w:val="00D1436A"/>
    <w:rsid w:val="00D324D4"/>
    <w:rsid w:val="00D32A94"/>
    <w:rsid w:val="00D51C6D"/>
    <w:rsid w:val="00D612EF"/>
    <w:rsid w:val="00D63266"/>
    <w:rsid w:val="00D72299"/>
    <w:rsid w:val="00D7426D"/>
    <w:rsid w:val="00D74BFC"/>
    <w:rsid w:val="00D849BA"/>
    <w:rsid w:val="00D85CE3"/>
    <w:rsid w:val="00D86FF4"/>
    <w:rsid w:val="00D93313"/>
    <w:rsid w:val="00D95C3B"/>
    <w:rsid w:val="00DA1D74"/>
    <w:rsid w:val="00DA352A"/>
    <w:rsid w:val="00DA7E61"/>
    <w:rsid w:val="00DB019E"/>
    <w:rsid w:val="00DB03FB"/>
    <w:rsid w:val="00DB1234"/>
    <w:rsid w:val="00DB2523"/>
    <w:rsid w:val="00DB3706"/>
    <w:rsid w:val="00DB3EDF"/>
    <w:rsid w:val="00DC0955"/>
    <w:rsid w:val="00DC263E"/>
    <w:rsid w:val="00DC58B6"/>
    <w:rsid w:val="00DC72FF"/>
    <w:rsid w:val="00DD0420"/>
    <w:rsid w:val="00DD15CD"/>
    <w:rsid w:val="00DE0C75"/>
    <w:rsid w:val="00DE1FB4"/>
    <w:rsid w:val="00DE3E95"/>
    <w:rsid w:val="00DE4348"/>
    <w:rsid w:val="00E04716"/>
    <w:rsid w:val="00E1149E"/>
    <w:rsid w:val="00E13458"/>
    <w:rsid w:val="00E24DEF"/>
    <w:rsid w:val="00E272A7"/>
    <w:rsid w:val="00E31DB3"/>
    <w:rsid w:val="00E35C4A"/>
    <w:rsid w:val="00E37638"/>
    <w:rsid w:val="00E41C34"/>
    <w:rsid w:val="00E466DA"/>
    <w:rsid w:val="00E564D9"/>
    <w:rsid w:val="00E62476"/>
    <w:rsid w:val="00E62EEC"/>
    <w:rsid w:val="00E65774"/>
    <w:rsid w:val="00E665C5"/>
    <w:rsid w:val="00E9439B"/>
    <w:rsid w:val="00E96FB1"/>
    <w:rsid w:val="00EA153D"/>
    <w:rsid w:val="00EA5E57"/>
    <w:rsid w:val="00EC048D"/>
    <w:rsid w:val="00EC4E9C"/>
    <w:rsid w:val="00EC7967"/>
    <w:rsid w:val="00ED6E1D"/>
    <w:rsid w:val="00EE130D"/>
    <w:rsid w:val="00EE3B6B"/>
    <w:rsid w:val="00EE44EA"/>
    <w:rsid w:val="00EE7D3F"/>
    <w:rsid w:val="00EF041D"/>
    <w:rsid w:val="00EF23E3"/>
    <w:rsid w:val="00EF6326"/>
    <w:rsid w:val="00EF6501"/>
    <w:rsid w:val="00F04B77"/>
    <w:rsid w:val="00F06C11"/>
    <w:rsid w:val="00F1380B"/>
    <w:rsid w:val="00F14DD2"/>
    <w:rsid w:val="00F24295"/>
    <w:rsid w:val="00F32801"/>
    <w:rsid w:val="00F36083"/>
    <w:rsid w:val="00F44FA0"/>
    <w:rsid w:val="00F4705D"/>
    <w:rsid w:val="00F51841"/>
    <w:rsid w:val="00F51F88"/>
    <w:rsid w:val="00F53351"/>
    <w:rsid w:val="00F54162"/>
    <w:rsid w:val="00F6384D"/>
    <w:rsid w:val="00F63D56"/>
    <w:rsid w:val="00F63E78"/>
    <w:rsid w:val="00F67EEE"/>
    <w:rsid w:val="00F76A41"/>
    <w:rsid w:val="00F77965"/>
    <w:rsid w:val="00F84A65"/>
    <w:rsid w:val="00F879E0"/>
    <w:rsid w:val="00FA3758"/>
    <w:rsid w:val="00FB51B0"/>
    <w:rsid w:val="00FC0376"/>
    <w:rsid w:val="00FC0B04"/>
    <w:rsid w:val="00FC6869"/>
    <w:rsid w:val="00FD45EE"/>
    <w:rsid w:val="00FD66FF"/>
    <w:rsid w:val="00FE7EBF"/>
    <w:rsid w:val="00FF2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DF2AC"/>
  <w15:chartTrackingRefBased/>
  <w15:docId w15:val="{5BC4DD51-A0B0-4270-A9ED-E48E94E5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2C1B"/>
    <w:pPr>
      <w:tabs>
        <w:tab w:val="center" w:pos="4252"/>
        <w:tab w:val="right" w:pos="8504"/>
      </w:tabs>
      <w:snapToGrid w:val="0"/>
    </w:pPr>
  </w:style>
  <w:style w:type="character" w:customStyle="1" w:styleId="a5">
    <w:name w:val="ヘッダー (文字)"/>
    <w:basedOn w:val="a0"/>
    <w:link w:val="a4"/>
    <w:uiPriority w:val="99"/>
    <w:rsid w:val="00BA2C1B"/>
  </w:style>
  <w:style w:type="table" w:customStyle="1" w:styleId="1">
    <w:name w:val="表 (格子)1"/>
    <w:basedOn w:val="a1"/>
    <w:next w:val="a3"/>
    <w:uiPriority w:val="39"/>
    <w:rsid w:val="00BA2C1B"/>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2C1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2C1B"/>
    <w:rPr>
      <w:rFonts w:asciiTheme="majorHAnsi" w:eastAsiaTheme="majorEastAsia" w:hAnsiTheme="majorHAnsi" w:cstheme="majorBidi"/>
      <w:sz w:val="18"/>
      <w:szCs w:val="18"/>
    </w:rPr>
  </w:style>
  <w:style w:type="character" w:styleId="a8">
    <w:name w:val="annotation reference"/>
    <w:basedOn w:val="a0"/>
    <w:uiPriority w:val="99"/>
    <w:semiHidden/>
    <w:unhideWhenUsed/>
    <w:rsid w:val="00731251"/>
    <w:rPr>
      <w:sz w:val="18"/>
      <w:szCs w:val="18"/>
    </w:rPr>
  </w:style>
  <w:style w:type="paragraph" w:styleId="a9">
    <w:name w:val="annotation text"/>
    <w:basedOn w:val="a"/>
    <w:link w:val="aa"/>
    <w:uiPriority w:val="99"/>
    <w:unhideWhenUsed/>
    <w:rsid w:val="00731251"/>
    <w:pPr>
      <w:jc w:val="left"/>
    </w:pPr>
  </w:style>
  <w:style w:type="character" w:customStyle="1" w:styleId="aa">
    <w:name w:val="コメント文字列 (文字)"/>
    <w:basedOn w:val="a0"/>
    <w:link w:val="a9"/>
    <w:uiPriority w:val="99"/>
    <w:rsid w:val="00731251"/>
  </w:style>
  <w:style w:type="paragraph" w:styleId="ab">
    <w:name w:val="annotation subject"/>
    <w:basedOn w:val="a9"/>
    <w:next w:val="a9"/>
    <w:link w:val="ac"/>
    <w:uiPriority w:val="99"/>
    <w:semiHidden/>
    <w:unhideWhenUsed/>
    <w:rsid w:val="00731251"/>
    <w:rPr>
      <w:b/>
      <w:bCs/>
    </w:rPr>
  </w:style>
  <w:style w:type="character" w:customStyle="1" w:styleId="ac">
    <w:name w:val="コメント内容 (文字)"/>
    <w:basedOn w:val="aa"/>
    <w:link w:val="ab"/>
    <w:uiPriority w:val="99"/>
    <w:semiHidden/>
    <w:rsid w:val="00731251"/>
    <w:rPr>
      <w:b/>
      <w:bCs/>
    </w:rPr>
  </w:style>
  <w:style w:type="paragraph" w:styleId="ad">
    <w:name w:val="List Paragraph"/>
    <w:basedOn w:val="a"/>
    <w:uiPriority w:val="34"/>
    <w:qFormat/>
    <w:rsid w:val="00625F64"/>
    <w:pPr>
      <w:ind w:leftChars="400" w:left="840"/>
    </w:pPr>
  </w:style>
  <w:style w:type="paragraph" w:styleId="ae">
    <w:name w:val="footer"/>
    <w:basedOn w:val="a"/>
    <w:link w:val="af"/>
    <w:uiPriority w:val="99"/>
    <w:unhideWhenUsed/>
    <w:rsid w:val="00523BEE"/>
    <w:pPr>
      <w:tabs>
        <w:tab w:val="center" w:pos="4252"/>
        <w:tab w:val="right" w:pos="8504"/>
      </w:tabs>
      <w:snapToGrid w:val="0"/>
    </w:pPr>
  </w:style>
  <w:style w:type="character" w:customStyle="1" w:styleId="af">
    <w:name w:val="フッター (文字)"/>
    <w:basedOn w:val="a0"/>
    <w:link w:val="ae"/>
    <w:uiPriority w:val="99"/>
    <w:rsid w:val="00523BEE"/>
  </w:style>
  <w:style w:type="paragraph" w:styleId="af0">
    <w:name w:val="Closing"/>
    <w:basedOn w:val="a"/>
    <w:link w:val="af1"/>
    <w:uiPriority w:val="99"/>
    <w:unhideWhenUsed/>
    <w:rsid w:val="00EC048D"/>
    <w:pPr>
      <w:jc w:val="right"/>
    </w:pPr>
  </w:style>
  <w:style w:type="character" w:customStyle="1" w:styleId="af1">
    <w:name w:val="結語 (文字)"/>
    <w:basedOn w:val="a0"/>
    <w:link w:val="af0"/>
    <w:uiPriority w:val="99"/>
    <w:rsid w:val="00EC048D"/>
  </w:style>
  <w:style w:type="paragraph" w:styleId="Web">
    <w:name w:val="Normal (Web)"/>
    <w:basedOn w:val="a"/>
    <w:uiPriority w:val="99"/>
    <w:semiHidden/>
    <w:unhideWhenUsed/>
    <w:rsid w:val="00A11D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294FC2"/>
  </w:style>
  <w:style w:type="paragraph" w:styleId="af3">
    <w:name w:val="Note Heading"/>
    <w:basedOn w:val="a"/>
    <w:next w:val="a"/>
    <w:link w:val="af4"/>
    <w:uiPriority w:val="99"/>
    <w:unhideWhenUsed/>
    <w:rsid w:val="008F1B3B"/>
    <w:pPr>
      <w:jc w:val="center"/>
    </w:pPr>
    <w:rPr>
      <w:rFonts w:ascii="游明朝" w:eastAsia="游明朝" w:hAnsi="游明朝" w:cs="Times New Roman"/>
    </w:rPr>
  </w:style>
  <w:style w:type="character" w:customStyle="1" w:styleId="af4">
    <w:name w:val="記 (文字)"/>
    <w:basedOn w:val="a0"/>
    <w:link w:val="af3"/>
    <w:uiPriority w:val="99"/>
    <w:rsid w:val="008F1B3B"/>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8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de26ad24-a769-4a00-9036-7aebbc1fc0c8">
      <UserInfo>
        <DisplayName/>
        <AccountId xsi:nil="true"/>
        <AccountType/>
      </UserInfo>
    </Owner>
    <lcf76f155ced4ddcb4097134ff3c332f xmlns="de26ad24-a769-4a00-9036-7aebbc1fc0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7AAA2F87BE99488D98DCD9EB0B8E0C" ma:contentTypeVersion="14" ma:contentTypeDescription="新しいドキュメントを作成します。" ma:contentTypeScope="" ma:versionID="9b2fcd2b34dc509d04a3276ee8299e21">
  <xsd:schema xmlns:xsd="http://www.w3.org/2001/XMLSchema" xmlns:xs="http://www.w3.org/2001/XMLSchema" xmlns:p="http://schemas.microsoft.com/office/2006/metadata/properties" xmlns:ns2="de26ad24-a769-4a00-9036-7aebbc1fc0c8" xmlns:ns3="263dbbe5-076b-4606-a03b-9598f5f2f35a" targetNamespace="http://schemas.microsoft.com/office/2006/metadata/properties" ma:root="true" ma:fieldsID="b2d5b34b923d5b4d484c70a8a6eb2bf6" ns2:_="" ns3:_="">
    <xsd:import namespace="de26ad24-a769-4a00-9036-7aebbc1fc0c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ad24-a769-4a00-9036-7aebbc1fc0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00a8a7-a5f2-4dc4-bcb7-783dd227f27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0255A-3E56-43D7-8854-397580564931}">
  <ds:schemaRefs>
    <ds:schemaRef ds:uri="http://schemas.microsoft.com/sharepoint/v3/contenttype/forms"/>
  </ds:schemaRefs>
</ds:datastoreItem>
</file>

<file path=customXml/itemProps2.xml><?xml version="1.0" encoding="utf-8"?>
<ds:datastoreItem xmlns:ds="http://schemas.openxmlformats.org/officeDocument/2006/customXml" ds:itemID="{06A24AD4-A7E5-4985-9F2A-EF12A53DB027}">
  <ds:schemaRefs>
    <ds:schemaRef ds:uri="http://schemas.microsoft.com/office/2006/metadata/properties"/>
    <ds:schemaRef ds:uri="http://schemas.microsoft.com/office/infopath/2007/PartnerControls"/>
    <ds:schemaRef ds:uri="263dbbe5-076b-4606-a03b-9598f5f2f35a"/>
    <ds:schemaRef ds:uri="de26ad24-a769-4a00-9036-7aebbc1fc0c8"/>
  </ds:schemaRefs>
</ds:datastoreItem>
</file>

<file path=customXml/itemProps3.xml><?xml version="1.0" encoding="utf-8"?>
<ds:datastoreItem xmlns:ds="http://schemas.openxmlformats.org/officeDocument/2006/customXml" ds:itemID="{8BC114C4-40EF-4ED3-BE4B-6C721CD1BAE0}">
  <ds:schemaRefs>
    <ds:schemaRef ds:uri="http://schemas.openxmlformats.org/officeDocument/2006/bibliography"/>
  </ds:schemaRefs>
</ds:datastoreItem>
</file>

<file path=customXml/itemProps4.xml><?xml version="1.0" encoding="utf-8"?>
<ds:datastoreItem xmlns:ds="http://schemas.openxmlformats.org/officeDocument/2006/customXml" ds:itemID="{0B77082C-DF77-451A-9245-F026450F3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ad24-a769-4a00-9036-7aebbc1fc0c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3</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revision>138</cp:revision>
  <cp:lastPrinted>2021-10-21T08:46:00Z</cp:lastPrinted>
  <dcterms:created xsi:type="dcterms:W3CDTF">2019-12-04T02:02:00Z</dcterms:created>
  <dcterms:modified xsi:type="dcterms:W3CDTF">2026-04-17T10:12:00Z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0x010100D37AAA2F87BE99488D98DCD9EB0B8E0C</vt:lpwstr>
  </property>
  <property fmtid="{D5CDD505-2E9C-101B-9397-08002B2CF9AE}" pid="3" name="MediaServiceImageTags">
    <vt:lpwstr/>
  </property>
</Properties>
</file>