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15956" w14:textId="78EA52A4" w:rsidR="00A148E1" w:rsidRPr="00A148E1" w:rsidRDefault="00A148E1" w:rsidP="00A148E1">
      <w:pPr>
        <w:pStyle w:val="aa"/>
        <w:jc w:val="right"/>
        <w:rPr>
          <w:rFonts w:ascii="ＭＳ 明朝" w:eastAsia="ＭＳ 明朝" w:hAnsi="ＭＳ 明朝"/>
        </w:rPr>
      </w:pPr>
      <w:r w:rsidRPr="00A148E1">
        <w:rPr>
          <w:rFonts w:ascii="ＭＳ 明朝" w:eastAsia="ＭＳ 明朝" w:hAnsi="ＭＳ 明朝" w:hint="eastAsia"/>
        </w:rPr>
        <w:t>（参考資料２</w:t>
      </w:r>
      <w:r w:rsidRPr="00A148E1">
        <w:rPr>
          <w:rFonts w:ascii="ＭＳ 明朝" w:eastAsia="ＭＳ 明朝" w:hAnsi="ＭＳ 明朝"/>
        </w:rPr>
        <w:t>-１）</w:t>
      </w:r>
    </w:p>
    <w:p w14:paraId="79CD1261" w14:textId="77777777" w:rsidR="00A148E1" w:rsidRPr="00A148E1" w:rsidRDefault="00A148E1" w:rsidP="00A148E1">
      <w:pPr>
        <w:pStyle w:val="aa"/>
        <w:rPr>
          <w:rFonts w:ascii="ＭＳ 明朝" w:eastAsia="ＭＳ 明朝" w:hAnsi="ＭＳ 明朝"/>
        </w:rPr>
      </w:pPr>
    </w:p>
    <w:p w14:paraId="4B4700C8" w14:textId="77777777" w:rsidR="00A148E1" w:rsidRPr="00A148E1" w:rsidRDefault="00A148E1" w:rsidP="00A148E1">
      <w:pPr>
        <w:pStyle w:val="aa"/>
        <w:rPr>
          <w:rFonts w:ascii="ＭＳ 明朝" w:eastAsia="ＭＳ 明朝" w:hAnsi="ＭＳ 明朝"/>
        </w:rPr>
      </w:pPr>
    </w:p>
    <w:p w14:paraId="7DF5E812" w14:textId="77777777" w:rsidR="00A148E1" w:rsidRPr="00A148E1" w:rsidRDefault="00A148E1" w:rsidP="00A148E1">
      <w:pPr>
        <w:pStyle w:val="aa"/>
        <w:rPr>
          <w:rFonts w:ascii="ＭＳ 明朝" w:eastAsia="ＭＳ 明朝" w:hAnsi="ＭＳ 明朝"/>
        </w:rPr>
      </w:pPr>
    </w:p>
    <w:p w14:paraId="5DD4FE90" w14:textId="77777777" w:rsidR="00A148E1" w:rsidRPr="00A148E1" w:rsidRDefault="00A148E1" w:rsidP="00A148E1">
      <w:pPr>
        <w:pStyle w:val="aa"/>
        <w:rPr>
          <w:rFonts w:ascii="ＭＳ 明朝" w:eastAsia="ＭＳ 明朝" w:hAnsi="ＭＳ 明朝"/>
        </w:rPr>
      </w:pPr>
    </w:p>
    <w:p w14:paraId="4F36B640" w14:textId="77777777" w:rsidR="00A148E1" w:rsidRPr="00A148E1" w:rsidRDefault="00A148E1" w:rsidP="00A148E1">
      <w:pPr>
        <w:pStyle w:val="aa"/>
        <w:rPr>
          <w:rFonts w:ascii="ＭＳ 明朝" w:eastAsia="ＭＳ 明朝" w:hAnsi="ＭＳ 明朝"/>
        </w:rPr>
      </w:pPr>
    </w:p>
    <w:p w14:paraId="00FA8A39" w14:textId="77777777" w:rsidR="00A148E1" w:rsidRPr="00A148E1" w:rsidRDefault="00A148E1" w:rsidP="00A148E1">
      <w:pPr>
        <w:pStyle w:val="aa"/>
        <w:rPr>
          <w:rFonts w:ascii="ＭＳ 明朝" w:eastAsia="ＭＳ 明朝" w:hAnsi="ＭＳ 明朝"/>
        </w:rPr>
      </w:pPr>
    </w:p>
    <w:p w14:paraId="26955F6F" w14:textId="6524BB90" w:rsidR="00A148E1" w:rsidRPr="00A148E1" w:rsidRDefault="00A148E1" w:rsidP="00A148E1">
      <w:pPr>
        <w:pStyle w:val="aa"/>
        <w:rPr>
          <w:rFonts w:ascii="ＭＳ 明朝" w:eastAsia="ＭＳ 明朝" w:hAnsi="ＭＳ 明朝"/>
        </w:rPr>
      </w:pPr>
    </w:p>
    <w:p w14:paraId="4B7AFE0A" w14:textId="77777777" w:rsidR="00A148E1" w:rsidRPr="00A148E1" w:rsidRDefault="00A148E1" w:rsidP="00A148E1">
      <w:pPr>
        <w:pStyle w:val="aa"/>
        <w:rPr>
          <w:rFonts w:ascii="ＭＳ 明朝" w:eastAsia="ＭＳ 明朝" w:hAnsi="ＭＳ 明朝"/>
        </w:rPr>
      </w:pPr>
    </w:p>
    <w:p w14:paraId="4870AD5F" w14:textId="77777777" w:rsidR="00A148E1" w:rsidRPr="00A148E1" w:rsidRDefault="00A148E1" w:rsidP="00A148E1">
      <w:pPr>
        <w:pStyle w:val="aa"/>
        <w:spacing w:before="7"/>
        <w:rPr>
          <w:rFonts w:ascii="ＭＳ 明朝" w:eastAsia="ＭＳ 明朝" w:hAnsi="ＭＳ 明朝"/>
        </w:rPr>
      </w:pPr>
    </w:p>
    <w:p w14:paraId="25B7EEAE" w14:textId="77777777" w:rsidR="00A148E1" w:rsidRPr="00A148E1" w:rsidRDefault="00A148E1" w:rsidP="00A148E1">
      <w:pPr>
        <w:spacing w:before="21"/>
        <w:ind w:left="534"/>
        <w:rPr>
          <w:rFonts w:ascii="ＭＳ 明朝" w:eastAsia="ＭＳ 明朝"/>
          <w:b/>
          <w:sz w:val="48"/>
          <w:szCs w:val="20"/>
        </w:rPr>
      </w:pPr>
      <w:r w:rsidRPr="00A148E1">
        <w:rPr>
          <w:rFonts w:ascii="ＭＳ 明朝" w:eastAsia="ＭＳ 明朝" w:hint="eastAsia"/>
          <w:b/>
          <w:sz w:val="48"/>
          <w:szCs w:val="20"/>
        </w:rPr>
        <w:t>職業訓練サービスマニュアル（例）</w:t>
      </w:r>
    </w:p>
    <w:p w14:paraId="1C4C4289" w14:textId="77777777" w:rsidR="00A148E1" w:rsidRPr="00A148E1" w:rsidRDefault="00A148E1" w:rsidP="00A148E1">
      <w:pPr>
        <w:pStyle w:val="aa"/>
        <w:rPr>
          <w:rFonts w:ascii="ＭＳ 明朝"/>
          <w:b/>
          <w:sz w:val="16"/>
          <w:szCs w:val="18"/>
        </w:rPr>
      </w:pPr>
    </w:p>
    <w:p w14:paraId="34A13386" w14:textId="77777777" w:rsidR="00A148E1" w:rsidRPr="00A148E1" w:rsidRDefault="00A148E1" w:rsidP="00A148E1">
      <w:pPr>
        <w:pStyle w:val="aa"/>
        <w:rPr>
          <w:rFonts w:ascii="ＭＳ 明朝" w:eastAsia="ＭＳ 明朝" w:hAnsi="ＭＳ 明朝"/>
          <w:b/>
          <w:sz w:val="20"/>
        </w:rPr>
      </w:pPr>
    </w:p>
    <w:p w14:paraId="27426689" w14:textId="77777777" w:rsidR="00A148E1" w:rsidRPr="00A148E1" w:rsidRDefault="00A148E1" w:rsidP="00A148E1">
      <w:pPr>
        <w:pStyle w:val="aa"/>
        <w:rPr>
          <w:rFonts w:ascii="ＭＳ 明朝" w:eastAsia="ＭＳ 明朝" w:hAnsi="ＭＳ 明朝"/>
          <w:b/>
          <w:sz w:val="20"/>
        </w:rPr>
      </w:pPr>
    </w:p>
    <w:p w14:paraId="39645ADB" w14:textId="77777777" w:rsidR="00A148E1" w:rsidRPr="00A148E1" w:rsidRDefault="00A148E1" w:rsidP="00A148E1">
      <w:pPr>
        <w:pStyle w:val="aa"/>
        <w:rPr>
          <w:rFonts w:ascii="ＭＳ 明朝" w:eastAsia="ＭＳ 明朝" w:hAnsi="ＭＳ 明朝"/>
          <w:b/>
          <w:sz w:val="20"/>
        </w:rPr>
      </w:pPr>
    </w:p>
    <w:p w14:paraId="59FE492A" w14:textId="77777777" w:rsidR="00A148E1" w:rsidRPr="00A148E1" w:rsidRDefault="00A148E1" w:rsidP="00A148E1">
      <w:pPr>
        <w:pStyle w:val="aa"/>
        <w:rPr>
          <w:rFonts w:ascii="ＭＳ 明朝" w:eastAsia="ＭＳ 明朝" w:hAnsi="ＭＳ 明朝"/>
          <w:b/>
          <w:sz w:val="20"/>
        </w:rPr>
      </w:pPr>
    </w:p>
    <w:p w14:paraId="0B49C6A6" w14:textId="77777777" w:rsidR="00A148E1" w:rsidRPr="00A148E1" w:rsidRDefault="00A148E1" w:rsidP="00A148E1">
      <w:pPr>
        <w:pStyle w:val="aa"/>
        <w:rPr>
          <w:rFonts w:ascii="ＭＳ 明朝" w:eastAsia="ＭＳ 明朝" w:hAnsi="ＭＳ 明朝"/>
          <w:b/>
          <w:sz w:val="20"/>
        </w:rPr>
      </w:pPr>
    </w:p>
    <w:p w14:paraId="2856817C" w14:textId="77777777" w:rsidR="00A148E1" w:rsidRPr="00A148E1" w:rsidRDefault="00A148E1" w:rsidP="00A148E1">
      <w:pPr>
        <w:pStyle w:val="aa"/>
        <w:rPr>
          <w:rFonts w:ascii="ＭＳ 明朝" w:eastAsia="ＭＳ 明朝" w:hAnsi="ＭＳ 明朝"/>
          <w:b/>
          <w:sz w:val="20"/>
        </w:rPr>
      </w:pPr>
    </w:p>
    <w:p w14:paraId="19B227D9" w14:textId="77777777" w:rsidR="00A148E1" w:rsidRPr="00A148E1" w:rsidRDefault="00A148E1" w:rsidP="00A148E1">
      <w:pPr>
        <w:pStyle w:val="aa"/>
        <w:rPr>
          <w:rFonts w:ascii="ＭＳ 明朝" w:eastAsia="ＭＳ 明朝" w:hAnsi="ＭＳ 明朝"/>
          <w:b/>
          <w:sz w:val="20"/>
        </w:rPr>
      </w:pPr>
    </w:p>
    <w:p w14:paraId="62AF7357" w14:textId="77777777" w:rsidR="00A148E1" w:rsidRPr="00A148E1" w:rsidRDefault="00A148E1" w:rsidP="00A148E1">
      <w:pPr>
        <w:pStyle w:val="aa"/>
        <w:rPr>
          <w:rFonts w:ascii="ＭＳ 明朝" w:eastAsia="ＭＳ 明朝" w:hAnsi="ＭＳ 明朝"/>
          <w:b/>
          <w:sz w:val="20"/>
        </w:rPr>
      </w:pPr>
    </w:p>
    <w:p w14:paraId="7FE8C3B1" w14:textId="77777777" w:rsidR="00A148E1" w:rsidRPr="00A148E1" w:rsidRDefault="00A148E1" w:rsidP="00A148E1">
      <w:pPr>
        <w:pStyle w:val="aa"/>
        <w:rPr>
          <w:rFonts w:ascii="ＭＳ 明朝" w:eastAsia="ＭＳ 明朝" w:hAnsi="ＭＳ 明朝"/>
          <w:b/>
          <w:sz w:val="20"/>
        </w:rPr>
      </w:pPr>
    </w:p>
    <w:p w14:paraId="1FA85D81" w14:textId="77777777" w:rsidR="00A148E1" w:rsidRPr="00A148E1" w:rsidRDefault="00A148E1" w:rsidP="00A148E1">
      <w:pPr>
        <w:pStyle w:val="aa"/>
        <w:rPr>
          <w:rFonts w:ascii="ＭＳ 明朝" w:eastAsia="ＭＳ 明朝" w:hAnsi="ＭＳ 明朝"/>
          <w:b/>
          <w:sz w:val="20"/>
        </w:rPr>
      </w:pPr>
    </w:p>
    <w:p w14:paraId="1917EF9D" w14:textId="77777777" w:rsidR="00A148E1" w:rsidRPr="00A148E1" w:rsidRDefault="00A148E1" w:rsidP="00A148E1">
      <w:pPr>
        <w:pStyle w:val="aa"/>
        <w:rPr>
          <w:rFonts w:ascii="ＭＳ 明朝" w:eastAsia="ＭＳ 明朝" w:hAnsi="ＭＳ 明朝"/>
          <w:b/>
          <w:sz w:val="20"/>
        </w:rPr>
      </w:pPr>
    </w:p>
    <w:p w14:paraId="46501408" w14:textId="77777777" w:rsidR="00A148E1" w:rsidRPr="00A148E1" w:rsidRDefault="00A148E1" w:rsidP="00A148E1">
      <w:pPr>
        <w:pStyle w:val="aa"/>
        <w:rPr>
          <w:rFonts w:ascii="ＭＳ 明朝" w:eastAsia="ＭＳ 明朝" w:hAnsi="ＭＳ 明朝"/>
          <w:b/>
          <w:sz w:val="20"/>
        </w:rPr>
      </w:pPr>
    </w:p>
    <w:p w14:paraId="091D4104" w14:textId="77777777" w:rsidR="00A148E1" w:rsidRPr="00A148E1" w:rsidRDefault="00A148E1" w:rsidP="00A148E1">
      <w:pPr>
        <w:pStyle w:val="aa"/>
        <w:rPr>
          <w:rFonts w:ascii="ＭＳ 明朝" w:eastAsia="ＭＳ 明朝" w:hAnsi="ＭＳ 明朝"/>
          <w:b/>
          <w:sz w:val="20"/>
        </w:rPr>
      </w:pPr>
    </w:p>
    <w:p w14:paraId="4253DC38" w14:textId="77777777" w:rsidR="00A148E1" w:rsidRPr="00A148E1" w:rsidRDefault="00A148E1" w:rsidP="00A148E1">
      <w:pPr>
        <w:pStyle w:val="aa"/>
        <w:rPr>
          <w:rFonts w:ascii="ＭＳ 明朝" w:eastAsia="ＭＳ 明朝" w:hAnsi="ＭＳ 明朝"/>
          <w:b/>
          <w:sz w:val="20"/>
        </w:rPr>
      </w:pPr>
    </w:p>
    <w:p w14:paraId="2A728BB1" w14:textId="77777777" w:rsidR="00A148E1" w:rsidRPr="00A148E1" w:rsidRDefault="00A148E1" w:rsidP="00A148E1">
      <w:pPr>
        <w:pStyle w:val="aa"/>
        <w:spacing w:before="12"/>
        <w:rPr>
          <w:rFonts w:ascii="ＭＳ 明朝" w:eastAsia="ＭＳ 明朝" w:hAnsi="ＭＳ 明朝"/>
          <w:b/>
          <w:sz w:val="19"/>
        </w:rPr>
      </w:pPr>
    </w:p>
    <w:tbl>
      <w:tblPr>
        <w:tblStyle w:val="TableNormal"/>
        <w:tblW w:w="0" w:type="auto"/>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2835"/>
      </w:tblGrid>
      <w:tr w:rsidR="00A148E1" w:rsidRPr="00A148E1" w14:paraId="59C60894" w14:textId="77777777" w:rsidTr="00A148E1">
        <w:trPr>
          <w:trHeight w:val="359"/>
        </w:trPr>
        <w:tc>
          <w:tcPr>
            <w:tcW w:w="2551" w:type="dxa"/>
          </w:tcPr>
          <w:p w14:paraId="0765C78B" w14:textId="77777777" w:rsidR="00A148E1" w:rsidRPr="00A148E1" w:rsidRDefault="00A148E1" w:rsidP="00880862">
            <w:pPr>
              <w:pStyle w:val="TableParagraph"/>
              <w:tabs>
                <w:tab w:val="left" w:pos="430"/>
                <w:tab w:val="left" w:pos="852"/>
              </w:tabs>
              <w:spacing w:before="46"/>
              <w:ind w:left="10"/>
              <w:jc w:val="center"/>
              <w:rPr>
                <w:rFonts w:ascii="ＭＳ 明朝" w:eastAsia="ＭＳ 明朝" w:hAnsi="ＭＳ 明朝"/>
                <w:sz w:val="21"/>
              </w:rPr>
            </w:pPr>
            <w:r w:rsidRPr="00A148E1">
              <w:rPr>
                <w:rFonts w:ascii="ＭＳ 明朝" w:eastAsia="ＭＳ 明朝" w:hAnsi="ＭＳ 明朝" w:hint="eastAsia"/>
                <w:sz w:val="21"/>
              </w:rPr>
              <w:t>作</w:t>
            </w:r>
            <w:r w:rsidRPr="00A148E1">
              <w:rPr>
                <w:rFonts w:ascii="ＭＳ 明朝" w:eastAsia="ＭＳ 明朝" w:hAnsi="ＭＳ 明朝" w:hint="eastAsia"/>
                <w:sz w:val="21"/>
              </w:rPr>
              <w:tab/>
              <w:t>成</w:t>
            </w:r>
            <w:r w:rsidRPr="00A148E1">
              <w:rPr>
                <w:rFonts w:ascii="ＭＳ 明朝" w:eastAsia="ＭＳ 明朝" w:hAnsi="ＭＳ 明朝" w:hint="eastAsia"/>
                <w:sz w:val="21"/>
              </w:rPr>
              <w:tab/>
              <w:t>者</w:t>
            </w:r>
          </w:p>
        </w:tc>
        <w:tc>
          <w:tcPr>
            <w:tcW w:w="2835" w:type="dxa"/>
          </w:tcPr>
          <w:p w14:paraId="66A4C27C" w14:textId="77777777" w:rsidR="00A148E1" w:rsidRPr="00A148E1" w:rsidRDefault="00A148E1" w:rsidP="00880862">
            <w:pPr>
              <w:pStyle w:val="TableParagraph"/>
              <w:tabs>
                <w:tab w:val="left" w:pos="642"/>
              </w:tabs>
              <w:spacing w:before="46"/>
              <w:ind w:left="11"/>
              <w:jc w:val="center"/>
              <w:rPr>
                <w:rFonts w:ascii="ＭＳ 明朝" w:eastAsia="ＭＳ 明朝" w:hAnsi="ＭＳ 明朝"/>
                <w:sz w:val="21"/>
              </w:rPr>
            </w:pPr>
            <w:r w:rsidRPr="00A148E1">
              <w:rPr>
                <w:rFonts w:ascii="ＭＳ 明朝" w:eastAsia="ＭＳ 明朝" w:hAnsi="ＭＳ 明朝"/>
                <w:sz w:val="21"/>
              </w:rPr>
              <w:t>○○</w:t>
            </w:r>
            <w:r w:rsidRPr="00A148E1">
              <w:rPr>
                <w:rFonts w:ascii="ＭＳ 明朝" w:eastAsia="ＭＳ 明朝" w:hAnsi="ＭＳ 明朝"/>
                <w:sz w:val="21"/>
              </w:rPr>
              <w:tab/>
              <w:t>○○</w:t>
            </w:r>
          </w:p>
        </w:tc>
      </w:tr>
      <w:tr w:rsidR="00A148E1" w:rsidRPr="00A148E1" w14:paraId="3F2DA5CE" w14:textId="77777777" w:rsidTr="00A148E1">
        <w:trPr>
          <w:trHeight w:val="359"/>
        </w:trPr>
        <w:tc>
          <w:tcPr>
            <w:tcW w:w="2551" w:type="dxa"/>
          </w:tcPr>
          <w:p w14:paraId="1D44076F" w14:textId="77777777" w:rsidR="00A148E1" w:rsidRPr="00A148E1" w:rsidRDefault="00A148E1" w:rsidP="00880862">
            <w:pPr>
              <w:pStyle w:val="TableParagraph"/>
              <w:tabs>
                <w:tab w:val="left" w:pos="430"/>
                <w:tab w:val="left" w:pos="852"/>
              </w:tabs>
              <w:spacing w:before="46"/>
              <w:ind w:left="10"/>
              <w:jc w:val="center"/>
              <w:rPr>
                <w:rFonts w:ascii="ＭＳ 明朝" w:eastAsia="ＭＳ 明朝" w:hAnsi="ＭＳ 明朝"/>
                <w:sz w:val="21"/>
              </w:rPr>
            </w:pPr>
            <w:r w:rsidRPr="00A148E1">
              <w:rPr>
                <w:rFonts w:ascii="ＭＳ 明朝" w:eastAsia="ＭＳ 明朝" w:hAnsi="ＭＳ 明朝" w:hint="eastAsia"/>
                <w:sz w:val="21"/>
              </w:rPr>
              <w:t>作</w:t>
            </w:r>
            <w:r w:rsidRPr="00A148E1">
              <w:rPr>
                <w:rFonts w:ascii="ＭＳ 明朝" w:eastAsia="ＭＳ 明朝" w:hAnsi="ＭＳ 明朝" w:hint="eastAsia"/>
                <w:sz w:val="21"/>
              </w:rPr>
              <w:tab/>
              <w:t>成</w:t>
            </w:r>
            <w:r w:rsidRPr="00A148E1">
              <w:rPr>
                <w:rFonts w:ascii="ＭＳ 明朝" w:eastAsia="ＭＳ 明朝" w:hAnsi="ＭＳ 明朝" w:hint="eastAsia"/>
                <w:sz w:val="21"/>
              </w:rPr>
              <w:tab/>
              <w:t>日</w:t>
            </w:r>
          </w:p>
        </w:tc>
        <w:tc>
          <w:tcPr>
            <w:tcW w:w="2835" w:type="dxa"/>
          </w:tcPr>
          <w:p w14:paraId="55DDF5DB" w14:textId="2559F02A" w:rsidR="00A148E1" w:rsidRPr="00A148E1" w:rsidRDefault="00A148E1" w:rsidP="00880862">
            <w:pPr>
              <w:pStyle w:val="TableParagraph"/>
              <w:spacing w:before="46"/>
              <w:ind w:left="11"/>
              <w:jc w:val="center"/>
              <w:rPr>
                <w:rFonts w:ascii="ＭＳ 明朝" w:eastAsia="ＭＳ 明朝" w:hAnsi="ＭＳ 明朝"/>
                <w:sz w:val="21"/>
              </w:rPr>
            </w:pPr>
            <w:r w:rsidRPr="00A148E1">
              <w:rPr>
                <w:rFonts w:ascii="ＭＳ 明朝" w:eastAsia="ＭＳ 明朝" w:hAnsi="ＭＳ 明朝"/>
                <w:sz w:val="21"/>
              </w:rPr>
              <w:t>20</w:t>
            </w:r>
            <w:r w:rsidRPr="00A148E1">
              <w:rPr>
                <w:rFonts w:ascii="ＭＳ 明朝" w:eastAsia="ＭＳ 明朝" w:hAnsi="ＭＳ 明朝" w:hint="eastAsia"/>
                <w:sz w:val="21"/>
              </w:rPr>
              <w:t>20</w:t>
            </w:r>
            <w:r w:rsidRPr="00A148E1">
              <w:rPr>
                <w:rFonts w:ascii="ＭＳ 明朝" w:eastAsia="ＭＳ 明朝" w:hAnsi="ＭＳ 明朝" w:hint="eastAsia"/>
                <w:sz w:val="21"/>
                <w:lang w:eastAsia="ja-JP"/>
              </w:rPr>
              <w:t xml:space="preserve"> </w:t>
            </w:r>
            <w:proofErr w:type="spellStart"/>
            <w:r w:rsidRPr="00A148E1">
              <w:rPr>
                <w:rFonts w:ascii="ＭＳ 明朝" w:eastAsia="ＭＳ 明朝" w:hAnsi="ＭＳ 明朝" w:hint="eastAsia"/>
                <w:sz w:val="21"/>
              </w:rPr>
              <w:t>年○月○日</w:t>
            </w:r>
            <w:proofErr w:type="spellEnd"/>
          </w:p>
        </w:tc>
      </w:tr>
      <w:tr w:rsidR="00A148E1" w:rsidRPr="00A148E1" w14:paraId="7E97B7BF" w14:textId="77777777" w:rsidTr="00A148E1">
        <w:trPr>
          <w:trHeight w:val="359"/>
        </w:trPr>
        <w:tc>
          <w:tcPr>
            <w:tcW w:w="2551" w:type="dxa"/>
          </w:tcPr>
          <w:p w14:paraId="553EA21B" w14:textId="77777777" w:rsidR="00A148E1" w:rsidRPr="00A148E1" w:rsidRDefault="00A148E1" w:rsidP="00880862">
            <w:pPr>
              <w:pStyle w:val="TableParagraph"/>
              <w:spacing w:before="46"/>
              <w:ind w:left="10"/>
              <w:jc w:val="center"/>
              <w:rPr>
                <w:rFonts w:ascii="ＭＳ 明朝" w:eastAsia="ＭＳ 明朝" w:hAnsi="ＭＳ 明朝"/>
                <w:sz w:val="21"/>
              </w:rPr>
            </w:pPr>
            <w:proofErr w:type="spellStart"/>
            <w:r w:rsidRPr="00A148E1">
              <w:rPr>
                <w:rFonts w:ascii="ＭＳ 明朝" w:eastAsia="ＭＳ 明朝" w:hAnsi="ＭＳ 明朝" w:hint="eastAsia"/>
                <w:sz w:val="21"/>
              </w:rPr>
              <w:t>最終更新日</w:t>
            </w:r>
            <w:proofErr w:type="spellEnd"/>
          </w:p>
        </w:tc>
        <w:tc>
          <w:tcPr>
            <w:tcW w:w="2835" w:type="dxa"/>
          </w:tcPr>
          <w:p w14:paraId="5EDDD094" w14:textId="7124A3DA" w:rsidR="00A148E1" w:rsidRPr="00A148E1" w:rsidRDefault="00A148E1" w:rsidP="00880862">
            <w:pPr>
              <w:pStyle w:val="TableParagraph"/>
              <w:spacing w:before="46"/>
              <w:ind w:left="11"/>
              <w:jc w:val="center"/>
              <w:rPr>
                <w:rFonts w:ascii="ＭＳ 明朝" w:eastAsia="ＭＳ 明朝" w:hAnsi="ＭＳ 明朝"/>
                <w:sz w:val="21"/>
              </w:rPr>
            </w:pPr>
            <w:r w:rsidRPr="00A148E1">
              <w:rPr>
                <w:rFonts w:ascii="ＭＳ 明朝" w:eastAsia="ＭＳ 明朝" w:hAnsi="ＭＳ 明朝"/>
                <w:sz w:val="21"/>
              </w:rPr>
              <w:t>20</w:t>
            </w:r>
            <w:r w:rsidRPr="00A148E1">
              <w:rPr>
                <w:rFonts w:ascii="ＭＳ 明朝" w:eastAsia="ＭＳ 明朝" w:hAnsi="ＭＳ 明朝" w:hint="eastAsia"/>
                <w:sz w:val="21"/>
              </w:rPr>
              <w:t>25</w:t>
            </w:r>
            <w:r w:rsidRPr="00A148E1">
              <w:rPr>
                <w:rFonts w:ascii="ＭＳ 明朝" w:eastAsia="ＭＳ 明朝" w:hAnsi="ＭＳ 明朝"/>
                <w:sz w:val="21"/>
              </w:rPr>
              <w:t xml:space="preserve"> </w:t>
            </w:r>
            <w:proofErr w:type="spellStart"/>
            <w:r w:rsidRPr="00A148E1">
              <w:rPr>
                <w:rFonts w:ascii="ＭＳ 明朝" w:eastAsia="ＭＳ 明朝" w:hAnsi="ＭＳ 明朝" w:hint="eastAsia"/>
                <w:sz w:val="21"/>
              </w:rPr>
              <w:t>年○月○日</w:t>
            </w:r>
            <w:proofErr w:type="spellEnd"/>
          </w:p>
        </w:tc>
      </w:tr>
    </w:tbl>
    <w:p w14:paraId="46A9C459" w14:textId="77777777" w:rsidR="00352CDF" w:rsidRPr="00A148E1" w:rsidRDefault="00352CDF">
      <w:pPr>
        <w:rPr>
          <w:rFonts w:ascii="ＭＳ 明朝" w:eastAsia="ＭＳ 明朝" w:hAnsi="ＭＳ 明朝"/>
          <w:sz w:val="21"/>
          <w:szCs w:val="21"/>
        </w:rPr>
      </w:pPr>
    </w:p>
    <w:p w14:paraId="0E17A262" w14:textId="77777777" w:rsidR="00A148E1" w:rsidRPr="00A148E1" w:rsidRDefault="00A148E1">
      <w:pPr>
        <w:rPr>
          <w:rFonts w:ascii="ＭＳ 明朝" w:eastAsia="ＭＳ 明朝" w:hAnsi="ＭＳ 明朝"/>
          <w:sz w:val="21"/>
          <w:szCs w:val="21"/>
        </w:rPr>
      </w:pPr>
    </w:p>
    <w:p w14:paraId="780BAD60" w14:textId="77777777" w:rsidR="00AD2F76" w:rsidRDefault="00AD2F76" w:rsidP="00A148E1">
      <w:pPr>
        <w:pStyle w:val="1"/>
        <w:spacing w:before="54"/>
        <w:jc w:val="center"/>
        <w:rPr>
          <w:rFonts w:ascii="ＭＳ ゴシック" w:eastAsia="ＭＳ ゴシック"/>
        </w:rPr>
        <w:sectPr w:rsidR="00AD2F76">
          <w:pgSz w:w="11906" w:h="16838"/>
          <w:pgMar w:top="1985" w:right="1701" w:bottom="1701" w:left="1701" w:header="851" w:footer="992" w:gutter="0"/>
          <w:cols w:space="425"/>
          <w:docGrid w:type="lines" w:linePitch="360"/>
        </w:sectPr>
      </w:pPr>
    </w:p>
    <w:p w14:paraId="75E4B415" w14:textId="77777777" w:rsidR="00A148E1" w:rsidRDefault="00A148E1" w:rsidP="00AD2F76">
      <w:pPr>
        <w:pStyle w:val="1"/>
        <w:spacing w:before="0" w:after="0" w:line="0" w:lineRule="atLeast"/>
        <w:jc w:val="center"/>
        <w:rPr>
          <w:rFonts w:ascii="ＭＳ ゴシック" w:eastAsia="ＭＳ ゴシック"/>
        </w:rPr>
      </w:pPr>
      <w:r>
        <w:rPr>
          <w:rFonts w:ascii="ＭＳ ゴシック" w:eastAsia="ＭＳ ゴシック" w:hint="eastAsia"/>
        </w:rPr>
        <w:lastRenderedPageBreak/>
        <w:t>本紙に関する留意点</w:t>
      </w:r>
    </w:p>
    <w:p w14:paraId="525454E9" w14:textId="77777777" w:rsidR="00AD2F76" w:rsidRPr="00AD2F76" w:rsidRDefault="00AD2F76" w:rsidP="00AD2F76"/>
    <w:p w14:paraId="61DD8B41" w14:textId="77777777" w:rsidR="00A148E1" w:rsidRDefault="00A148E1" w:rsidP="00AD2F76">
      <w:pPr>
        <w:spacing w:line="0" w:lineRule="atLeast"/>
        <w:ind w:left="846"/>
        <w:rPr>
          <w:rFonts w:ascii="ＭＳ ゴシック" w:eastAsia="ＭＳ ゴシック"/>
          <w:sz w:val="20"/>
        </w:rPr>
      </w:pPr>
      <w:r>
        <w:rPr>
          <w:rFonts w:ascii="ＭＳ ゴシック" w:eastAsia="ＭＳ ゴシック" w:hint="eastAsia"/>
          <w:sz w:val="20"/>
        </w:rPr>
        <w:t>本紙を用いて「職業訓練サービスマニュアル」を策定する際の留意点について記載しています。</w:t>
      </w:r>
    </w:p>
    <w:p w14:paraId="0B341FBF" w14:textId="77777777" w:rsidR="00A148E1" w:rsidRDefault="00A148E1" w:rsidP="00AD2F76">
      <w:pPr>
        <w:pStyle w:val="aa"/>
        <w:spacing w:line="0" w:lineRule="atLeast"/>
        <w:rPr>
          <w:rFonts w:ascii="ＭＳ ゴシック"/>
          <w:sz w:val="27"/>
        </w:rPr>
      </w:pPr>
    </w:p>
    <w:p w14:paraId="69B2A1C6" w14:textId="77777777" w:rsidR="00A148E1" w:rsidRDefault="00A148E1" w:rsidP="00AD2F76">
      <w:pPr>
        <w:pStyle w:val="3"/>
        <w:spacing w:before="0" w:after="0" w:line="0" w:lineRule="atLeast"/>
        <w:ind w:left="369"/>
        <w:rPr>
          <w:rFonts w:ascii="ＭＳ ゴシック" w:eastAsia="ＭＳ ゴシック"/>
        </w:rPr>
      </w:pPr>
      <w:r>
        <w:rPr>
          <w:rFonts w:ascii="Times New Roman" w:eastAsia="Times New Roman"/>
          <w:spacing w:val="-60"/>
          <w:u w:val="single"/>
        </w:rPr>
        <w:t xml:space="preserve"> </w:t>
      </w:r>
      <w:r>
        <w:rPr>
          <w:rFonts w:ascii="ＭＳ ゴシック" w:eastAsia="ＭＳ ゴシック" w:hint="eastAsia"/>
          <w:u w:val="single"/>
        </w:rPr>
        <w:t>１．本紙とガイドラインとの関連性</w:t>
      </w:r>
    </w:p>
    <w:p w14:paraId="04F51C66" w14:textId="77777777" w:rsidR="00A148E1" w:rsidRDefault="00A148E1" w:rsidP="00AD2F76">
      <w:pPr>
        <w:spacing w:line="0" w:lineRule="atLeast"/>
        <w:ind w:left="441" w:right="742" w:firstLineChars="100" w:firstLine="194"/>
        <w:rPr>
          <w:rFonts w:ascii="ＭＳ ゴシック" w:eastAsia="ＭＳ ゴシック"/>
          <w:sz w:val="20"/>
        </w:rPr>
      </w:pPr>
      <w:r>
        <w:rPr>
          <w:rFonts w:ascii="ＭＳ ゴシック" w:eastAsia="ＭＳ ゴシック" w:hint="eastAsia"/>
          <w:spacing w:val="-3"/>
          <w:sz w:val="20"/>
        </w:rPr>
        <w:t>本紙は、厚生労働省による「民間教育訓練機関における職業訓練サービスガイドライン」</w:t>
      </w:r>
      <w:r>
        <w:rPr>
          <w:rFonts w:ascii="ＭＳ ゴシック" w:eastAsia="ＭＳ ゴシック" w:hint="eastAsia"/>
          <w:sz w:val="20"/>
        </w:rPr>
        <w:t>（</w:t>
      </w:r>
      <w:r>
        <w:rPr>
          <w:rFonts w:ascii="ＭＳ ゴシック" w:eastAsia="ＭＳ ゴシック" w:hint="eastAsia"/>
          <w:spacing w:val="-3"/>
          <w:sz w:val="20"/>
        </w:rPr>
        <w:t>平成３１年</w:t>
      </w:r>
      <w:r>
        <w:rPr>
          <w:rFonts w:ascii="ＭＳ ゴシック" w:eastAsia="ＭＳ ゴシック" w:hint="eastAsia"/>
          <w:sz w:val="20"/>
        </w:rPr>
        <w:t>４月２４日改定）を用いて質の向上に取り組むにあたって、各民間教育訓練機関において策定する「職業訓練サービスマニュアル」のサンプルです。</w:t>
      </w:r>
    </w:p>
    <w:p w14:paraId="4A4F2502" w14:textId="77777777" w:rsidR="00A148E1" w:rsidRDefault="00A148E1" w:rsidP="00AD2F76">
      <w:pPr>
        <w:pStyle w:val="aa"/>
        <w:spacing w:line="0" w:lineRule="atLeast"/>
        <w:rPr>
          <w:rFonts w:ascii="ＭＳ ゴシック"/>
          <w:sz w:val="20"/>
        </w:rPr>
      </w:pPr>
    </w:p>
    <w:p w14:paraId="594BA128" w14:textId="77777777" w:rsidR="00A148E1" w:rsidRDefault="00A148E1" w:rsidP="00AD2F76">
      <w:pPr>
        <w:pStyle w:val="3"/>
        <w:spacing w:before="0" w:after="0" w:line="0" w:lineRule="atLeast"/>
        <w:ind w:left="369"/>
        <w:rPr>
          <w:rFonts w:ascii="ＭＳ ゴシック" w:eastAsia="ＭＳ ゴシック"/>
        </w:rPr>
      </w:pPr>
      <w:r>
        <w:rPr>
          <w:rFonts w:ascii="Times New Roman" w:eastAsia="Times New Roman"/>
          <w:spacing w:val="-60"/>
          <w:u w:val="single"/>
        </w:rPr>
        <w:t xml:space="preserve"> </w:t>
      </w:r>
      <w:r>
        <w:rPr>
          <w:rFonts w:ascii="ＭＳ ゴシック" w:eastAsia="ＭＳ ゴシック" w:hint="eastAsia"/>
          <w:u w:val="single"/>
        </w:rPr>
        <w:t>２．マニュアル策定の目的</w:t>
      </w:r>
    </w:p>
    <w:p w14:paraId="457256CB" w14:textId="77777777" w:rsidR="00A148E1" w:rsidRDefault="00A148E1" w:rsidP="00AD2F76">
      <w:pPr>
        <w:spacing w:line="0" w:lineRule="atLeast"/>
        <w:ind w:left="441" w:right="1023" w:firstLineChars="100" w:firstLine="200"/>
        <w:rPr>
          <w:rFonts w:ascii="ＭＳ ゴシック" w:eastAsia="ＭＳ ゴシック"/>
          <w:sz w:val="20"/>
        </w:rPr>
      </w:pPr>
      <w:r>
        <w:rPr>
          <w:rFonts w:ascii="ＭＳ ゴシック" w:eastAsia="ＭＳ ゴシック" w:hint="eastAsia"/>
          <w:sz w:val="20"/>
        </w:rPr>
        <w:t>組織の運営管理において有用なマニュアルを策定することにより、組織内外のマニュアル利用者が以下の目的を達成することができます。</w:t>
      </w:r>
    </w:p>
    <w:p w14:paraId="4E788CBA" w14:textId="77777777" w:rsidR="00A148E1" w:rsidRDefault="00A148E1" w:rsidP="00AD2F76">
      <w:pPr>
        <w:pStyle w:val="aa"/>
        <w:spacing w:line="0" w:lineRule="atLeast"/>
        <w:rPr>
          <w:rFonts w:ascii="ＭＳ ゴシック"/>
          <w:sz w:val="23"/>
        </w:rPr>
      </w:pPr>
    </w:p>
    <w:p w14:paraId="01BB9364" w14:textId="77777777" w:rsidR="00A148E1" w:rsidRDefault="00A148E1" w:rsidP="00AD2F76">
      <w:pPr>
        <w:spacing w:line="0" w:lineRule="atLeast"/>
        <w:ind w:left="861"/>
        <w:rPr>
          <w:rFonts w:ascii="ＭＳ ゴシック" w:eastAsia="ＭＳ ゴシック"/>
          <w:sz w:val="20"/>
        </w:rPr>
      </w:pPr>
      <w:r>
        <w:rPr>
          <w:rFonts w:ascii="ＭＳ ゴシック" w:eastAsia="ＭＳ ゴシック" w:hint="eastAsia"/>
          <w:sz w:val="20"/>
        </w:rPr>
        <w:t>組織内の利用者：</w:t>
      </w:r>
    </w:p>
    <w:p w14:paraId="2942E533" w14:textId="77777777" w:rsidR="00DF2E1F" w:rsidRDefault="00A148E1" w:rsidP="00DF2E1F">
      <w:pPr>
        <w:pStyle w:val="a9"/>
        <w:numPr>
          <w:ilvl w:val="0"/>
          <w:numId w:val="2"/>
        </w:numPr>
        <w:tabs>
          <w:tab w:val="left" w:pos="1435"/>
        </w:tabs>
        <w:spacing w:line="0" w:lineRule="atLeast"/>
        <w:contextualSpacing w:val="0"/>
        <w:rPr>
          <w:rFonts w:ascii="ＭＳ ゴシック" w:eastAsia="ＭＳ ゴシック" w:hAnsi="ＭＳ ゴシック"/>
          <w:sz w:val="20"/>
        </w:rPr>
      </w:pPr>
      <w:r>
        <w:rPr>
          <w:rFonts w:ascii="ＭＳ ゴシック" w:eastAsia="ＭＳ ゴシック" w:hAnsi="ＭＳ ゴシック" w:hint="eastAsia"/>
          <w:sz w:val="20"/>
        </w:rPr>
        <w:t>保証すべき品質が確保される管理運用の仕組を明確にする。</w:t>
      </w:r>
    </w:p>
    <w:p w14:paraId="441143D1" w14:textId="77777777" w:rsidR="00DF2E1F" w:rsidRDefault="00A148E1" w:rsidP="00DF2E1F">
      <w:pPr>
        <w:pStyle w:val="a9"/>
        <w:numPr>
          <w:ilvl w:val="0"/>
          <w:numId w:val="2"/>
        </w:numPr>
        <w:tabs>
          <w:tab w:val="left" w:pos="1435"/>
        </w:tabs>
        <w:spacing w:line="0" w:lineRule="atLeast"/>
        <w:contextualSpacing w:val="0"/>
        <w:rPr>
          <w:rFonts w:ascii="ＭＳ ゴシック" w:eastAsia="ＭＳ ゴシック" w:hAnsi="ＭＳ ゴシック"/>
          <w:sz w:val="20"/>
        </w:rPr>
      </w:pPr>
      <w:r w:rsidRPr="00DF2E1F">
        <w:rPr>
          <w:rFonts w:ascii="ＭＳ ゴシック" w:eastAsia="ＭＳ ゴシック" w:hAnsi="ＭＳ ゴシック" w:hint="eastAsia"/>
          <w:sz w:val="20"/>
        </w:rPr>
        <w:t>上記によって継続的な事業運営を可能にすると共に、内部教育の資料としても活用する。</w:t>
      </w:r>
    </w:p>
    <w:p w14:paraId="35B1A517" w14:textId="3C4BD403" w:rsidR="00AD2F76" w:rsidRPr="00DF2E1F" w:rsidRDefault="00A148E1" w:rsidP="00DF2E1F">
      <w:pPr>
        <w:pStyle w:val="a9"/>
        <w:numPr>
          <w:ilvl w:val="0"/>
          <w:numId w:val="2"/>
        </w:numPr>
        <w:tabs>
          <w:tab w:val="left" w:pos="1435"/>
        </w:tabs>
        <w:spacing w:line="0" w:lineRule="atLeast"/>
        <w:contextualSpacing w:val="0"/>
        <w:rPr>
          <w:rFonts w:ascii="ＭＳ ゴシック" w:eastAsia="ＭＳ ゴシック" w:hAnsi="ＭＳ ゴシック"/>
          <w:sz w:val="20"/>
        </w:rPr>
      </w:pPr>
      <w:r w:rsidRPr="00DF2E1F">
        <w:rPr>
          <w:rFonts w:ascii="ＭＳ ゴシック" w:eastAsia="ＭＳ ゴシック" w:hAnsi="ＭＳ ゴシック" w:hint="eastAsia"/>
          <w:spacing w:val="-1"/>
          <w:sz w:val="20"/>
        </w:rPr>
        <w:t>本マニュアルに則った運用により改善の機会を検出する。</w:t>
      </w:r>
    </w:p>
    <w:p w14:paraId="240FD02E" w14:textId="456E5B4E" w:rsidR="00A148E1" w:rsidRDefault="00A148E1" w:rsidP="00AD2F76">
      <w:pPr>
        <w:pStyle w:val="a9"/>
        <w:tabs>
          <w:tab w:val="left" w:pos="1435"/>
        </w:tabs>
        <w:spacing w:line="0" w:lineRule="atLeast"/>
        <w:ind w:left="861" w:right="3541"/>
        <w:contextualSpacing w:val="0"/>
        <w:rPr>
          <w:rFonts w:ascii="ＭＳ ゴシック" w:eastAsia="ＭＳ ゴシック" w:hAnsi="ＭＳ ゴシック"/>
          <w:sz w:val="20"/>
        </w:rPr>
      </w:pPr>
      <w:r>
        <w:rPr>
          <w:rFonts w:ascii="ＭＳ ゴシック" w:eastAsia="ＭＳ ゴシック" w:hAnsi="ＭＳ ゴシック" w:hint="eastAsia"/>
          <w:sz w:val="20"/>
        </w:rPr>
        <w:t>組織外の利用者：</w:t>
      </w:r>
    </w:p>
    <w:p w14:paraId="0DB249C2" w14:textId="2172171D" w:rsidR="00A148E1" w:rsidRDefault="00F273D8" w:rsidP="00DF2E1F">
      <w:pPr>
        <w:pStyle w:val="a9"/>
        <w:numPr>
          <w:ilvl w:val="0"/>
          <w:numId w:val="2"/>
        </w:numPr>
        <w:tabs>
          <w:tab w:val="left" w:pos="1435"/>
        </w:tabs>
        <w:spacing w:line="0" w:lineRule="atLeast"/>
        <w:contextualSpacing w:val="0"/>
        <w:rPr>
          <w:rFonts w:ascii="ＭＳ ゴシック" w:eastAsia="ＭＳ ゴシック" w:hAnsi="ＭＳ ゴシック"/>
          <w:sz w:val="20"/>
        </w:rPr>
      </w:pPr>
      <w:r>
        <w:rPr>
          <w:rFonts w:ascii="ＭＳ ゴシック" w:eastAsia="ＭＳ ゴシック" w:hAnsi="ＭＳ ゴシック" w:hint="eastAsia"/>
          <w:sz w:val="20"/>
        </w:rPr>
        <w:t>職業訓練</w:t>
      </w:r>
      <w:r w:rsidR="00A148E1">
        <w:rPr>
          <w:rFonts w:ascii="ＭＳ ゴシック" w:eastAsia="ＭＳ ゴシック" w:hAnsi="ＭＳ ゴシック" w:hint="eastAsia"/>
          <w:sz w:val="20"/>
        </w:rPr>
        <w:t>サービスの品質並びに継続的な運営に関する信頼性を確認する。</w:t>
      </w:r>
    </w:p>
    <w:p w14:paraId="0BC4512D" w14:textId="77777777" w:rsidR="00A148E1" w:rsidRDefault="00A148E1" w:rsidP="00AD2F76">
      <w:pPr>
        <w:pStyle w:val="aa"/>
        <w:spacing w:line="0" w:lineRule="atLeast"/>
        <w:rPr>
          <w:rFonts w:ascii="ＭＳ ゴシック"/>
          <w:sz w:val="26"/>
        </w:rPr>
      </w:pPr>
    </w:p>
    <w:p w14:paraId="056AD995" w14:textId="77777777" w:rsidR="00A148E1" w:rsidRDefault="00A148E1" w:rsidP="00AA2DE7">
      <w:pPr>
        <w:spacing w:line="0" w:lineRule="atLeast"/>
        <w:ind w:left="441" w:right="282" w:firstLineChars="100" w:firstLine="200"/>
        <w:rPr>
          <w:rFonts w:ascii="ＭＳ ゴシック" w:eastAsia="ＭＳ ゴシック"/>
          <w:sz w:val="20"/>
        </w:rPr>
      </w:pPr>
      <w:r>
        <w:rPr>
          <w:rFonts w:ascii="ＭＳ ゴシック" w:eastAsia="ＭＳ ゴシック" w:hint="eastAsia"/>
          <w:sz w:val="20"/>
        </w:rPr>
        <w:t>また、マニュアルを策定する際には、以下を業務プロセスごとに明確にし、上記の目的を達成できるよう十分な内容を記載してください。</w:t>
      </w:r>
    </w:p>
    <w:p w14:paraId="6F29DF60" w14:textId="77777777" w:rsidR="00A148E1" w:rsidRDefault="00A148E1" w:rsidP="00AD2F76">
      <w:pPr>
        <w:pStyle w:val="aa"/>
        <w:spacing w:line="0" w:lineRule="atLeast"/>
        <w:rPr>
          <w:rFonts w:ascii="ＭＳ ゴシック"/>
          <w:sz w:val="23"/>
        </w:rPr>
      </w:pPr>
    </w:p>
    <w:p w14:paraId="346B5332" w14:textId="77777777" w:rsidR="00A148E1" w:rsidRDefault="00A148E1" w:rsidP="00AD2F76">
      <w:pPr>
        <w:spacing w:line="0" w:lineRule="atLeast"/>
        <w:ind w:left="794"/>
        <w:rPr>
          <w:rFonts w:ascii="ＭＳ ゴシック" w:eastAsia="ＭＳ ゴシック"/>
          <w:sz w:val="20"/>
        </w:rPr>
      </w:pPr>
      <w:r>
        <w:rPr>
          <w:rFonts w:ascii="ＭＳ ゴシック" w:eastAsia="ＭＳ ゴシック" w:hint="eastAsia"/>
          <w:sz w:val="20"/>
        </w:rPr>
        <w:t>各業務プロセスについて、</w:t>
      </w:r>
    </w:p>
    <w:p w14:paraId="7421D927" w14:textId="77777777" w:rsidR="00DF2E1F" w:rsidRDefault="00A148E1" w:rsidP="00DF2E1F">
      <w:pPr>
        <w:pStyle w:val="a9"/>
        <w:numPr>
          <w:ilvl w:val="0"/>
          <w:numId w:val="2"/>
        </w:numPr>
        <w:tabs>
          <w:tab w:val="left" w:pos="1475"/>
          <w:tab w:val="left" w:pos="1476"/>
        </w:tabs>
        <w:spacing w:line="0" w:lineRule="atLeast"/>
        <w:rPr>
          <w:rFonts w:ascii="ＭＳ ゴシック" w:eastAsia="ＭＳ ゴシック" w:hAnsi="ＭＳ ゴシック"/>
          <w:sz w:val="20"/>
        </w:rPr>
      </w:pPr>
      <w:r w:rsidRPr="00DF2E1F">
        <w:rPr>
          <w:rFonts w:ascii="ＭＳ ゴシック" w:eastAsia="ＭＳ ゴシック" w:hAnsi="ＭＳ ゴシック" w:hint="eastAsia"/>
          <w:sz w:val="20"/>
        </w:rPr>
        <w:t>インプットは何か</w:t>
      </w:r>
    </w:p>
    <w:p w14:paraId="6A15167D" w14:textId="77777777" w:rsidR="00DF2E1F" w:rsidRDefault="00A148E1" w:rsidP="00DF2E1F">
      <w:pPr>
        <w:pStyle w:val="a9"/>
        <w:numPr>
          <w:ilvl w:val="0"/>
          <w:numId w:val="2"/>
        </w:numPr>
        <w:tabs>
          <w:tab w:val="left" w:pos="1475"/>
          <w:tab w:val="left" w:pos="1476"/>
        </w:tabs>
        <w:spacing w:line="0" w:lineRule="atLeast"/>
        <w:rPr>
          <w:rFonts w:ascii="ＭＳ ゴシック" w:eastAsia="ＭＳ ゴシック" w:hAnsi="ＭＳ ゴシック"/>
          <w:sz w:val="20"/>
        </w:rPr>
      </w:pPr>
      <w:r w:rsidRPr="00DF2E1F">
        <w:rPr>
          <w:rFonts w:ascii="ＭＳ ゴシック" w:eastAsia="ＭＳ ゴシック" w:hAnsi="ＭＳ ゴシック" w:hint="eastAsia"/>
          <w:sz w:val="20"/>
        </w:rPr>
        <w:t>アウトプットは何か</w:t>
      </w:r>
    </w:p>
    <w:p w14:paraId="08F9FE38" w14:textId="77777777" w:rsidR="00DF2E1F" w:rsidRDefault="00A148E1" w:rsidP="00DF2E1F">
      <w:pPr>
        <w:pStyle w:val="a9"/>
        <w:numPr>
          <w:ilvl w:val="0"/>
          <w:numId w:val="2"/>
        </w:numPr>
        <w:tabs>
          <w:tab w:val="left" w:pos="1475"/>
          <w:tab w:val="left" w:pos="1476"/>
        </w:tabs>
        <w:spacing w:line="0" w:lineRule="atLeast"/>
        <w:rPr>
          <w:rFonts w:ascii="ＭＳ ゴシック" w:eastAsia="ＭＳ ゴシック" w:hAnsi="ＭＳ ゴシック"/>
          <w:sz w:val="20"/>
        </w:rPr>
      </w:pPr>
      <w:r w:rsidRPr="00DF2E1F">
        <w:rPr>
          <w:rFonts w:ascii="ＭＳ ゴシック" w:eastAsia="ＭＳ ゴシック" w:hAnsi="ＭＳ ゴシック" w:hint="eastAsia"/>
          <w:sz w:val="20"/>
        </w:rPr>
        <w:t>実施するために必要な物的資源（設備、機器、ツールなど）は何か</w:t>
      </w:r>
    </w:p>
    <w:p w14:paraId="50F0F9C2" w14:textId="77777777" w:rsidR="00DF2E1F" w:rsidRDefault="00A148E1" w:rsidP="00DF2E1F">
      <w:pPr>
        <w:pStyle w:val="a9"/>
        <w:numPr>
          <w:ilvl w:val="0"/>
          <w:numId w:val="2"/>
        </w:numPr>
        <w:tabs>
          <w:tab w:val="left" w:pos="1475"/>
          <w:tab w:val="left" w:pos="1476"/>
        </w:tabs>
        <w:spacing w:line="0" w:lineRule="atLeast"/>
        <w:rPr>
          <w:rFonts w:ascii="ＭＳ ゴシック" w:eastAsia="ＭＳ ゴシック" w:hAnsi="ＭＳ ゴシック"/>
          <w:sz w:val="20"/>
        </w:rPr>
      </w:pPr>
      <w:r w:rsidRPr="00DF2E1F">
        <w:rPr>
          <w:rFonts w:ascii="ＭＳ ゴシック" w:eastAsia="ＭＳ ゴシック" w:hAnsi="ＭＳ ゴシック" w:hint="eastAsia"/>
          <w:sz w:val="20"/>
        </w:rPr>
        <w:t>実施するために必要な人的資源（要員、責任、力量、資格など）は何か</w:t>
      </w:r>
    </w:p>
    <w:p w14:paraId="4D7165F7" w14:textId="77777777" w:rsidR="00DF2E1F" w:rsidRDefault="00A148E1" w:rsidP="00DF2E1F">
      <w:pPr>
        <w:pStyle w:val="a9"/>
        <w:numPr>
          <w:ilvl w:val="0"/>
          <w:numId w:val="2"/>
        </w:numPr>
        <w:tabs>
          <w:tab w:val="left" w:pos="1475"/>
          <w:tab w:val="left" w:pos="1476"/>
        </w:tabs>
        <w:spacing w:line="0" w:lineRule="atLeast"/>
        <w:rPr>
          <w:rFonts w:ascii="ＭＳ ゴシック" w:eastAsia="ＭＳ ゴシック" w:hAnsi="ＭＳ ゴシック"/>
          <w:sz w:val="20"/>
        </w:rPr>
      </w:pPr>
      <w:r w:rsidRPr="00DF2E1F">
        <w:rPr>
          <w:rFonts w:ascii="ＭＳ ゴシック" w:eastAsia="ＭＳ ゴシック" w:hAnsi="ＭＳ ゴシック" w:hint="eastAsia"/>
          <w:sz w:val="20"/>
        </w:rPr>
        <w:t>どのように行なうのか（手順、方法など）</w:t>
      </w:r>
    </w:p>
    <w:p w14:paraId="259D5C2F" w14:textId="03ED9B74" w:rsidR="00A148E1" w:rsidRPr="00DF2E1F" w:rsidRDefault="00A148E1" w:rsidP="00DF2E1F">
      <w:pPr>
        <w:pStyle w:val="a9"/>
        <w:numPr>
          <w:ilvl w:val="0"/>
          <w:numId w:val="2"/>
        </w:numPr>
        <w:tabs>
          <w:tab w:val="left" w:pos="1475"/>
          <w:tab w:val="left" w:pos="1476"/>
        </w:tabs>
        <w:spacing w:line="0" w:lineRule="atLeast"/>
        <w:rPr>
          <w:rFonts w:ascii="ＭＳ ゴシック" w:eastAsia="ＭＳ ゴシック" w:hAnsi="ＭＳ ゴシック"/>
          <w:sz w:val="20"/>
        </w:rPr>
      </w:pPr>
      <w:r w:rsidRPr="00DF2E1F">
        <w:rPr>
          <w:rFonts w:ascii="ＭＳ ゴシック" w:eastAsia="ＭＳ ゴシック" w:hAnsi="ＭＳ ゴシック" w:hint="eastAsia"/>
          <w:sz w:val="20"/>
        </w:rPr>
        <w:t>評価指標（ＫＰＩ、判定基準、評価尺度など）は何か</w:t>
      </w:r>
    </w:p>
    <w:p w14:paraId="20E640BB" w14:textId="77777777" w:rsidR="00A148E1" w:rsidRDefault="00A148E1" w:rsidP="00AD2F76">
      <w:pPr>
        <w:pStyle w:val="aa"/>
        <w:spacing w:line="0" w:lineRule="atLeast"/>
        <w:rPr>
          <w:rFonts w:ascii="ＭＳ ゴシック"/>
          <w:sz w:val="27"/>
        </w:rPr>
      </w:pPr>
    </w:p>
    <w:p w14:paraId="3C4E0E9D" w14:textId="77777777" w:rsidR="00A148E1" w:rsidRDefault="00A148E1" w:rsidP="00AD2F76">
      <w:pPr>
        <w:pStyle w:val="3"/>
        <w:spacing w:before="0" w:after="0" w:line="0" w:lineRule="atLeast"/>
        <w:ind w:left="369"/>
        <w:rPr>
          <w:rFonts w:ascii="ＭＳ ゴシック" w:eastAsia="ＭＳ ゴシック"/>
        </w:rPr>
      </w:pPr>
      <w:r>
        <w:rPr>
          <w:rFonts w:ascii="Times New Roman" w:eastAsia="Times New Roman"/>
          <w:spacing w:val="-60"/>
          <w:u w:val="single"/>
        </w:rPr>
        <w:t xml:space="preserve"> </w:t>
      </w:r>
      <w:r>
        <w:rPr>
          <w:rFonts w:ascii="ＭＳ ゴシック" w:eastAsia="ＭＳ ゴシック" w:hint="eastAsia"/>
          <w:u w:val="single"/>
        </w:rPr>
        <w:t>３．本紙の構成</w:t>
      </w:r>
    </w:p>
    <w:p w14:paraId="19937E38" w14:textId="77777777" w:rsidR="00A148E1" w:rsidRDefault="00A148E1" w:rsidP="00AD2F76">
      <w:pPr>
        <w:spacing w:line="0" w:lineRule="atLeast"/>
        <w:ind w:left="681"/>
        <w:rPr>
          <w:rFonts w:ascii="ＭＳ ゴシック" w:eastAsia="ＭＳ ゴシック"/>
          <w:sz w:val="20"/>
        </w:rPr>
      </w:pPr>
      <w:r>
        <w:rPr>
          <w:rFonts w:ascii="ＭＳ ゴシック" w:eastAsia="ＭＳ ゴシック" w:hint="eastAsia"/>
          <w:sz w:val="20"/>
        </w:rPr>
        <w:t>本紙は、以下の各章で構成されています。</w:t>
      </w:r>
    </w:p>
    <w:p w14:paraId="4A5DF45F" w14:textId="77777777" w:rsidR="00A148E1" w:rsidRDefault="00A148E1" w:rsidP="00AD2F76">
      <w:pPr>
        <w:pStyle w:val="aa"/>
        <w:spacing w:line="0" w:lineRule="atLeast"/>
        <w:rPr>
          <w:rFonts w:ascii="ＭＳ ゴシック"/>
          <w:sz w:val="26"/>
        </w:rPr>
      </w:pPr>
    </w:p>
    <w:p w14:paraId="1174CC09" w14:textId="06BA4B7A" w:rsidR="00A148E1" w:rsidRDefault="00A148E1" w:rsidP="00DF2E1F">
      <w:pPr>
        <w:spacing w:line="0" w:lineRule="atLeast"/>
        <w:ind w:firstLineChars="400" w:firstLine="800"/>
        <w:rPr>
          <w:rFonts w:ascii="ＭＳ ゴシック" w:eastAsia="ＭＳ ゴシック"/>
          <w:sz w:val="20"/>
        </w:rPr>
      </w:pPr>
      <w:r>
        <w:rPr>
          <w:rFonts w:ascii="ＭＳ ゴシック" w:eastAsia="ＭＳ ゴシック" w:hint="eastAsia"/>
          <w:sz w:val="20"/>
        </w:rPr>
        <w:t>第１章</w:t>
      </w:r>
      <w:r w:rsidR="0047467F">
        <w:rPr>
          <w:rFonts w:ascii="ＭＳ ゴシック" w:eastAsia="ＭＳ ゴシック" w:hint="eastAsia"/>
          <w:sz w:val="20"/>
        </w:rPr>
        <w:t xml:space="preserve">　</w:t>
      </w:r>
      <w:r>
        <w:rPr>
          <w:rFonts w:ascii="ＭＳ ゴシック" w:eastAsia="ＭＳ ゴシック" w:hint="eastAsia"/>
          <w:sz w:val="20"/>
        </w:rPr>
        <w:t>一般</w:t>
      </w:r>
    </w:p>
    <w:p w14:paraId="43FAA4F6" w14:textId="77777777" w:rsidR="00DF2E1F" w:rsidRDefault="00A148E1" w:rsidP="00DF2E1F">
      <w:pPr>
        <w:spacing w:line="0" w:lineRule="atLeast"/>
        <w:ind w:left="758" w:right="-285" w:firstLineChars="100" w:firstLine="200"/>
        <w:rPr>
          <w:rFonts w:ascii="ＭＳ ゴシック" w:eastAsia="ＭＳ ゴシック"/>
          <w:sz w:val="20"/>
        </w:rPr>
      </w:pPr>
      <w:r>
        <w:rPr>
          <w:rFonts w:ascii="ＭＳ ゴシック" w:eastAsia="ＭＳ ゴシック" w:hint="eastAsia"/>
          <w:sz w:val="20"/>
        </w:rPr>
        <w:t>：マニュアルの位置づけ、目的、利用対象者等、マニュアルを作成する上での基本設定やルール。</w:t>
      </w:r>
    </w:p>
    <w:p w14:paraId="48C441D9" w14:textId="55891353" w:rsidR="00A148E1" w:rsidRDefault="00A148E1" w:rsidP="00DF2E1F">
      <w:pPr>
        <w:spacing w:line="0" w:lineRule="atLeast"/>
        <w:ind w:right="742" w:firstLineChars="400" w:firstLine="800"/>
        <w:rPr>
          <w:rFonts w:ascii="ＭＳ ゴシック" w:eastAsia="ＭＳ ゴシック"/>
          <w:sz w:val="20"/>
        </w:rPr>
      </w:pPr>
      <w:r>
        <w:rPr>
          <w:rFonts w:ascii="ＭＳ ゴシック" w:eastAsia="ＭＳ ゴシック" w:hint="eastAsia"/>
          <w:sz w:val="20"/>
        </w:rPr>
        <w:t>第２章</w:t>
      </w:r>
      <w:r w:rsidR="0047467F">
        <w:rPr>
          <w:rFonts w:ascii="ＭＳ ゴシック" w:eastAsia="ＭＳ ゴシック" w:hint="eastAsia"/>
          <w:sz w:val="20"/>
        </w:rPr>
        <w:t xml:space="preserve">　</w:t>
      </w:r>
      <w:r>
        <w:rPr>
          <w:rFonts w:ascii="ＭＳ ゴシック" w:eastAsia="ＭＳ ゴシック" w:hint="eastAsia"/>
          <w:sz w:val="20"/>
        </w:rPr>
        <w:t>定義等</w:t>
      </w:r>
    </w:p>
    <w:p w14:paraId="13782466" w14:textId="77777777" w:rsidR="00DF2E1F" w:rsidRDefault="00A148E1" w:rsidP="00DF2E1F">
      <w:pPr>
        <w:spacing w:line="0" w:lineRule="atLeast"/>
        <w:ind w:left="758" w:right="3401" w:firstLineChars="100" w:firstLine="200"/>
        <w:rPr>
          <w:rFonts w:ascii="ＭＳ ゴシック" w:eastAsia="ＭＳ ゴシック"/>
          <w:sz w:val="20"/>
        </w:rPr>
      </w:pPr>
      <w:r>
        <w:rPr>
          <w:rFonts w:ascii="ＭＳ ゴシック" w:eastAsia="ＭＳ ゴシック" w:hint="eastAsia"/>
          <w:sz w:val="20"/>
        </w:rPr>
        <w:t>：マニュアルの適用範囲、関連文書、用語の定義。</w:t>
      </w:r>
    </w:p>
    <w:p w14:paraId="2C1EEDBC" w14:textId="3C91B570" w:rsidR="00A148E1" w:rsidRDefault="00A148E1" w:rsidP="00DF2E1F">
      <w:pPr>
        <w:spacing w:line="0" w:lineRule="atLeast"/>
        <w:ind w:right="3401" w:firstLineChars="400" w:firstLine="800"/>
        <w:rPr>
          <w:rFonts w:ascii="ＭＳ ゴシック" w:eastAsia="ＭＳ ゴシック"/>
          <w:sz w:val="20"/>
        </w:rPr>
      </w:pPr>
      <w:r>
        <w:rPr>
          <w:rFonts w:ascii="ＭＳ ゴシック" w:eastAsia="ＭＳ ゴシック" w:hint="eastAsia"/>
          <w:sz w:val="20"/>
        </w:rPr>
        <w:t>第３章</w:t>
      </w:r>
      <w:r w:rsidR="0047467F">
        <w:rPr>
          <w:rFonts w:ascii="ＭＳ ゴシック" w:eastAsia="ＭＳ ゴシック" w:hint="eastAsia"/>
          <w:sz w:val="20"/>
        </w:rPr>
        <w:t xml:space="preserve">　</w:t>
      </w:r>
      <w:r>
        <w:rPr>
          <w:rFonts w:ascii="ＭＳ ゴシック" w:eastAsia="ＭＳ ゴシック" w:hint="eastAsia"/>
          <w:sz w:val="20"/>
        </w:rPr>
        <w:t>職業訓練サービス</w:t>
      </w:r>
    </w:p>
    <w:p w14:paraId="0FBA2B36" w14:textId="77777777" w:rsidR="00AA2DE7" w:rsidRDefault="00DF2E1F" w:rsidP="0047467F">
      <w:pPr>
        <w:spacing w:line="0" w:lineRule="atLeast"/>
        <w:ind w:right="-1" w:firstLineChars="400" w:firstLine="800"/>
        <w:rPr>
          <w:rFonts w:ascii="ＭＳ ゴシック" w:eastAsia="ＭＳ ゴシック"/>
          <w:sz w:val="20"/>
        </w:rPr>
      </w:pPr>
      <w:r>
        <w:rPr>
          <w:rFonts w:ascii="ＭＳ ゴシック" w:eastAsia="ＭＳ ゴシック" w:hint="eastAsia"/>
          <w:sz w:val="20"/>
        </w:rPr>
        <w:t xml:space="preserve">　</w:t>
      </w:r>
      <w:r>
        <w:rPr>
          <w:rFonts w:ascii="ＭＳ ゴシック" w:eastAsia="ＭＳ ゴシック" w:hint="eastAsia"/>
          <w:spacing w:val="-2"/>
          <w:sz w:val="20"/>
        </w:rPr>
        <w:t>：職業訓練サービスの質の向上を目指すための具体的な取組の手順・仕組・方法</w:t>
      </w:r>
      <w:r w:rsidR="00AA2DE7">
        <w:rPr>
          <w:rFonts w:ascii="ＭＳ ゴシック" w:eastAsia="ＭＳ ゴシック" w:hint="eastAsia"/>
          <w:sz w:val="20"/>
        </w:rPr>
        <w:t>。</w:t>
      </w:r>
    </w:p>
    <w:p w14:paraId="39931F36" w14:textId="06552B17" w:rsidR="00A148E1" w:rsidRPr="00DF2E1F" w:rsidRDefault="00DF2E1F" w:rsidP="00AA2DE7">
      <w:pPr>
        <w:spacing w:line="0" w:lineRule="atLeast"/>
        <w:ind w:right="566" w:firstLineChars="400" w:firstLine="800"/>
        <w:rPr>
          <w:rFonts w:ascii="ＭＳ ゴシック" w:eastAsia="ＭＳ ゴシック"/>
          <w:sz w:val="20"/>
        </w:rPr>
      </w:pPr>
      <w:r w:rsidRPr="00DF2E1F">
        <w:rPr>
          <w:rFonts w:ascii="ＭＳ ゴシック" w:eastAsia="ＭＳ ゴシック" w:hint="eastAsia"/>
          <w:sz w:val="20"/>
        </w:rPr>
        <w:t>第４章</w:t>
      </w:r>
      <w:r w:rsidR="0047467F">
        <w:rPr>
          <w:rFonts w:ascii="ＭＳ ゴシック" w:eastAsia="ＭＳ ゴシック" w:hint="eastAsia"/>
          <w:sz w:val="20"/>
        </w:rPr>
        <w:t xml:space="preserve">　</w:t>
      </w:r>
      <w:r w:rsidRPr="00DF2E1F">
        <w:rPr>
          <w:rFonts w:ascii="ＭＳ ゴシック" w:eastAsia="ＭＳ ゴシック" w:hint="eastAsia"/>
          <w:sz w:val="20"/>
        </w:rPr>
        <w:t>職業訓練サービスのマネジメント</w:t>
      </w:r>
    </w:p>
    <w:p w14:paraId="5C213342" w14:textId="77777777" w:rsidR="00A148E1" w:rsidRDefault="00A148E1" w:rsidP="00DF2E1F">
      <w:pPr>
        <w:spacing w:line="0" w:lineRule="atLeast"/>
        <w:ind w:leftChars="455" w:left="1135" w:right="-1" w:hangingChars="67" w:hanging="134"/>
        <w:rPr>
          <w:rFonts w:ascii="ＭＳ ゴシック" w:eastAsia="ＭＳ ゴシック"/>
          <w:sz w:val="20"/>
        </w:rPr>
      </w:pPr>
      <w:r>
        <w:rPr>
          <w:rFonts w:ascii="ＭＳ ゴシック" w:eastAsia="ＭＳ ゴシック" w:hint="eastAsia"/>
          <w:sz w:val="20"/>
        </w:rPr>
        <w:t>：第３章で示した職業訓練サービスの質の向上を目指すための基盤となるマネジメントについての具体的な取組。</w:t>
      </w:r>
    </w:p>
    <w:p w14:paraId="4CC90789" w14:textId="77777777" w:rsidR="00A148E1" w:rsidRPr="00A148E1" w:rsidRDefault="00A148E1" w:rsidP="00AD2F76">
      <w:pPr>
        <w:spacing w:line="0" w:lineRule="atLeast"/>
        <w:rPr>
          <w:rFonts w:ascii="ＭＳ 明朝" w:eastAsia="ＭＳ 明朝" w:hAnsi="ＭＳ 明朝"/>
          <w:sz w:val="21"/>
          <w:szCs w:val="21"/>
        </w:rPr>
      </w:pPr>
    </w:p>
    <w:p w14:paraId="5602817C" w14:textId="77777777" w:rsidR="00A148E1" w:rsidRDefault="00A148E1" w:rsidP="00AD2F76">
      <w:pPr>
        <w:spacing w:line="0" w:lineRule="atLeast"/>
        <w:rPr>
          <w:rFonts w:ascii="ＭＳ 明朝" w:eastAsia="ＭＳ 明朝" w:hAnsi="ＭＳ 明朝"/>
          <w:sz w:val="21"/>
          <w:szCs w:val="21"/>
        </w:rPr>
      </w:pPr>
    </w:p>
    <w:p w14:paraId="55E1BFB2" w14:textId="77777777" w:rsidR="00C8223E" w:rsidRDefault="00C8223E" w:rsidP="00AD2F76">
      <w:pPr>
        <w:spacing w:line="0" w:lineRule="atLeast"/>
        <w:rPr>
          <w:rFonts w:ascii="ＭＳ 明朝" w:eastAsia="ＭＳ 明朝" w:hAnsi="ＭＳ 明朝"/>
          <w:sz w:val="21"/>
          <w:szCs w:val="21"/>
        </w:rPr>
      </w:pPr>
    </w:p>
    <w:p w14:paraId="6E3D5B92" w14:textId="77777777" w:rsidR="00C8223E" w:rsidRDefault="00C8223E" w:rsidP="00AD2F76">
      <w:pPr>
        <w:spacing w:line="0" w:lineRule="atLeast"/>
        <w:rPr>
          <w:rFonts w:ascii="ＭＳ 明朝" w:eastAsia="ＭＳ 明朝" w:hAnsi="ＭＳ 明朝"/>
          <w:sz w:val="21"/>
          <w:szCs w:val="21"/>
        </w:rPr>
      </w:pPr>
    </w:p>
    <w:p w14:paraId="5F89BA0D" w14:textId="77777777" w:rsidR="00C8223E" w:rsidRDefault="00C8223E" w:rsidP="00AD2F76">
      <w:pPr>
        <w:spacing w:line="0" w:lineRule="atLeast"/>
        <w:rPr>
          <w:rFonts w:ascii="ＭＳ 明朝" w:eastAsia="ＭＳ 明朝" w:hAnsi="ＭＳ 明朝"/>
          <w:sz w:val="21"/>
          <w:szCs w:val="21"/>
        </w:rPr>
      </w:pPr>
    </w:p>
    <w:p w14:paraId="1A61DEED" w14:textId="77777777" w:rsidR="00C8223E" w:rsidRDefault="00C8223E" w:rsidP="00AD2F76">
      <w:pPr>
        <w:spacing w:line="0" w:lineRule="atLeast"/>
        <w:rPr>
          <w:rFonts w:ascii="ＭＳ 明朝" w:eastAsia="ＭＳ 明朝" w:hAnsi="ＭＳ 明朝"/>
          <w:sz w:val="21"/>
          <w:szCs w:val="21"/>
        </w:rPr>
      </w:pPr>
    </w:p>
    <w:p w14:paraId="7948D195" w14:textId="7EF829DF" w:rsidR="00C8223E" w:rsidRPr="002A3271" w:rsidRDefault="000E7D7F" w:rsidP="002A3271">
      <w:pPr>
        <w:spacing w:line="0" w:lineRule="atLeast"/>
        <w:ind w:firstLineChars="300" w:firstLine="600"/>
        <w:rPr>
          <w:rFonts w:ascii="ＭＳ ゴシック" w:eastAsia="ＭＳ ゴシック" w:hAnsi="ＭＳ ゴシック"/>
          <w:sz w:val="20"/>
          <w:szCs w:val="20"/>
        </w:rPr>
      </w:pPr>
      <w:r>
        <w:rPr>
          <w:rFonts w:ascii="ＭＳ ゴシック" w:eastAsia="ＭＳ ゴシック" w:hAnsi="ＭＳ ゴシック" w:hint="eastAsia"/>
          <w:noProof/>
          <w:sz w:val="20"/>
          <w:szCs w:val="20"/>
        </w:rPr>
        <w:lastRenderedPageBreak/>
        <mc:AlternateContent>
          <mc:Choice Requires="wpg">
            <w:drawing>
              <wp:anchor distT="0" distB="0" distL="114300" distR="114300" simplePos="0" relativeHeight="251811840" behindDoc="0" locked="0" layoutInCell="1" allowOverlap="1" wp14:anchorId="47D71C66" wp14:editId="1E6CD261">
                <wp:simplePos x="0" y="0"/>
                <wp:positionH relativeFrom="column">
                  <wp:posOffset>606425</wp:posOffset>
                </wp:positionH>
                <wp:positionV relativeFrom="paragraph">
                  <wp:posOffset>120650</wp:posOffset>
                </wp:positionV>
                <wp:extent cx="4924425" cy="4129405"/>
                <wp:effectExtent l="0" t="0" r="9525" b="42545"/>
                <wp:wrapNone/>
                <wp:docPr id="378" name="グループ化 378"/>
                <wp:cNvGraphicFramePr/>
                <a:graphic xmlns:a="http://schemas.openxmlformats.org/drawingml/2006/main">
                  <a:graphicData uri="http://schemas.microsoft.com/office/word/2010/wordprocessingGroup">
                    <wpg:wgp>
                      <wpg:cNvGrpSpPr/>
                      <wpg:grpSpPr>
                        <a:xfrm>
                          <a:off x="0" y="0"/>
                          <a:ext cx="4924425" cy="4129405"/>
                          <a:chOff x="0" y="0"/>
                          <a:chExt cx="4924425" cy="4129405"/>
                        </a:xfrm>
                      </wpg:grpSpPr>
                      <pic:pic xmlns:pic="http://schemas.openxmlformats.org/drawingml/2006/picture">
                        <pic:nvPicPr>
                          <pic:cNvPr id="368" name="図 368"/>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504825" y="285750"/>
                            <a:ext cx="4419600" cy="3843655"/>
                          </a:xfrm>
                          <a:prstGeom prst="rect">
                            <a:avLst/>
                          </a:prstGeom>
                          <a:noFill/>
                          <a:ln>
                            <a:noFill/>
                          </a:ln>
                        </pic:spPr>
                      </pic:pic>
                      <wps:wsp>
                        <wps:cNvPr id="370" name="テキスト ボックス 370"/>
                        <wps:cNvSpPr txBox="1"/>
                        <wps:spPr>
                          <a:xfrm>
                            <a:off x="2114550" y="0"/>
                            <a:ext cx="1209675" cy="285750"/>
                          </a:xfrm>
                          <a:prstGeom prst="rect">
                            <a:avLst/>
                          </a:prstGeom>
                          <a:noFill/>
                          <a:ln w="6350">
                            <a:noFill/>
                          </a:ln>
                        </wps:spPr>
                        <wps:txbx>
                          <w:txbxContent>
                            <w:p w14:paraId="17513B59" w14:textId="448B232F" w:rsidR="00791242" w:rsidRPr="00791242" w:rsidRDefault="00791242" w:rsidP="00791242">
                              <w:pPr>
                                <w:jc w:val="center"/>
                                <w:rPr>
                                  <w:rFonts w:ascii="ＭＳ ゴシック" w:eastAsia="ＭＳ ゴシック" w:hAnsi="ＭＳ ゴシック"/>
                                  <w:sz w:val="20"/>
                                  <w:szCs w:val="20"/>
                                </w:rPr>
                              </w:pPr>
                              <w:r w:rsidRPr="00791242">
                                <w:rPr>
                                  <w:rFonts w:ascii="ＭＳ ゴシック" w:eastAsia="ＭＳ ゴシック" w:hAnsi="ＭＳ ゴシック" w:hint="eastAsia"/>
                                  <w:sz w:val="20"/>
                                  <w:szCs w:val="20"/>
                                </w:rPr>
                                <w:t>ページ</w:t>
                              </w:r>
                              <w:r>
                                <w:rPr>
                                  <w:rFonts w:ascii="ＭＳ ゴシック" w:eastAsia="ＭＳ ゴシック" w:hAnsi="ＭＳ ゴシック" w:hint="eastAsia"/>
                                  <w:sz w:val="20"/>
                                  <w:szCs w:val="20"/>
                                </w:rPr>
                                <w:t>の</w:t>
                              </w:r>
                              <w:r w:rsidRPr="00791242">
                                <w:rPr>
                                  <w:rFonts w:ascii="ＭＳ ゴシック" w:eastAsia="ＭＳ ゴシック" w:hAnsi="ＭＳ ゴシック" w:hint="eastAsia"/>
                                  <w:sz w:val="20"/>
                                  <w:szCs w:val="20"/>
                                </w:rPr>
                                <w:t>構成例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2" name="テキスト ボックス 372"/>
                        <wps:cNvSpPr txBox="1"/>
                        <wps:spPr>
                          <a:xfrm>
                            <a:off x="0" y="742950"/>
                            <a:ext cx="360045" cy="1238250"/>
                          </a:xfrm>
                          <a:prstGeom prst="rect">
                            <a:avLst/>
                          </a:prstGeom>
                          <a:noFill/>
                          <a:ln w="6350">
                            <a:noFill/>
                          </a:ln>
                        </wps:spPr>
                        <wps:txbx>
                          <w:txbxContent>
                            <w:p w14:paraId="1E509658" w14:textId="502E5939" w:rsidR="00791242" w:rsidRPr="00791242" w:rsidRDefault="00791242" w:rsidP="000E7D7F">
                              <w:pPr>
                                <w:jc w:val="center"/>
                                <w:rPr>
                                  <w:rFonts w:ascii="ＭＳ ゴシック" w:eastAsia="ＭＳ ゴシック" w:hAnsi="ＭＳ ゴシック"/>
                                  <w:sz w:val="20"/>
                                  <w:szCs w:val="20"/>
                                </w:rPr>
                              </w:pPr>
                              <w:r w:rsidRPr="00791242">
                                <w:rPr>
                                  <w:rFonts w:ascii="ＭＳ ゴシック" w:eastAsia="ＭＳ ゴシック" w:hAnsi="ＭＳ ゴシック" w:hint="eastAsia"/>
                                  <w:sz w:val="20"/>
                                  <w:szCs w:val="20"/>
                                </w:rPr>
                                <w:t>マニュアルの本文</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spAutoFit/>
                        </wps:bodyPr>
                      </wps:wsp>
                      <wps:wsp>
                        <wps:cNvPr id="373" name="テキスト ボックス 373"/>
                        <wps:cNvSpPr txBox="1"/>
                        <wps:spPr>
                          <a:xfrm>
                            <a:off x="0" y="2647950"/>
                            <a:ext cx="360045" cy="1238250"/>
                          </a:xfrm>
                          <a:prstGeom prst="rect">
                            <a:avLst/>
                          </a:prstGeom>
                          <a:noFill/>
                          <a:ln w="6350">
                            <a:noFill/>
                          </a:ln>
                        </wps:spPr>
                        <wps:txbx>
                          <w:txbxContent>
                            <w:p w14:paraId="39DF79B5" w14:textId="3C0868F0" w:rsidR="000E7D7F" w:rsidRPr="00791242" w:rsidRDefault="000E7D7F" w:rsidP="000E7D7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作成のポイント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spAutoFit/>
                        </wps:bodyPr>
                      </wps:wsp>
                      <wps:wsp>
                        <wps:cNvPr id="374" name="直線矢印コネクタ 374"/>
                        <wps:cNvCnPr/>
                        <wps:spPr>
                          <a:xfrm flipV="1">
                            <a:off x="161925" y="276225"/>
                            <a:ext cx="0" cy="50355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375" name="直線矢印コネクタ 375"/>
                        <wps:cNvCnPr/>
                        <wps:spPr>
                          <a:xfrm flipV="1">
                            <a:off x="161925" y="2352675"/>
                            <a:ext cx="0" cy="360000"/>
                          </a:xfrm>
                          <a:prstGeom prst="straightConnector1">
                            <a:avLst/>
                          </a:prstGeom>
                          <a:noFill/>
                          <a:ln w="12700" cap="flat" cmpd="sng" algn="ctr">
                            <a:solidFill>
                              <a:sysClr val="windowText" lastClr="000000"/>
                            </a:solidFill>
                            <a:prstDash val="solid"/>
                            <a:miter lim="800000"/>
                            <a:tailEnd type="triangle"/>
                          </a:ln>
                          <a:effectLst/>
                        </wps:spPr>
                        <wps:bodyPr/>
                      </wps:wsp>
                      <wps:wsp>
                        <wps:cNvPr id="376" name="直線矢印コネクタ 376"/>
                        <wps:cNvCnPr/>
                        <wps:spPr>
                          <a:xfrm>
                            <a:off x="161925" y="1924050"/>
                            <a:ext cx="0" cy="371475"/>
                          </a:xfrm>
                          <a:prstGeom prst="straightConnector1">
                            <a:avLst/>
                          </a:prstGeom>
                          <a:noFill/>
                          <a:ln w="12700" cap="flat" cmpd="sng" algn="ctr">
                            <a:solidFill>
                              <a:sysClr val="windowText" lastClr="000000"/>
                            </a:solidFill>
                            <a:prstDash val="solid"/>
                            <a:miter lim="800000"/>
                            <a:tailEnd type="triangle"/>
                          </a:ln>
                          <a:effectLst/>
                        </wps:spPr>
                        <wps:bodyPr/>
                      </wps:wsp>
                      <wps:wsp>
                        <wps:cNvPr id="377" name="直線矢印コネクタ 377"/>
                        <wps:cNvCnPr/>
                        <wps:spPr>
                          <a:xfrm>
                            <a:off x="161925" y="3743325"/>
                            <a:ext cx="0" cy="371475"/>
                          </a:xfrm>
                          <a:prstGeom prst="straightConnector1">
                            <a:avLst/>
                          </a:prstGeom>
                          <a:noFill/>
                          <a:ln w="12700" cap="flat" cmpd="sng" algn="ctr">
                            <a:solidFill>
                              <a:sysClr val="windowText" lastClr="000000"/>
                            </a:solidFill>
                            <a:prstDash val="solid"/>
                            <a:miter lim="800000"/>
                            <a:tailEnd type="triangle"/>
                          </a:ln>
                          <a:effectLst/>
                        </wps:spPr>
                        <wps:bodyPr/>
                      </wps:wsp>
                    </wpg:wgp>
                  </a:graphicData>
                </a:graphic>
              </wp:anchor>
            </w:drawing>
          </mc:Choice>
          <mc:Fallback>
            <w:pict>
              <v:group w14:anchorId="47D71C66" id="グループ化 378" o:spid="_x0000_s1026" style="position:absolute;left:0;text-align:left;margin-left:47.75pt;margin-top:9.5pt;width:387.75pt;height:325.15pt;z-index:251811840" coordsize="49244,4129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68" o:spid="_x0000_s1027" type="#_x0000_t75" style="position:absolute;left:5048;top:2857;width:44196;height:38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">
                  <v:imagedata r:id="rId9" o:title=""/>
                </v:shape>
                <v:shapetype id="_x0000_t202" coordsize="21600,21600" o:spt="202" path="m,l,21600r21600,l21600,xe">
                  <v:stroke joinstyle="miter"/>
                  <v:path gradientshapeok="t" o:connecttype="rect"/>
                </v:shapetype>
                <v:shape id="テキスト ボックス 370" o:spid="_x0000_s1028" type="#_x0000_t202" style="position:absolute;left:21145;width:1209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" filled="f" stroked="f" strokeweight=".5pt">
                  <v:textbox>
                    <w:txbxContent>
                      <w:p w14:paraId="17513B59" w14:textId="448B232F" w:rsidR="00791242" w:rsidRPr="00791242" w:rsidRDefault="00791242" w:rsidP="00791242">
                        <w:pPr>
                          <w:jc w:val="center"/>
                          <w:rPr>
                            <w:rFonts w:ascii="ＭＳ ゴシック" w:eastAsia="ＭＳ ゴシック" w:hAnsi="ＭＳ ゴシック"/>
                            <w:sz w:val="20"/>
                            <w:szCs w:val="20"/>
                          </w:rPr>
                        </w:pPr>
                        <w:r w:rsidRPr="00791242">
                          <w:rPr>
                            <w:rFonts w:ascii="ＭＳ ゴシック" w:eastAsia="ＭＳ ゴシック" w:hAnsi="ＭＳ ゴシック" w:hint="eastAsia"/>
                            <w:sz w:val="20"/>
                            <w:szCs w:val="20"/>
                          </w:rPr>
                          <w:t>ページ</w:t>
                        </w:r>
                        <w:r>
                          <w:rPr>
                            <w:rFonts w:ascii="ＭＳ ゴシック" w:eastAsia="ＭＳ ゴシック" w:hAnsi="ＭＳ ゴシック" w:hint="eastAsia"/>
                            <w:sz w:val="20"/>
                            <w:szCs w:val="20"/>
                          </w:rPr>
                          <w:t>の</w:t>
                        </w:r>
                        <w:r w:rsidRPr="00791242">
                          <w:rPr>
                            <w:rFonts w:ascii="ＭＳ ゴシック" w:eastAsia="ＭＳ ゴシック" w:hAnsi="ＭＳ ゴシック" w:hint="eastAsia"/>
                            <w:sz w:val="20"/>
                            <w:szCs w:val="20"/>
                          </w:rPr>
                          <w:t>構成例</w:t>
                        </w:r>
                      </w:p>
                    </w:txbxContent>
                  </v:textbox>
                </v:shape>
                <v:shape id="テキスト ボックス 372" o:spid="_x0000_s1029" type="#_x0000_t202" style="position:absolute;top:7429;width:3600;height:1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" filled="f" stroked="f" strokeweight=".5pt">
                  <v:textbox style="layout-flow:vertical-ideographic;mso-fit-shape-to-text:t">
                    <w:txbxContent>
                      <w:p w14:paraId="1E509658" w14:textId="502E5939" w:rsidR="00791242" w:rsidRPr="00791242" w:rsidRDefault="00791242" w:rsidP="000E7D7F">
                        <w:pPr>
                          <w:jc w:val="center"/>
                          <w:rPr>
                            <w:rFonts w:ascii="ＭＳ ゴシック" w:eastAsia="ＭＳ ゴシック" w:hAnsi="ＭＳ ゴシック"/>
                            <w:sz w:val="20"/>
                            <w:szCs w:val="20"/>
                          </w:rPr>
                        </w:pPr>
                        <w:r w:rsidRPr="00791242">
                          <w:rPr>
                            <w:rFonts w:ascii="ＭＳ ゴシック" w:eastAsia="ＭＳ ゴシック" w:hAnsi="ＭＳ ゴシック" w:hint="eastAsia"/>
                            <w:sz w:val="20"/>
                            <w:szCs w:val="20"/>
                          </w:rPr>
                          <w:t>マニュアルの本文</w:t>
                        </w:r>
                      </w:p>
                    </w:txbxContent>
                  </v:textbox>
                </v:shape>
                <v:shape id="テキスト ボックス 373" o:spid="_x0000_s1030" type="#_x0000_t202" style="position:absolute;top:26479;width:3600;height:1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" filled="f" stroked="f" strokeweight=".5pt">
                  <v:textbox style="layout-flow:vertical-ideographic;mso-fit-shape-to-text:t">
                    <w:txbxContent>
                      <w:p w14:paraId="39DF79B5" w14:textId="3C0868F0" w:rsidR="000E7D7F" w:rsidRPr="00791242" w:rsidRDefault="000E7D7F" w:rsidP="000E7D7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作成のポイント</w:t>
                        </w:r>
                      </w:p>
                    </w:txbxContent>
                  </v:textbox>
                </v:shape>
                <v:shapetype id="_x0000_t32" coordsize="21600,21600" o:spt="32" o:oned="t" path="m,l21600,21600e" filled="f">
                  <v:path arrowok="t" fillok="f" o:connecttype="none"/>
                  <o:lock v:ext="edit" shapetype="t"/>
                </v:shapetype>
                <v:shape id="直線矢印コネクタ 374" o:spid="_x0000_s1031" type="#_x0000_t32" style="position:absolute;left:1619;top:2762;width:0;height:50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" strokecolor="black [3200]" strokeweight="1pt">
                  <v:stroke endarrow="block" joinstyle="miter"/>
                </v:shape>
                <v:shape id="直線矢印コネクタ 375" o:spid="_x0000_s1032" type="#_x0000_t32" style="position:absolute;left:1619;top:23526;width:0;height:3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" strokecolor="windowText" strokeweight="1pt">
                  <v:stroke endarrow="block" joinstyle="miter"/>
                </v:shape>
                <v:shape id="直線矢印コネクタ 376" o:spid="_x0000_s1033" type="#_x0000_t32" style="position:absolute;left:1619;top:19240;width:0;height:3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" strokecolor="windowText" strokeweight="1pt">
                  <v:stroke endarrow="block" joinstyle="miter"/>
                </v:shape>
                <v:shape id="直線矢印コネクタ 377" o:spid="_x0000_s1034" type="#_x0000_t32" style="position:absolute;left:1619;top:37433;width:0;height:3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" strokecolor="windowText" strokeweight="1pt">
                  <v:stroke endarrow="block" joinstyle="miter"/>
                </v:shape>
              </v:group>
            </w:pict>
          </mc:Fallback>
        </mc:AlternateContent>
      </w:r>
      <w:r w:rsidR="002A3271" w:rsidRPr="002A3271">
        <w:rPr>
          <w:rFonts w:ascii="ＭＳ ゴシック" w:eastAsia="ＭＳ ゴシック" w:hAnsi="ＭＳ ゴシック" w:hint="eastAsia"/>
          <w:sz w:val="20"/>
          <w:szCs w:val="20"/>
        </w:rPr>
        <w:t>本紙の各ページは、以下のように構成されています。</w:t>
      </w:r>
    </w:p>
    <w:p w14:paraId="1DBE2FA3" w14:textId="4FCF9626" w:rsidR="00C8223E" w:rsidRDefault="00C8223E" w:rsidP="00AD2F76">
      <w:pPr>
        <w:spacing w:line="0" w:lineRule="atLeast"/>
        <w:rPr>
          <w:rFonts w:ascii="ＭＳ 明朝" w:eastAsia="ＭＳ 明朝" w:hAnsi="ＭＳ 明朝"/>
          <w:sz w:val="21"/>
          <w:szCs w:val="21"/>
        </w:rPr>
      </w:pPr>
    </w:p>
    <w:p w14:paraId="4E30618F" w14:textId="669F7418" w:rsidR="00C8223E" w:rsidRDefault="00791242" w:rsidP="00AD2F76">
      <w:pPr>
        <w:spacing w:line="0" w:lineRule="atLeast"/>
        <w:rPr>
          <w:rFonts w:ascii="ＭＳ 明朝" w:eastAsia="ＭＳ 明朝" w:hAnsi="ＭＳ 明朝"/>
          <w:sz w:val="21"/>
          <w:szCs w:val="21"/>
        </w:rPr>
      </w:pPr>
      <w:r>
        <w:rPr>
          <w:noProof/>
        </w:rPr>
        <mc:AlternateContent>
          <mc:Choice Requires="wps">
            <w:drawing>
              <wp:anchor distT="0" distB="0" distL="114300" distR="114300" simplePos="0" relativeHeight="251799552" behindDoc="0" locked="0" layoutInCell="1" allowOverlap="1" wp14:anchorId="444F25AE" wp14:editId="79DB0704">
                <wp:simplePos x="0" y="0"/>
                <wp:positionH relativeFrom="column">
                  <wp:posOffset>949325</wp:posOffset>
                </wp:positionH>
                <wp:positionV relativeFrom="paragraph">
                  <wp:posOffset>20955</wp:posOffset>
                </wp:positionV>
                <wp:extent cx="4810125" cy="3952875"/>
                <wp:effectExtent l="0" t="0" r="28575" b="28575"/>
                <wp:wrapNone/>
                <wp:docPr id="369" name="正方形/長方形 369"/>
                <wp:cNvGraphicFramePr/>
                <a:graphic xmlns:a="http://schemas.openxmlformats.org/drawingml/2006/main">
                  <a:graphicData uri="http://schemas.microsoft.com/office/word/2010/wordprocessingShape">
                    <wps:wsp>
                      <wps:cNvSpPr/>
                      <wps:spPr>
                        <a:xfrm>
                          <a:off x="0" y="0"/>
                          <a:ext cx="4810125" cy="395287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1EE4B2" id="正方形/長方形 369" o:spid="_x0000_s1026" style="position:absolute;margin-left:74.75pt;margin-top:1.65pt;width:378.75pt;height:311.25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" filled="f" strokecolor="black [3200]" strokeweight="1pt"/>
            </w:pict>
          </mc:Fallback>
        </mc:AlternateContent>
      </w:r>
    </w:p>
    <w:p w14:paraId="42D94D23" w14:textId="75F4E57C" w:rsidR="00C8223E" w:rsidRDefault="00C8223E" w:rsidP="00AD2F76">
      <w:pPr>
        <w:spacing w:line="0" w:lineRule="atLeast"/>
        <w:rPr>
          <w:rFonts w:ascii="ＭＳ 明朝" w:eastAsia="ＭＳ 明朝" w:hAnsi="ＭＳ 明朝"/>
          <w:sz w:val="21"/>
          <w:szCs w:val="21"/>
        </w:rPr>
      </w:pPr>
    </w:p>
    <w:p w14:paraId="7FE8ED2A" w14:textId="33418A57" w:rsidR="00C8223E" w:rsidRDefault="00C8223E" w:rsidP="00AD2F76">
      <w:pPr>
        <w:spacing w:line="0" w:lineRule="atLeast"/>
        <w:rPr>
          <w:rFonts w:ascii="ＭＳ 明朝" w:eastAsia="ＭＳ 明朝" w:hAnsi="ＭＳ 明朝"/>
          <w:sz w:val="21"/>
          <w:szCs w:val="21"/>
        </w:rPr>
      </w:pPr>
    </w:p>
    <w:p w14:paraId="06F84ACA" w14:textId="03635388" w:rsidR="00C8223E" w:rsidRDefault="00C8223E" w:rsidP="00AD2F76">
      <w:pPr>
        <w:spacing w:line="0" w:lineRule="atLeast"/>
        <w:rPr>
          <w:rFonts w:ascii="ＭＳ 明朝" w:eastAsia="ＭＳ 明朝" w:hAnsi="ＭＳ 明朝"/>
          <w:sz w:val="21"/>
          <w:szCs w:val="21"/>
        </w:rPr>
      </w:pPr>
    </w:p>
    <w:p w14:paraId="58369B34" w14:textId="26F55AB0" w:rsidR="00C8223E" w:rsidRDefault="00C8223E" w:rsidP="00AD2F76">
      <w:pPr>
        <w:spacing w:line="0" w:lineRule="atLeast"/>
        <w:rPr>
          <w:rFonts w:ascii="ＭＳ 明朝" w:eastAsia="ＭＳ 明朝" w:hAnsi="ＭＳ 明朝"/>
          <w:sz w:val="21"/>
          <w:szCs w:val="21"/>
        </w:rPr>
      </w:pPr>
    </w:p>
    <w:p w14:paraId="3E263260" w14:textId="7DDD6615" w:rsidR="00C8223E" w:rsidRDefault="00C8223E" w:rsidP="00AD2F76">
      <w:pPr>
        <w:spacing w:line="0" w:lineRule="atLeast"/>
        <w:rPr>
          <w:rFonts w:ascii="ＭＳ 明朝" w:eastAsia="ＭＳ 明朝" w:hAnsi="ＭＳ 明朝"/>
          <w:sz w:val="21"/>
          <w:szCs w:val="21"/>
        </w:rPr>
      </w:pPr>
    </w:p>
    <w:p w14:paraId="4D4C3B99" w14:textId="5CC9E194" w:rsidR="00C8223E" w:rsidRDefault="00C8223E" w:rsidP="00AD2F76">
      <w:pPr>
        <w:spacing w:line="0" w:lineRule="atLeast"/>
        <w:rPr>
          <w:rFonts w:ascii="ＭＳ 明朝" w:eastAsia="ＭＳ 明朝" w:hAnsi="ＭＳ 明朝"/>
          <w:sz w:val="21"/>
          <w:szCs w:val="21"/>
        </w:rPr>
      </w:pPr>
    </w:p>
    <w:p w14:paraId="456E4F21" w14:textId="1480E75F" w:rsidR="00C8223E" w:rsidRDefault="00C8223E" w:rsidP="00AD2F76">
      <w:pPr>
        <w:spacing w:line="0" w:lineRule="atLeast"/>
        <w:rPr>
          <w:rFonts w:ascii="ＭＳ 明朝" w:eastAsia="ＭＳ 明朝" w:hAnsi="ＭＳ 明朝"/>
          <w:sz w:val="21"/>
          <w:szCs w:val="21"/>
        </w:rPr>
      </w:pPr>
    </w:p>
    <w:p w14:paraId="7907EFE8" w14:textId="7C91A41F" w:rsidR="00C8223E" w:rsidRDefault="00C8223E" w:rsidP="00AD2F76">
      <w:pPr>
        <w:spacing w:line="0" w:lineRule="atLeast"/>
        <w:rPr>
          <w:rFonts w:ascii="ＭＳ 明朝" w:eastAsia="ＭＳ 明朝" w:hAnsi="ＭＳ 明朝"/>
          <w:sz w:val="21"/>
          <w:szCs w:val="21"/>
        </w:rPr>
      </w:pPr>
    </w:p>
    <w:p w14:paraId="088B4201" w14:textId="2D63E9B2" w:rsidR="00C8223E" w:rsidRDefault="00C8223E" w:rsidP="00AD2F76">
      <w:pPr>
        <w:spacing w:line="0" w:lineRule="atLeast"/>
        <w:rPr>
          <w:rFonts w:ascii="ＭＳ 明朝" w:eastAsia="ＭＳ 明朝" w:hAnsi="ＭＳ 明朝"/>
          <w:sz w:val="21"/>
          <w:szCs w:val="21"/>
        </w:rPr>
      </w:pPr>
    </w:p>
    <w:p w14:paraId="1CD091BE" w14:textId="0BB71E2E" w:rsidR="00C8223E" w:rsidRDefault="00C8223E" w:rsidP="00AD2F76">
      <w:pPr>
        <w:spacing w:line="0" w:lineRule="atLeast"/>
        <w:rPr>
          <w:rFonts w:ascii="ＭＳ 明朝" w:eastAsia="ＭＳ 明朝" w:hAnsi="ＭＳ 明朝"/>
          <w:sz w:val="21"/>
          <w:szCs w:val="21"/>
        </w:rPr>
      </w:pPr>
    </w:p>
    <w:p w14:paraId="5017C0D9" w14:textId="68E80599" w:rsidR="00C8223E" w:rsidRDefault="00C8223E" w:rsidP="00AD2F76">
      <w:pPr>
        <w:spacing w:line="0" w:lineRule="atLeast"/>
        <w:rPr>
          <w:rFonts w:ascii="ＭＳ 明朝" w:eastAsia="ＭＳ 明朝" w:hAnsi="ＭＳ 明朝"/>
          <w:sz w:val="21"/>
          <w:szCs w:val="21"/>
        </w:rPr>
      </w:pPr>
    </w:p>
    <w:p w14:paraId="652A6987" w14:textId="4218F729" w:rsidR="00C8223E" w:rsidRDefault="00C8223E" w:rsidP="00AD2F76">
      <w:pPr>
        <w:spacing w:line="0" w:lineRule="atLeast"/>
        <w:rPr>
          <w:rFonts w:ascii="ＭＳ 明朝" w:eastAsia="ＭＳ 明朝" w:hAnsi="ＭＳ 明朝"/>
          <w:sz w:val="21"/>
          <w:szCs w:val="21"/>
        </w:rPr>
      </w:pPr>
    </w:p>
    <w:p w14:paraId="77943B63" w14:textId="222928A3" w:rsidR="00C8223E" w:rsidRDefault="00C8223E" w:rsidP="00AD2F76">
      <w:pPr>
        <w:spacing w:line="0" w:lineRule="atLeast"/>
        <w:rPr>
          <w:rFonts w:ascii="ＭＳ 明朝" w:eastAsia="ＭＳ 明朝" w:hAnsi="ＭＳ 明朝"/>
          <w:sz w:val="21"/>
          <w:szCs w:val="21"/>
        </w:rPr>
      </w:pPr>
    </w:p>
    <w:p w14:paraId="6BAC2DF9" w14:textId="525A545D" w:rsidR="00C8223E" w:rsidRDefault="00C8223E" w:rsidP="00AD2F76">
      <w:pPr>
        <w:spacing w:line="0" w:lineRule="atLeast"/>
        <w:rPr>
          <w:rFonts w:ascii="ＭＳ 明朝" w:eastAsia="ＭＳ 明朝" w:hAnsi="ＭＳ 明朝"/>
          <w:sz w:val="21"/>
          <w:szCs w:val="21"/>
        </w:rPr>
      </w:pPr>
    </w:p>
    <w:p w14:paraId="2B7C8F2F" w14:textId="289CA657" w:rsidR="00C8223E" w:rsidRDefault="00C8223E" w:rsidP="00AD2F76">
      <w:pPr>
        <w:spacing w:line="0" w:lineRule="atLeast"/>
        <w:rPr>
          <w:rFonts w:ascii="ＭＳ 明朝" w:eastAsia="ＭＳ 明朝" w:hAnsi="ＭＳ 明朝"/>
          <w:sz w:val="21"/>
          <w:szCs w:val="21"/>
        </w:rPr>
      </w:pPr>
    </w:p>
    <w:p w14:paraId="3CDFB0D4" w14:textId="77777777" w:rsidR="00791242" w:rsidRDefault="00791242" w:rsidP="00AD2F76">
      <w:pPr>
        <w:spacing w:line="0" w:lineRule="atLeast"/>
        <w:rPr>
          <w:rFonts w:ascii="ＭＳ 明朝" w:eastAsia="ＭＳ 明朝" w:hAnsi="ＭＳ 明朝"/>
          <w:sz w:val="21"/>
          <w:szCs w:val="21"/>
        </w:rPr>
      </w:pPr>
    </w:p>
    <w:p w14:paraId="2BD63F51" w14:textId="77777777" w:rsidR="00791242" w:rsidRDefault="00791242" w:rsidP="00AD2F76">
      <w:pPr>
        <w:spacing w:line="0" w:lineRule="atLeast"/>
        <w:rPr>
          <w:rFonts w:ascii="ＭＳ 明朝" w:eastAsia="ＭＳ 明朝" w:hAnsi="ＭＳ 明朝"/>
          <w:sz w:val="21"/>
          <w:szCs w:val="21"/>
        </w:rPr>
      </w:pPr>
    </w:p>
    <w:p w14:paraId="2F95A9B5" w14:textId="7EB7F2B4" w:rsidR="00C8223E" w:rsidRDefault="00C8223E" w:rsidP="00AD2F76">
      <w:pPr>
        <w:spacing w:line="0" w:lineRule="atLeast"/>
        <w:rPr>
          <w:rFonts w:ascii="ＭＳ 明朝" w:eastAsia="ＭＳ 明朝" w:hAnsi="ＭＳ 明朝"/>
          <w:sz w:val="21"/>
          <w:szCs w:val="21"/>
        </w:rPr>
      </w:pPr>
    </w:p>
    <w:p w14:paraId="06677CA3" w14:textId="408A3430" w:rsidR="00791242" w:rsidRDefault="00791242" w:rsidP="00AD2F76">
      <w:pPr>
        <w:spacing w:line="0" w:lineRule="atLeast"/>
        <w:rPr>
          <w:rFonts w:ascii="ＭＳ 明朝" w:eastAsia="ＭＳ 明朝" w:hAnsi="ＭＳ 明朝"/>
          <w:sz w:val="21"/>
          <w:szCs w:val="21"/>
        </w:rPr>
      </w:pPr>
    </w:p>
    <w:p w14:paraId="494869B8" w14:textId="3F8C4984" w:rsidR="00C8223E" w:rsidRDefault="00C8223E" w:rsidP="00AD2F76">
      <w:pPr>
        <w:spacing w:line="0" w:lineRule="atLeast"/>
        <w:rPr>
          <w:rFonts w:ascii="ＭＳ 明朝" w:eastAsia="ＭＳ 明朝" w:hAnsi="ＭＳ 明朝"/>
          <w:sz w:val="21"/>
          <w:szCs w:val="21"/>
        </w:rPr>
      </w:pPr>
    </w:p>
    <w:p w14:paraId="13B3C455" w14:textId="77777777" w:rsidR="00C8223E" w:rsidRDefault="00C8223E" w:rsidP="00C8223E">
      <w:pPr>
        <w:spacing w:line="0" w:lineRule="atLeast"/>
        <w:rPr>
          <w:rFonts w:ascii="ＭＳ 明朝" w:eastAsia="ＭＳ 明朝" w:hAnsi="ＭＳ 明朝"/>
          <w:sz w:val="21"/>
          <w:szCs w:val="21"/>
        </w:rPr>
      </w:pPr>
    </w:p>
    <w:p w14:paraId="573241CB" w14:textId="77777777" w:rsidR="00C8223E" w:rsidRDefault="00C8223E" w:rsidP="00C8223E">
      <w:pPr>
        <w:pStyle w:val="aa"/>
        <w:spacing w:line="0" w:lineRule="atLeast"/>
        <w:rPr>
          <w:rFonts w:ascii="ＭＳ ゴシック"/>
          <w:sz w:val="27"/>
        </w:rPr>
      </w:pPr>
    </w:p>
    <w:p w14:paraId="3E12F2EC" w14:textId="158FBCC1" w:rsidR="00C8223E" w:rsidRDefault="00C8223E" w:rsidP="00C8223E">
      <w:pPr>
        <w:pStyle w:val="3"/>
        <w:spacing w:before="0" w:after="0" w:line="0" w:lineRule="atLeast"/>
        <w:ind w:left="369"/>
        <w:rPr>
          <w:rFonts w:ascii="ＭＳ ゴシック" w:eastAsia="ＭＳ ゴシック"/>
        </w:rPr>
      </w:pPr>
      <w:r>
        <w:rPr>
          <w:rFonts w:ascii="Times New Roman" w:eastAsia="Times New Roman"/>
          <w:spacing w:val="-60"/>
          <w:u w:val="single"/>
        </w:rPr>
        <w:t xml:space="preserve"> </w:t>
      </w:r>
      <w:r w:rsidRPr="00C8223E">
        <w:rPr>
          <w:rFonts w:ascii="ＭＳ ゴシック" w:eastAsia="ＭＳ ゴシック" w:hint="eastAsia"/>
          <w:u w:val="single"/>
        </w:rPr>
        <w:t>４．各組織の状況に応じたマニュアルの策定</w:t>
      </w:r>
    </w:p>
    <w:p w14:paraId="02575A55" w14:textId="77777777" w:rsidR="00C8223E" w:rsidRDefault="00C8223E" w:rsidP="00C8223E">
      <w:pPr>
        <w:spacing w:before="106" w:line="0" w:lineRule="atLeast"/>
        <w:ind w:left="508" w:right="-143" w:firstLine="141"/>
        <w:rPr>
          <w:rFonts w:ascii="ＭＳ ゴシック" w:eastAsia="ＭＳ ゴシック"/>
          <w:sz w:val="20"/>
        </w:rPr>
      </w:pPr>
      <w:r>
        <w:rPr>
          <w:rFonts w:ascii="ＭＳ ゴシック" w:eastAsia="ＭＳ ゴシック" w:hint="eastAsia"/>
          <w:sz w:val="20"/>
        </w:rPr>
        <w:t>本紙の本文は、ガイドラインに沿って項番ごとに構成されていますが、本紙を用いてマニュアルを作成する際は、ガイドラインをそのまま転記することは避け、組織の状況に応じて記載してください。</w:t>
      </w:r>
    </w:p>
    <w:p w14:paraId="6C31262C" w14:textId="77777777" w:rsidR="00C8223E" w:rsidRDefault="00C8223E" w:rsidP="00C8223E">
      <w:pPr>
        <w:spacing w:line="0" w:lineRule="atLeast"/>
        <w:ind w:left="508" w:right="-143" w:firstLine="141"/>
        <w:rPr>
          <w:rFonts w:ascii="ＭＳ ゴシック" w:eastAsia="ＭＳ ゴシック" w:hAnsi="ＭＳ ゴシック"/>
          <w:sz w:val="20"/>
        </w:rPr>
      </w:pPr>
      <w:r>
        <w:rPr>
          <w:rFonts w:ascii="ＭＳ ゴシック" w:eastAsia="ＭＳ ゴシック" w:hAnsi="ＭＳ ゴシック" w:hint="eastAsia"/>
          <w:sz w:val="20"/>
        </w:rPr>
        <w:t>また、本紙の本文中の網掛け箇所は、組織の状況に応じて記載してください。特に、第３～４章の以下①～②については、「自己診断及び審査の基準」との関連性を踏まえて記載してください。</w:t>
      </w:r>
    </w:p>
    <w:p w14:paraId="34926823" w14:textId="77777777" w:rsidR="00C8223E" w:rsidRDefault="00C8223E" w:rsidP="00C8223E">
      <w:pPr>
        <w:pStyle w:val="aa"/>
        <w:spacing w:before="4" w:line="0" w:lineRule="atLeast"/>
        <w:rPr>
          <w:rFonts w:ascii="ＭＳ ゴシック"/>
          <w:sz w:val="18"/>
        </w:rPr>
      </w:pPr>
    </w:p>
    <w:p w14:paraId="6FB1E4BF" w14:textId="77777777" w:rsidR="00C8223E" w:rsidRDefault="00C8223E" w:rsidP="00C8223E">
      <w:pPr>
        <w:spacing w:before="78" w:line="0" w:lineRule="atLeast"/>
        <w:ind w:left="582"/>
        <w:rPr>
          <w:rFonts w:ascii="ＭＳ ゴシック" w:eastAsia="ＭＳ ゴシック" w:hAnsi="ＭＳ ゴシック"/>
          <w:sz w:val="20"/>
        </w:rPr>
      </w:pPr>
      <w:r>
        <w:rPr>
          <w:rFonts w:ascii="ＭＳ ゴシック" w:eastAsia="ＭＳ ゴシック" w:hAnsi="ＭＳ ゴシック" w:hint="eastAsia"/>
          <w:sz w:val="20"/>
        </w:rPr>
        <w:t>①</w:t>
      </w:r>
      <w:r>
        <w:rPr>
          <w:rFonts w:ascii="ＭＳ ゴシック" w:eastAsia="ＭＳ ゴシック" w:hAnsi="ＭＳ ゴシック" w:hint="eastAsia"/>
          <w:sz w:val="20"/>
          <w:shd w:val="clear" w:color="auto" w:fill="00FF00"/>
        </w:rPr>
        <w:t xml:space="preserve"> ★</w:t>
      </w:r>
      <w:r>
        <w:rPr>
          <w:rFonts w:ascii="ＭＳ ゴシック" w:eastAsia="ＭＳ ゴシック" w:hAnsi="ＭＳ ゴシック" w:hint="eastAsia"/>
          <w:sz w:val="20"/>
        </w:rPr>
        <w:t>を付している箇所について</w:t>
      </w:r>
    </w:p>
    <w:p w14:paraId="16A17205" w14:textId="77777777" w:rsidR="00C8223E" w:rsidRDefault="00C8223E" w:rsidP="00C8223E">
      <w:pPr>
        <w:spacing w:before="116" w:line="0" w:lineRule="atLeast"/>
        <w:ind w:left="866" w:right="-1" w:hanging="142"/>
        <w:rPr>
          <w:rFonts w:ascii="ＭＳ ゴシック" w:eastAsia="ＭＳ ゴシック" w:hAnsi="ＭＳ ゴシック"/>
          <w:sz w:val="20"/>
        </w:rPr>
      </w:pPr>
      <w:r>
        <w:rPr>
          <w:rFonts w:ascii="ＭＳ ゴシック" w:eastAsia="ＭＳ ゴシック" w:hAnsi="ＭＳ ゴシック" w:hint="eastAsia"/>
          <w:spacing w:val="-11"/>
          <w:sz w:val="20"/>
        </w:rPr>
        <w:t>⇒これらの箇所は、「自己診断及び審査の基準」において、取組の手順等についてマニュアル等に示す</w:t>
      </w:r>
      <w:r>
        <w:rPr>
          <w:rFonts w:ascii="ＭＳ ゴシック" w:eastAsia="ＭＳ ゴシック" w:hAnsi="ＭＳ ゴシック" w:hint="eastAsia"/>
          <w:sz w:val="20"/>
        </w:rPr>
        <w:t>ことが求められます。</w:t>
      </w:r>
    </w:p>
    <w:p w14:paraId="59C0BAB9" w14:textId="77777777" w:rsidR="00825A20" w:rsidRPr="00825A20" w:rsidRDefault="00C8223E" w:rsidP="00825A20">
      <w:pPr>
        <w:pStyle w:val="a9"/>
        <w:numPr>
          <w:ilvl w:val="0"/>
          <w:numId w:val="1"/>
        </w:numPr>
        <w:tabs>
          <w:tab w:val="left" w:pos="1435"/>
        </w:tabs>
        <w:spacing w:line="0" w:lineRule="atLeast"/>
        <w:ind w:left="1434" w:right="-1" w:hanging="361"/>
        <w:contextualSpacing w:val="0"/>
        <w:rPr>
          <w:rFonts w:ascii="ＭＳ ゴシック" w:eastAsia="ＭＳ ゴシック" w:hAnsi="ＭＳ ゴシック"/>
          <w:sz w:val="20"/>
        </w:rPr>
      </w:pPr>
      <w:r>
        <w:rPr>
          <w:rFonts w:ascii="ＭＳ ゴシック" w:eastAsia="ＭＳ ゴシック" w:hAnsi="ＭＳ ゴシック" w:hint="eastAsia"/>
          <w:spacing w:val="-3"/>
          <w:sz w:val="20"/>
        </w:rPr>
        <w:t>業務の進め方やノウハウに焦点をあて、サンプル文や作成のポイントを参考に、</w:t>
      </w:r>
      <w:bookmarkStart w:id="0" w:name="_Hlk217420762"/>
    </w:p>
    <w:p w14:paraId="0AA8DC57" w14:textId="77777777" w:rsidR="00825A20" w:rsidRDefault="00C8223E" w:rsidP="00825A20">
      <w:pPr>
        <w:pStyle w:val="a9"/>
        <w:tabs>
          <w:tab w:val="left" w:pos="1435"/>
        </w:tabs>
        <w:spacing w:line="0" w:lineRule="atLeast"/>
        <w:ind w:left="1434" w:right="-1"/>
        <w:contextualSpacing w:val="0"/>
        <w:rPr>
          <w:rFonts w:ascii="ＭＳ ゴシック" w:eastAsia="ＭＳ ゴシック" w:hAnsi="ＭＳ ゴシック"/>
          <w:spacing w:val="-3"/>
          <w:sz w:val="20"/>
        </w:rPr>
      </w:pPr>
      <w:r>
        <w:rPr>
          <w:rFonts w:ascii="ＭＳ ゴシック" w:eastAsia="ＭＳ ゴシック" w:hAnsi="ＭＳ ゴシック" w:hint="eastAsia"/>
          <w:spacing w:val="-3"/>
          <w:sz w:val="20"/>
        </w:rPr>
        <w:t>「誰が」</w:t>
      </w:r>
      <w:bookmarkEnd w:id="0"/>
      <w:r w:rsidR="00825A20" w:rsidRPr="00825A20">
        <w:rPr>
          <w:rFonts w:ascii="ＭＳ ゴシック" w:eastAsia="ＭＳ ゴシック" w:hAnsi="ＭＳ ゴシック" w:hint="eastAsia"/>
          <w:spacing w:val="-3"/>
          <w:sz w:val="20"/>
        </w:rPr>
        <w:t>「</w:t>
      </w:r>
      <w:r w:rsidR="00825A20">
        <w:rPr>
          <w:rFonts w:ascii="ＭＳ ゴシック" w:eastAsia="ＭＳ ゴシック" w:hAnsi="ＭＳ ゴシック" w:hint="eastAsia"/>
          <w:spacing w:val="-3"/>
          <w:sz w:val="20"/>
        </w:rPr>
        <w:t>いつ</w:t>
      </w:r>
      <w:r w:rsidR="00825A20" w:rsidRPr="00825A20">
        <w:rPr>
          <w:rFonts w:ascii="ＭＳ ゴシック" w:eastAsia="ＭＳ ゴシック" w:hAnsi="ＭＳ ゴシック" w:hint="eastAsia"/>
          <w:spacing w:val="-3"/>
          <w:sz w:val="20"/>
        </w:rPr>
        <w:t>」「何を」「どうやって」（方法、プロセス、用いる様式、ツール等）を具体的に記載</w:t>
      </w:r>
    </w:p>
    <w:p w14:paraId="71D6D978" w14:textId="51C8426B" w:rsidR="00C8223E" w:rsidRPr="00825A20" w:rsidRDefault="00825A20" w:rsidP="00825A20">
      <w:pPr>
        <w:pStyle w:val="a9"/>
        <w:tabs>
          <w:tab w:val="left" w:pos="1435"/>
        </w:tabs>
        <w:spacing w:line="0" w:lineRule="atLeast"/>
        <w:ind w:left="1434" w:right="-1"/>
        <w:contextualSpacing w:val="0"/>
        <w:rPr>
          <w:rFonts w:ascii="ＭＳ ゴシック" w:eastAsia="ＭＳ ゴシック" w:hAnsi="ＭＳ ゴシック"/>
          <w:sz w:val="20"/>
        </w:rPr>
      </w:pPr>
      <w:r w:rsidRPr="00825A20">
        <w:rPr>
          <w:rFonts w:ascii="ＭＳ ゴシック" w:eastAsia="ＭＳ ゴシック" w:hAnsi="ＭＳ ゴシック" w:hint="eastAsia"/>
          <w:spacing w:val="-3"/>
          <w:sz w:val="20"/>
        </w:rPr>
        <w:t>してください。</w:t>
      </w:r>
    </w:p>
    <w:p w14:paraId="5A61B512" w14:textId="77777777" w:rsidR="00C8223E" w:rsidRDefault="00C8223E" w:rsidP="00C8223E">
      <w:pPr>
        <w:pStyle w:val="a9"/>
        <w:numPr>
          <w:ilvl w:val="0"/>
          <w:numId w:val="1"/>
        </w:numPr>
        <w:tabs>
          <w:tab w:val="left" w:pos="1435"/>
        </w:tabs>
        <w:spacing w:before="1" w:line="0" w:lineRule="atLeast"/>
        <w:ind w:left="1434" w:right="-1" w:hanging="361"/>
        <w:contextualSpacing w:val="0"/>
        <w:rPr>
          <w:rFonts w:ascii="ＭＳ ゴシック" w:eastAsia="ＭＳ ゴシック" w:hAnsi="ＭＳ ゴシック"/>
          <w:sz w:val="20"/>
        </w:rPr>
      </w:pPr>
      <w:r>
        <w:rPr>
          <w:rFonts w:ascii="ＭＳ ゴシック" w:eastAsia="ＭＳ ゴシック" w:hAnsi="ＭＳ ゴシック" w:hint="eastAsia"/>
          <w:sz w:val="20"/>
        </w:rPr>
        <w:t>［必須項目］が設定されている場合には、あわせて記載してください。</w:t>
      </w:r>
    </w:p>
    <w:p w14:paraId="716C63B4" w14:textId="77777777" w:rsidR="00C8223E" w:rsidRDefault="00C8223E" w:rsidP="00C8223E">
      <w:pPr>
        <w:pStyle w:val="a9"/>
        <w:numPr>
          <w:ilvl w:val="0"/>
          <w:numId w:val="1"/>
        </w:numPr>
        <w:tabs>
          <w:tab w:val="left" w:pos="1435"/>
        </w:tabs>
        <w:spacing w:before="44" w:line="0" w:lineRule="atLeast"/>
        <w:ind w:left="1434" w:right="-1"/>
        <w:contextualSpacing w:val="0"/>
        <w:rPr>
          <w:rFonts w:ascii="ＭＳ ゴシック" w:eastAsia="ＭＳ ゴシック" w:hAnsi="ＭＳ ゴシック"/>
          <w:sz w:val="20"/>
        </w:rPr>
      </w:pPr>
      <w:r>
        <w:rPr>
          <w:rFonts w:ascii="ＭＳ ゴシック" w:eastAsia="ＭＳ ゴシック" w:hAnsi="ＭＳ ゴシック" w:hint="eastAsia"/>
          <w:spacing w:val="-1"/>
          <w:sz w:val="20"/>
        </w:rPr>
        <w:t>上記について、既存の別マニュアル等に記載している場合には、別添や参照として別マニ</w:t>
      </w:r>
      <w:r>
        <w:rPr>
          <w:rFonts w:ascii="ＭＳ ゴシック" w:eastAsia="ＭＳ ゴシック" w:hAnsi="ＭＳ ゴシック" w:hint="eastAsia"/>
          <w:sz w:val="20"/>
        </w:rPr>
        <w:t>ュアルを関連づけることで、本マニュアルへの記載に代えることができます。</w:t>
      </w:r>
    </w:p>
    <w:p w14:paraId="6639ED5E" w14:textId="77777777" w:rsidR="00C8223E" w:rsidRDefault="00C8223E" w:rsidP="00C8223E">
      <w:pPr>
        <w:pStyle w:val="aa"/>
        <w:spacing w:before="6" w:line="0" w:lineRule="atLeast"/>
        <w:rPr>
          <w:rFonts w:ascii="ＭＳ ゴシック"/>
          <w:sz w:val="8"/>
        </w:rPr>
      </w:pPr>
    </w:p>
    <w:p w14:paraId="57542E73" w14:textId="77777777" w:rsidR="00C8223E" w:rsidRDefault="00C8223E" w:rsidP="00C8223E">
      <w:pPr>
        <w:spacing w:before="72" w:line="0" w:lineRule="atLeast"/>
        <w:ind w:left="582"/>
        <w:rPr>
          <w:rFonts w:ascii="ＭＳ ゴシック" w:eastAsia="ＭＳ ゴシック" w:hAnsi="ＭＳ ゴシック"/>
          <w:sz w:val="20"/>
        </w:rPr>
      </w:pPr>
      <w:r>
        <w:rPr>
          <w:rFonts w:ascii="ＭＳ ゴシック" w:eastAsia="ＭＳ ゴシック" w:hAnsi="ＭＳ ゴシック" w:hint="eastAsia"/>
          <w:sz w:val="20"/>
        </w:rPr>
        <w:t>②</w:t>
      </w:r>
      <w:r>
        <w:rPr>
          <w:rFonts w:ascii="ＭＳ ゴシック" w:eastAsia="ＭＳ ゴシック" w:hAnsi="ＭＳ ゴシック" w:hint="eastAsia"/>
          <w:sz w:val="20"/>
          <w:shd w:val="clear" w:color="auto" w:fill="00FFFF"/>
        </w:rPr>
        <w:t xml:space="preserve"> ◆</w:t>
      </w:r>
      <w:r>
        <w:rPr>
          <w:rFonts w:ascii="ＭＳ ゴシック" w:eastAsia="ＭＳ ゴシック" w:hAnsi="ＭＳ ゴシック" w:hint="eastAsia"/>
          <w:sz w:val="20"/>
        </w:rPr>
        <w:t>を付している箇所について</w:t>
      </w:r>
    </w:p>
    <w:p w14:paraId="5386E2EB" w14:textId="77777777" w:rsidR="00C8223E" w:rsidRDefault="00C8223E" w:rsidP="00C8223E">
      <w:pPr>
        <w:spacing w:before="115" w:line="0" w:lineRule="atLeast"/>
        <w:ind w:left="933" w:right="140" w:hanging="140"/>
        <w:rPr>
          <w:rFonts w:ascii="ＭＳ ゴシック" w:eastAsia="ＭＳ ゴシック" w:hAnsi="ＭＳ ゴシック"/>
          <w:sz w:val="20"/>
        </w:rPr>
      </w:pPr>
      <w:r>
        <w:rPr>
          <w:rFonts w:ascii="ＭＳ ゴシック" w:eastAsia="ＭＳ ゴシック" w:hAnsi="ＭＳ ゴシック" w:hint="eastAsia"/>
          <w:spacing w:val="-10"/>
          <w:sz w:val="20"/>
        </w:rPr>
        <w:t>⇒これらの箇所は、「自己診断及び審査の基準」において、取組の実施について証拠・記録に示す</w:t>
      </w:r>
      <w:r>
        <w:rPr>
          <w:rFonts w:ascii="ＭＳ ゴシック" w:eastAsia="ＭＳ ゴシック" w:hAnsi="ＭＳ ゴシック" w:hint="eastAsia"/>
          <w:spacing w:val="-134"/>
          <w:sz w:val="20"/>
        </w:rPr>
        <w:t>こ</w:t>
      </w:r>
      <w:r>
        <w:rPr>
          <w:rFonts w:ascii="ＭＳ ゴシック" w:eastAsia="ＭＳ ゴシック" w:hAnsi="ＭＳ ゴシック" w:hint="eastAsia"/>
          <w:sz w:val="20"/>
        </w:rPr>
        <w:t>とが求められます。</w:t>
      </w:r>
    </w:p>
    <w:p w14:paraId="78BC35D9" w14:textId="77777777" w:rsidR="00C8223E" w:rsidRDefault="00C8223E" w:rsidP="00C8223E">
      <w:pPr>
        <w:pStyle w:val="a9"/>
        <w:numPr>
          <w:ilvl w:val="0"/>
          <w:numId w:val="1"/>
        </w:numPr>
        <w:tabs>
          <w:tab w:val="left" w:pos="1435"/>
        </w:tabs>
        <w:spacing w:before="1" w:line="0" w:lineRule="atLeast"/>
        <w:ind w:left="1434" w:right="140"/>
        <w:contextualSpacing w:val="0"/>
        <w:rPr>
          <w:rFonts w:ascii="ＭＳ ゴシック" w:eastAsia="ＭＳ ゴシック" w:hAnsi="ＭＳ ゴシック"/>
          <w:sz w:val="20"/>
        </w:rPr>
      </w:pPr>
      <w:r>
        <w:rPr>
          <w:rFonts w:ascii="ＭＳ ゴシック" w:eastAsia="ＭＳ ゴシック" w:hAnsi="ＭＳ ゴシック" w:hint="eastAsia"/>
          <w:spacing w:val="-1"/>
          <w:sz w:val="20"/>
        </w:rPr>
        <w:t>認定審査において、マニュアル等の文書に示すことは原則求めませんが、上記①のように</w:t>
      </w:r>
      <w:r>
        <w:rPr>
          <w:rFonts w:ascii="ＭＳ ゴシック" w:eastAsia="ＭＳ ゴシック" w:hAnsi="ＭＳ ゴシック" w:hint="eastAsia"/>
          <w:sz w:val="20"/>
        </w:rPr>
        <w:t>具体的な取組等について記載することを推奨します。</w:t>
      </w:r>
    </w:p>
    <w:p w14:paraId="5D941D96" w14:textId="3E9113EB" w:rsidR="002B4398" w:rsidRPr="00791242" w:rsidRDefault="00C8223E" w:rsidP="00120779">
      <w:pPr>
        <w:pStyle w:val="a9"/>
        <w:numPr>
          <w:ilvl w:val="0"/>
          <w:numId w:val="1"/>
        </w:numPr>
        <w:tabs>
          <w:tab w:val="left" w:pos="1435"/>
        </w:tabs>
        <w:spacing w:line="0" w:lineRule="atLeast"/>
        <w:ind w:left="1434" w:right="140" w:hanging="361"/>
        <w:contextualSpacing w:val="0"/>
        <w:rPr>
          <w:rFonts w:ascii="ＭＳ ゴシック" w:eastAsia="ＭＳ ゴシック" w:hAnsi="ＭＳ ゴシック"/>
          <w:sz w:val="20"/>
        </w:rPr>
      </w:pPr>
      <w:r>
        <w:rPr>
          <w:rFonts w:ascii="ＭＳ ゴシック" w:eastAsia="ＭＳ ゴシック" w:hAnsi="ＭＳ ゴシック" w:hint="eastAsia"/>
          <w:sz w:val="20"/>
        </w:rPr>
        <w:t>［推奨項目］が設定されている場合には、あわせて記載することを推奨します。</w:t>
      </w:r>
    </w:p>
    <w:p w14:paraId="2FA9E30C" w14:textId="0734F187" w:rsidR="002B4398" w:rsidRDefault="002B4398" w:rsidP="00120779">
      <w:pPr>
        <w:tabs>
          <w:tab w:val="left" w:pos="1435"/>
        </w:tabs>
        <w:spacing w:line="0" w:lineRule="atLeast"/>
        <w:ind w:right="140"/>
        <w:rPr>
          <w:rFonts w:ascii="ＭＳ ゴシック" w:eastAsia="ＭＳ ゴシック" w:hAnsi="ＭＳ ゴシック"/>
          <w:sz w:val="20"/>
        </w:rPr>
      </w:pPr>
    </w:p>
    <w:p w14:paraId="2B2D606E" w14:textId="77777777" w:rsidR="00120779" w:rsidRPr="00120779" w:rsidRDefault="00120779" w:rsidP="00120779">
      <w:pPr>
        <w:tabs>
          <w:tab w:val="left" w:pos="1435"/>
        </w:tabs>
        <w:spacing w:line="0" w:lineRule="atLeast"/>
        <w:ind w:right="140"/>
        <w:rPr>
          <w:rFonts w:ascii="ＭＳ ゴシック" w:eastAsia="ＭＳ ゴシック" w:hAnsi="ＭＳ ゴシック"/>
          <w:sz w:val="20"/>
        </w:rPr>
        <w:sectPr w:rsidR="00120779" w:rsidRPr="00120779" w:rsidSect="00C30065">
          <w:pgSz w:w="11910" w:h="16840"/>
          <w:pgMar w:top="1400" w:right="520" w:bottom="1756" w:left="920" w:header="0" w:footer="993" w:gutter="0"/>
          <w:cols w:space="720"/>
        </w:sectPr>
      </w:pPr>
    </w:p>
    <w:sdt>
      <w:sdtPr>
        <w:rPr>
          <w:b/>
          <w:bCs/>
        </w:rPr>
        <w:id w:val="-1720131621"/>
        <w:docPartObj>
          <w:docPartGallery w:val="Table of Contents"/>
          <w:docPartUnique/>
        </w:docPartObj>
      </w:sdtPr>
      <w:sdtEndPr>
        <w:rPr>
          <w:rFonts w:ascii="Century" w:hAnsi="Century"/>
          <w:b w:val="0"/>
          <w:bCs w:val="0"/>
        </w:rPr>
      </w:sdtEndPr>
      <w:sdtContent>
        <w:p w14:paraId="1A1608D5" w14:textId="57EFC93F" w:rsidR="00C30065" w:rsidRPr="00E5367D" w:rsidRDefault="00C30065" w:rsidP="00C30065">
          <w:pPr>
            <w:pStyle w:val="11"/>
            <w:tabs>
              <w:tab w:val="left" w:pos="1038"/>
              <w:tab w:val="right" w:leader="dot" w:pos="9896"/>
            </w:tabs>
            <w:spacing w:before="209"/>
            <w:rPr>
              <w:b/>
              <w:bCs/>
              <w:sz w:val="32"/>
              <w:szCs w:val="32"/>
            </w:rPr>
          </w:pPr>
          <w:r w:rsidRPr="00E5367D">
            <w:rPr>
              <w:rFonts w:hint="eastAsia"/>
              <w:b/>
              <w:bCs/>
              <w:sz w:val="32"/>
              <w:szCs w:val="32"/>
            </w:rPr>
            <w:t>目次</w:t>
          </w:r>
        </w:p>
        <w:p w14:paraId="6CBBFA67" w14:textId="65877EBD" w:rsidR="00C30065" w:rsidRDefault="00C30065" w:rsidP="00C30065">
          <w:pPr>
            <w:pStyle w:val="11"/>
            <w:tabs>
              <w:tab w:val="left" w:pos="1038"/>
              <w:tab w:val="right" w:leader="dot" w:pos="9896"/>
            </w:tabs>
            <w:spacing w:before="209"/>
            <w:rPr>
              <w:rFonts w:ascii="Century" w:eastAsia="Century"/>
            </w:rPr>
          </w:pPr>
          <w:r>
            <w:t>第１章</w:t>
          </w:r>
          <w:r>
            <w:tab/>
            <w:t>一般</w:t>
          </w:r>
          <w:r>
            <w:tab/>
          </w:r>
          <w:r>
            <w:rPr>
              <w:rFonts w:ascii="Century" w:eastAsia="Century"/>
            </w:rPr>
            <w:t>1</w:t>
          </w:r>
        </w:p>
        <w:p w14:paraId="02823AA8" w14:textId="4B3F379B" w:rsidR="00C30065" w:rsidRDefault="00C30065" w:rsidP="00C30065">
          <w:pPr>
            <w:pStyle w:val="25"/>
            <w:numPr>
              <w:ilvl w:val="1"/>
              <w:numId w:val="6"/>
            </w:numPr>
            <w:tabs>
              <w:tab w:val="left" w:pos="933"/>
              <w:tab w:val="left" w:pos="934"/>
              <w:tab w:val="right" w:leader="dot" w:pos="9896"/>
            </w:tabs>
            <w:spacing w:before="207"/>
            <w:ind w:hanging="556"/>
            <w:rPr>
              <w:rFonts w:ascii="Century" w:eastAsia="Century"/>
              <w:b w:val="0"/>
            </w:rPr>
          </w:pPr>
          <w:r>
            <w:t>マニュアルの位置づけ</w:t>
          </w:r>
          <w:r>
            <w:tab/>
          </w:r>
          <w:r>
            <w:rPr>
              <w:rFonts w:ascii="Century" w:eastAsia="Century"/>
              <w:b w:val="0"/>
            </w:rPr>
            <w:t>1</w:t>
          </w:r>
        </w:p>
        <w:p w14:paraId="5910EE9C" w14:textId="762B40BF" w:rsidR="00C30065" w:rsidRDefault="00C30065" w:rsidP="00C30065">
          <w:pPr>
            <w:pStyle w:val="25"/>
            <w:numPr>
              <w:ilvl w:val="1"/>
              <w:numId w:val="6"/>
            </w:numPr>
            <w:tabs>
              <w:tab w:val="left" w:pos="933"/>
              <w:tab w:val="left" w:pos="934"/>
              <w:tab w:val="right" w:leader="dot" w:pos="9896"/>
            </w:tabs>
            <w:spacing w:before="206"/>
            <w:ind w:hanging="556"/>
            <w:rPr>
              <w:rFonts w:ascii="Century" w:eastAsia="Century"/>
              <w:b w:val="0"/>
            </w:rPr>
          </w:pPr>
          <w:r>
            <w:t>マニュアルの利用を想定する対象者</w:t>
          </w:r>
          <w:r>
            <w:tab/>
          </w:r>
          <w:r>
            <w:rPr>
              <w:rFonts w:ascii="Century" w:eastAsia="Century"/>
              <w:b w:val="0"/>
            </w:rPr>
            <w:t>1</w:t>
          </w:r>
        </w:p>
        <w:p w14:paraId="799EBD9F" w14:textId="4B7DDB2D" w:rsidR="00C30065" w:rsidRDefault="00C30065" w:rsidP="00C30065">
          <w:pPr>
            <w:pStyle w:val="25"/>
            <w:numPr>
              <w:ilvl w:val="1"/>
              <w:numId w:val="6"/>
            </w:numPr>
            <w:tabs>
              <w:tab w:val="left" w:pos="933"/>
              <w:tab w:val="left" w:pos="934"/>
              <w:tab w:val="right" w:leader="dot" w:pos="9896"/>
            </w:tabs>
            <w:spacing w:before="207"/>
            <w:ind w:hanging="556"/>
            <w:rPr>
              <w:rFonts w:ascii="Century" w:eastAsia="Century"/>
              <w:b w:val="0"/>
            </w:rPr>
          </w:pPr>
          <w:r>
            <w:t>マニュアルを活用する上での視点</w:t>
          </w:r>
          <w:r>
            <w:tab/>
          </w:r>
          <w:r>
            <w:rPr>
              <w:rFonts w:ascii="Century" w:eastAsia="Century"/>
              <w:b w:val="0"/>
            </w:rPr>
            <w:t>1</w:t>
          </w:r>
        </w:p>
        <w:p w14:paraId="59DD83A2" w14:textId="6A5AEACB" w:rsidR="00C30065" w:rsidRDefault="00C30065" w:rsidP="00C30065">
          <w:pPr>
            <w:pStyle w:val="25"/>
            <w:numPr>
              <w:ilvl w:val="1"/>
              <w:numId w:val="6"/>
            </w:numPr>
            <w:tabs>
              <w:tab w:val="left" w:pos="933"/>
              <w:tab w:val="left" w:pos="934"/>
              <w:tab w:val="right" w:leader="dot" w:pos="9896"/>
            </w:tabs>
            <w:spacing w:before="206"/>
            <w:ind w:hanging="556"/>
            <w:rPr>
              <w:rFonts w:ascii="Century" w:eastAsia="Century"/>
              <w:b w:val="0"/>
            </w:rPr>
          </w:pPr>
          <w:r>
            <w:t>職業訓練サービスの品質に関する基本理念</w:t>
          </w:r>
          <w:r>
            <w:tab/>
          </w:r>
          <w:r>
            <w:rPr>
              <w:rFonts w:ascii="Century" w:eastAsia="Century"/>
              <w:b w:val="0"/>
            </w:rPr>
            <w:t>1</w:t>
          </w:r>
        </w:p>
        <w:p w14:paraId="220FB5E5" w14:textId="37E7C207" w:rsidR="00C30065" w:rsidRDefault="00C30065" w:rsidP="00C30065">
          <w:pPr>
            <w:pStyle w:val="11"/>
            <w:tabs>
              <w:tab w:val="left" w:pos="1038"/>
              <w:tab w:val="right" w:leader="dot" w:pos="9896"/>
            </w:tabs>
            <w:spacing w:before="207"/>
            <w:rPr>
              <w:rFonts w:ascii="Century" w:eastAsia="Century"/>
            </w:rPr>
          </w:pPr>
          <w:r>
            <w:t>第２章</w:t>
          </w:r>
          <w:r>
            <w:tab/>
            <w:t>定義等</w:t>
          </w:r>
          <w:r>
            <w:tab/>
          </w:r>
          <w:r>
            <w:rPr>
              <w:rFonts w:ascii="Century" w:eastAsia="Century"/>
            </w:rPr>
            <w:t>2</w:t>
          </w:r>
        </w:p>
        <w:p w14:paraId="4FC1D613" w14:textId="380CEC0B" w:rsidR="00C30065" w:rsidRDefault="00C30065" w:rsidP="00C30065">
          <w:pPr>
            <w:pStyle w:val="25"/>
            <w:numPr>
              <w:ilvl w:val="1"/>
              <w:numId w:val="5"/>
            </w:numPr>
            <w:tabs>
              <w:tab w:val="left" w:pos="933"/>
              <w:tab w:val="left" w:pos="934"/>
              <w:tab w:val="right" w:leader="dot" w:pos="9896"/>
            </w:tabs>
            <w:spacing w:before="209"/>
            <w:ind w:hanging="556"/>
            <w:rPr>
              <w:rFonts w:ascii="Century" w:eastAsia="Century"/>
              <w:b w:val="0"/>
            </w:rPr>
          </w:pPr>
          <w:r>
            <w:t>適用範囲</w:t>
          </w:r>
          <w:r>
            <w:tab/>
          </w:r>
          <w:r>
            <w:rPr>
              <w:rFonts w:ascii="Century" w:eastAsia="Century"/>
              <w:b w:val="0"/>
            </w:rPr>
            <w:t>2</w:t>
          </w:r>
        </w:p>
        <w:p w14:paraId="5A3E8678" w14:textId="5B26023D" w:rsidR="00C30065" w:rsidRDefault="00C30065" w:rsidP="00C30065">
          <w:pPr>
            <w:pStyle w:val="25"/>
            <w:numPr>
              <w:ilvl w:val="1"/>
              <w:numId w:val="5"/>
            </w:numPr>
            <w:tabs>
              <w:tab w:val="left" w:pos="933"/>
              <w:tab w:val="left" w:pos="934"/>
              <w:tab w:val="right" w:leader="dot" w:pos="9896"/>
            </w:tabs>
            <w:spacing w:before="205"/>
            <w:ind w:hanging="556"/>
            <w:rPr>
              <w:rFonts w:ascii="Century" w:eastAsia="Century"/>
              <w:b w:val="0"/>
            </w:rPr>
          </w:pPr>
          <w:r>
            <w:t>関連文書</w:t>
          </w:r>
          <w:r>
            <w:tab/>
          </w:r>
          <w:r>
            <w:rPr>
              <w:rFonts w:ascii="Century" w:eastAsia="Century"/>
              <w:b w:val="0"/>
            </w:rPr>
            <w:t>2</w:t>
          </w:r>
        </w:p>
        <w:p w14:paraId="2BB99531" w14:textId="63869627" w:rsidR="00C30065" w:rsidRDefault="00C30065" w:rsidP="00C30065">
          <w:pPr>
            <w:pStyle w:val="25"/>
            <w:numPr>
              <w:ilvl w:val="1"/>
              <w:numId w:val="5"/>
            </w:numPr>
            <w:tabs>
              <w:tab w:val="left" w:pos="933"/>
              <w:tab w:val="left" w:pos="934"/>
              <w:tab w:val="right" w:leader="dot" w:pos="9896"/>
            </w:tabs>
            <w:ind w:hanging="556"/>
            <w:rPr>
              <w:rFonts w:ascii="Century" w:eastAsia="Century"/>
              <w:b w:val="0"/>
            </w:rPr>
          </w:pPr>
          <w:r>
            <w:t>用語の定義</w:t>
          </w:r>
          <w:r>
            <w:tab/>
          </w:r>
          <w:r>
            <w:rPr>
              <w:rFonts w:ascii="Century" w:eastAsia="Century"/>
              <w:b w:val="0"/>
            </w:rPr>
            <w:t>2</w:t>
          </w:r>
        </w:p>
        <w:p w14:paraId="099D4C59" w14:textId="49F0157E" w:rsidR="00C30065" w:rsidRDefault="00C30065" w:rsidP="00C30065">
          <w:pPr>
            <w:pStyle w:val="11"/>
            <w:tabs>
              <w:tab w:val="left" w:pos="1038"/>
              <w:tab w:val="right" w:leader="dot" w:pos="9896"/>
            </w:tabs>
            <w:spacing w:before="205"/>
            <w:rPr>
              <w:rFonts w:ascii="Century" w:eastAsia="Century"/>
            </w:rPr>
          </w:pPr>
          <w:r>
            <w:t>第３章</w:t>
          </w:r>
          <w:r>
            <w:tab/>
            <w:t>職業</w:t>
          </w:r>
          <w:r>
            <w:rPr>
              <w:spacing w:val="-3"/>
            </w:rPr>
            <w:t>訓</w:t>
          </w:r>
          <w:r>
            <w:t>練サ</w:t>
          </w:r>
          <w:r>
            <w:rPr>
              <w:spacing w:val="-3"/>
            </w:rPr>
            <w:t>ービ</w:t>
          </w:r>
          <w:r>
            <w:t>ス</w:t>
          </w:r>
          <w:r>
            <w:tab/>
          </w:r>
          <w:r>
            <w:rPr>
              <w:rFonts w:ascii="Century" w:eastAsia="Century"/>
            </w:rPr>
            <w:t>3</w:t>
          </w:r>
        </w:p>
        <w:p w14:paraId="7286BA1C" w14:textId="480189B2" w:rsidR="00C30065" w:rsidRDefault="00C30065" w:rsidP="00C30065">
          <w:pPr>
            <w:pStyle w:val="25"/>
            <w:numPr>
              <w:ilvl w:val="1"/>
              <w:numId w:val="4"/>
            </w:numPr>
            <w:tabs>
              <w:tab w:val="left" w:pos="933"/>
              <w:tab w:val="left" w:pos="934"/>
              <w:tab w:val="right" w:leader="dot" w:pos="9896"/>
            </w:tabs>
            <w:ind w:hanging="556"/>
            <w:rPr>
              <w:rFonts w:ascii="Century" w:eastAsia="Century"/>
              <w:b w:val="0"/>
            </w:rPr>
          </w:pPr>
          <w:r>
            <w:t>職業訓練のニーズ等の明確化</w:t>
          </w:r>
          <w:r>
            <w:tab/>
          </w:r>
          <w:r>
            <w:rPr>
              <w:rFonts w:ascii="Century" w:eastAsia="Century"/>
              <w:b w:val="0"/>
            </w:rPr>
            <w:t>3</w:t>
          </w:r>
        </w:p>
        <w:p w14:paraId="359EC4D3" w14:textId="7455F4C9" w:rsidR="00C30065" w:rsidRDefault="00C30065" w:rsidP="00C30065">
          <w:pPr>
            <w:pStyle w:val="31"/>
            <w:numPr>
              <w:ilvl w:val="2"/>
              <w:numId w:val="4"/>
            </w:numPr>
            <w:tabs>
              <w:tab w:val="left" w:pos="1372"/>
              <w:tab w:val="left" w:pos="1373"/>
              <w:tab w:val="right" w:leader="dot" w:pos="9896"/>
            </w:tabs>
            <w:rPr>
              <w:rFonts w:ascii="Century" w:eastAsia="Century"/>
              <w:b w:val="0"/>
            </w:rPr>
          </w:pPr>
          <w:r>
            <w:t>ニーズ等の把握</w:t>
          </w:r>
          <w:r>
            <w:tab/>
          </w:r>
          <w:r>
            <w:rPr>
              <w:rFonts w:ascii="Century" w:eastAsia="Century"/>
              <w:b w:val="0"/>
            </w:rPr>
            <w:t>3</w:t>
          </w:r>
        </w:p>
        <w:p w14:paraId="26F1A7D9" w14:textId="57701339" w:rsidR="00C30065" w:rsidRDefault="00C30065" w:rsidP="00C30065">
          <w:pPr>
            <w:pStyle w:val="31"/>
            <w:numPr>
              <w:ilvl w:val="2"/>
              <w:numId w:val="4"/>
            </w:numPr>
            <w:tabs>
              <w:tab w:val="left" w:pos="1372"/>
              <w:tab w:val="left" w:pos="1373"/>
              <w:tab w:val="right" w:leader="dot" w:pos="9896"/>
            </w:tabs>
            <w:spacing w:before="208"/>
            <w:rPr>
              <w:rFonts w:ascii="Century" w:eastAsia="Century"/>
              <w:b w:val="0"/>
            </w:rPr>
          </w:pPr>
          <w:r>
            <w:t>把握したニーズ等の取扱い上の留意点</w:t>
          </w:r>
          <w:r>
            <w:tab/>
          </w:r>
          <w:r>
            <w:rPr>
              <w:rFonts w:ascii="Century" w:eastAsia="Century"/>
              <w:b w:val="0"/>
            </w:rPr>
            <w:t>4</w:t>
          </w:r>
        </w:p>
        <w:p w14:paraId="1FC0F777" w14:textId="2917BE64" w:rsidR="00C30065" w:rsidRDefault="00C30065" w:rsidP="00C30065">
          <w:pPr>
            <w:pStyle w:val="25"/>
            <w:numPr>
              <w:ilvl w:val="1"/>
              <w:numId w:val="4"/>
            </w:numPr>
            <w:tabs>
              <w:tab w:val="left" w:pos="933"/>
              <w:tab w:val="left" w:pos="934"/>
              <w:tab w:val="right" w:leader="dot" w:pos="9896"/>
            </w:tabs>
            <w:spacing w:before="206"/>
            <w:ind w:hanging="556"/>
            <w:rPr>
              <w:rFonts w:ascii="Century" w:eastAsia="Century"/>
              <w:b w:val="0"/>
            </w:rPr>
          </w:pPr>
          <w:r>
            <w:t>職業訓練サービスの設計</w:t>
          </w:r>
          <w:r>
            <w:tab/>
          </w:r>
          <w:r>
            <w:rPr>
              <w:rFonts w:ascii="Century" w:eastAsia="Century"/>
              <w:b w:val="0"/>
            </w:rPr>
            <w:t>5</w:t>
          </w:r>
        </w:p>
        <w:p w14:paraId="48E25C95" w14:textId="7B9A1FB2" w:rsidR="00C30065" w:rsidRDefault="00C30065" w:rsidP="00C30065">
          <w:pPr>
            <w:pStyle w:val="31"/>
            <w:numPr>
              <w:ilvl w:val="2"/>
              <w:numId w:val="4"/>
            </w:numPr>
            <w:tabs>
              <w:tab w:val="left" w:pos="1372"/>
              <w:tab w:val="left" w:pos="1373"/>
              <w:tab w:val="right" w:leader="dot" w:pos="9896"/>
            </w:tabs>
            <w:spacing w:before="207"/>
            <w:rPr>
              <w:rFonts w:ascii="Century" w:eastAsia="Century"/>
              <w:b w:val="0"/>
            </w:rPr>
          </w:pPr>
          <w:r>
            <w:t>職業訓練サービスの目的及び範囲の明確化</w:t>
          </w:r>
          <w:r>
            <w:tab/>
          </w:r>
          <w:r>
            <w:rPr>
              <w:rFonts w:ascii="Century" w:eastAsia="Century"/>
              <w:b w:val="0"/>
            </w:rPr>
            <w:t>5</w:t>
          </w:r>
        </w:p>
        <w:p w14:paraId="2F069D7E" w14:textId="5C07AE35" w:rsidR="00C30065" w:rsidRDefault="00C30065" w:rsidP="00C30065">
          <w:pPr>
            <w:pStyle w:val="31"/>
            <w:numPr>
              <w:ilvl w:val="2"/>
              <w:numId w:val="4"/>
            </w:numPr>
            <w:tabs>
              <w:tab w:val="left" w:pos="1372"/>
              <w:tab w:val="left" w:pos="1373"/>
              <w:tab w:val="right" w:leader="dot" w:pos="9896"/>
            </w:tabs>
            <w:spacing w:before="206"/>
            <w:rPr>
              <w:rFonts w:ascii="Century" w:eastAsia="Century"/>
              <w:b w:val="0"/>
            </w:rPr>
          </w:pPr>
          <w:r>
            <w:t>モニタリング方法の明確化</w:t>
          </w:r>
          <w:r>
            <w:tab/>
          </w:r>
          <w:r>
            <w:rPr>
              <w:rFonts w:ascii="Century" w:eastAsia="Century"/>
              <w:b w:val="0"/>
            </w:rPr>
            <w:t>6</w:t>
          </w:r>
        </w:p>
        <w:p w14:paraId="2BD4AAB0" w14:textId="50EAAB27" w:rsidR="00C30065" w:rsidRDefault="00C30065" w:rsidP="00C30065">
          <w:pPr>
            <w:pStyle w:val="31"/>
            <w:numPr>
              <w:ilvl w:val="2"/>
              <w:numId w:val="4"/>
            </w:numPr>
            <w:tabs>
              <w:tab w:val="left" w:pos="1372"/>
              <w:tab w:val="left" w:pos="1373"/>
              <w:tab w:val="right" w:leader="dot" w:pos="9896"/>
            </w:tabs>
            <w:spacing w:before="207"/>
            <w:rPr>
              <w:rFonts w:ascii="Century" w:eastAsia="Century"/>
              <w:b w:val="0"/>
            </w:rPr>
          </w:pPr>
          <w:r>
            <w:t>カリキュラムの作成と見直し</w:t>
          </w:r>
          <w:r>
            <w:tab/>
          </w:r>
          <w:r>
            <w:rPr>
              <w:rFonts w:ascii="Century" w:eastAsia="Century"/>
              <w:b w:val="0"/>
            </w:rPr>
            <w:t>7</w:t>
          </w:r>
        </w:p>
        <w:p w14:paraId="18A4F975" w14:textId="4B87437C" w:rsidR="00C30065" w:rsidRDefault="00C30065" w:rsidP="00C30065">
          <w:pPr>
            <w:pStyle w:val="25"/>
            <w:numPr>
              <w:ilvl w:val="1"/>
              <w:numId w:val="4"/>
            </w:numPr>
            <w:tabs>
              <w:tab w:val="left" w:pos="933"/>
              <w:tab w:val="left" w:pos="934"/>
              <w:tab w:val="right" w:leader="dot" w:pos="9896"/>
            </w:tabs>
            <w:ind w:hanging="556"/>
            <w:rPr>
              <w:rFonts w:ascii="Century" w:eastAsia="Century"/>
              <w:b w:val="0"/>
            </w:rPr>
          </w:pPr>
          <w:r>
            <w:t>職業訓練サービスの実施</w:t>
          </w:r>
          <w:r>
            <w:tab/>
          </w:r>
          <w:r>
            <w:rPr>
              <w:rFonts w:ascii="Century" w:eastAsia="Century"/>
              <w:b w:val="0"/>
            </w:rPr>
            <w:t>8</w:t>
          </w:r>
        </w:p>
        <w:p w14:paraId="0C02B6FA" w14:textId="0E3AE62A" w:rsidR="00C30065" w:rsidRDefault="00C30065" w:rsidP="00C30065">
          <w:pPr>
            <w:pStyle w:val="31"/>
            <w:numPr>
              <w:ilvl w:val="2"/>
              <w:numId w:val="4"/>
            </w:numPr>
            <w:tabs>
              <w:tab w:val="left" w:pos="1372"/>
              <w:tab w:val="left" w:pos="1373"/>
              <w:tab w:val="right" w:leader="dot" w:pos="9896"/>
            </w:tabs>
            <w:rPr>
              <w:rFonts w:ascii="Century" w:eastAsia="Century"/>
              <w:b w:val="0"/>
            </w:rPr>
          </w:pPr>
          <w:r>
            <w:t>情報提供等</w:t>
          </w:r>
          <w:r>
            <w:tab/>
          </w:r>
          <w:r>
            <w:rPr>
              <w:rFonts w:ascii="Century" w:eastAsia="Century"/>
              <w:b w:val="0"/>
            </w:rPr>
            <w:t>8</w:t>
          </w:r>
        </w:p>
        <w:p w14:paraId="5F325482" w14:textId="3E0A3A14" w:rsidR="00C30065" w:rsidRDefault="00C30065" w:rsidP="00C30065">
          <w:pPr>
            <w:pStyle w:val="31"/>
            <w:numPr>
              <w:ilvl w:val="2"/>
              <w:numId w:val="4"/>
            </w:numPr>
            <w:tabs>
              <w:tab w:val="left" w:pos="1372"/>
              <w:tab w:val="left" w:pos="1373"/>
              <w:tab w:val="right" w:leader="dot" w:pos="9896"/>
            </w:tabs>
            <w:spacing w:before="208"/>
            <w:rPr>
              <w:rFonts w:ascii="Century" w:eastAsia="Century"/>
              <w:b w:val="0"/>
            </w:rPr>
          </w:pPr>
          <w:r>
            <w:t>人的及び物的資源の準備</w:t>
          </w:r>
          <w:r>
            <w:tab/>
          </w:r>
          <w:r>
            <w:rPr>
              <w:rFonts w:ascii="Century" w:eastAsia="Century"/>
              <w:b w:val="0"/>
            </w:rPr>
            <w:t>9</w:t>
          </w:r>
        </w:p>
        <w:p w14:paraId="28E0E834" w14:textId="43E46E89" w:rsidR="00C30065" w:rsidRDefault="00C30065" w:rsidP="00C30065">
          <w:pPr>
            <w:pStyle w:val="31"/>
            <w:numPr>
              <w:ilvl w:val="2"/>
              <w:numId w:val="4"/>
            </w:numPr>
            <w:tabs>
              <w:tab w:val="left" w:pos="1372"/>
              <w:tab w:val="left" w:pos="1373"/>
              <w:tab w:val="right" w:leader="dot" w:pos="9896"/>
            </w:tabs>
            <w:spacing w:before="206"/>
            <w:rPr>
              <w:rFonts w:ascii="Century" w:eastAsia="Century"/>
              <w:b w:val="0"/>
            </w:rPr>
          </w:pPr>
          <w:r>
            <w:t>訓練環境の整備</w:t>
          </w:r>
          <w:r>
            <w:tab/>
          </w:r>
          <w:r>
            <w:rPr>
              <w:rFonts w:ascii="Century" w:eastAsia="Century"/>
              <w:b w:val="0"/>
            </w:rPr>
            <w:t>10</w:t>
          </w:r>
        </w:p>
        <w:p w14:paraId="5738D8B9" w14:textId="74F9E9E0" w:rsidR="00C30065" w:rsidRDefault="00C30065" w:rsidP="00C30065">
          <w:pPr>
            <w:pStyle w:val="31"/>
            <w:numPr>
              <w:ilvl w:val="2"/>
              <w:numId w:val="4"/>
            </w:numPr>
            <w:tabs>
              <w:tab w:val="left" w:pos="1372"/>
              <w:tab w:val="left" w:pos="1373"/>
              <w:tab w:val="right" w:leader="dot" w:pos="9896"/>
            </w:tabs>
            <w:spacing w:before="208"/>
            <w:rPr>
              <w:rFonts w:ascii="Century" w:eastAsia="Century"/>
              <w:b w:val="0"/>
            </w:rPr>
          </w:pPr>
          <w:r>
            <w:t>職業訓練の実施</w:t>
          </w:r>
          <w:r>
            <w:tab/>
          </w:r>
          <w:r>
            <w:rPr>
              <w:rFonts w:ascii="Century" w:eastAsia="Century"/>
              <w:b w:val="0"/>
            </w:rPr>
            <w:t>11</w:t>
          </w:r>
        </w:p>
        <w:p w14:paraId="3ADF1623" w14:textId="42F65219" w:rsidR="00C30065" w:rsidRDefault="00C30065" w:rsidP="00C30065">
          <w:pPr>
            <w:pStyle w:val="25"/>
            <w:numPr>
              <w:ilvl w:val="1"/>
              <w:numId w:val="4"/>
            </w:numPr>
            <w:tabs>
              <w:tab w:val="left" w:pos="933"/>
              <w:tab w:val="left" w:pos="934"/>
              <w:tab w:val="right" w:leader="dot" w:pos="9896"/>
            </w:tabs>
            <w:spacing w:before="205"/>
            <w:ind w:hanging="556"/>
            <w:rPr>
              <w:rFonts w:ascii="Century" w:eastAsia="Century"/>
              <w:b w:val="0"/>
            </w:rPr>
          </w:pPr>
          <w:r>
            <w:t>職業訓練サービスのモニタリング</w:t>
          </w:r>
          <w:r>
            <w:tab/>
          </w:r>
          <w:r>
            <w:rPr>
              <w:rFonts w:ascii="Century" w:eastAsia="Century"/>
              <w:b w:val="0"/>
            </w:rPr>
            <w:t>11</w:t>
          </w:r>
        </w:p>
        <w:p w14:paraId="1B6109E5" w14:textId="12C66293" w:rsidR="00C30065" w:rsidRDefault="00C30065" w:rsidP="00C30065">
          <w:pPr>
            <w:pStyle w:val="25"/>
            <w:numPr>
              <w:ilvl w:val="1"/>
              <w:numId w:val="4"/>
            </w:numPr>
            <w:tabs>
              <w:tab w:val="left" w:pos="933"/>
              <w:tab w:val="left" w:pos="934"/>
              <w:tab w:val="right" w:leader="dot" w:pos="9896"/>
            </w:tabs>
            <w:ind w:hanging="556"/>
            <w:rPr>
              <w:rFonts w:ascii="Century" w:eastAsia="Century"/>
              <w:b w:val="0"/>
            </w:rPr>
          </w:pPr>
          <w:r>
            <w:t>職業訓練サービスの評価</w:t>
          </w:r>
          <w:r>
            <w:tab/>
          </w:r>
          <w:r>
            <w:rPr>
              <w:rFonts w:ascii="Century" w:eastAsia="Century"/>
              <w:b w:val="0"/>
            </w:rPr>
            <w:t>13</w:t>
          </w:r>
        </w:p>
        <w:p w14:paraId="74C54D1C" w14:textId="2EDABB1C" w:rsidR="00C30065" w:rsidRDefault="00C30065" w:rsidP="00C30065">
          <w:pPr>
            <w:pStyle w:val="31"/>
            <w:numPr>
              <w:ilvl w:val="2"/>
              <w:numId w:val="4"/>
            </w:numPr>
            <w:tabs>
              <w:tab w:val="left" w:pos="1372"/>
              <w:tab w:val="left" w:pos="1373"/>
              <w:tab w:val="right" w:leader="dot" w:pos="9896"/>
            </w:tabs>
            <w:rPr>
              <w:rFonts w:ascii="Century" w:eastAsia="Century"/>
              <w:b w:val="0"/>
            </w:rPr>
          </w:pPr>
          <w:r>
            <w:t>評価対象及び評価指標等の設定</w:t>
          </w:r>
          <w:r>
            <w:tab/>
          </w:r>
          <w:r>
            <w:rPr>
              <w:rFonts w:ascii="Century" w:eastAsia="Century"/>
              <w:b w:val="0"/>
            </w:rPr>
            <w:t>13</w:t>
          </w:r>
        </w:p>
        <w:p w14:paraId="502C30D8" w14:textId="201B7E5A" w:rsidR="00C30065" w:rsidRDefault="00C30065" w:rsidP="00C30065">
          <w:pPr>
            <w:pStyle w:val="31"/>
            <w:numPr>
              <w:ilvl w:val="2"/>
              <w:numId w:val="4"/>
            </w:numPr>
            <w:tabs>
              <w:tab w:val="left" w:pos="1372"/>
              <w:tab w:val="left" w:pos="1373"/>
              <w:tab w:val="right" w:leader="dot" w:pos="9896"/>
            </w:tabs>
            <w:spacing w:before="208"/>
            <w:rPr>
              <w:rFonts w:ascii="Century" w:eastAsia="Century"/>
              <w:b w:val="0"/>
            </w:rPr>
          </w:pPr>
          <w:r>
            <w:t>職業訓練の効果の評価等</w:t>
          </w:r>
          <w:r>
            <w:tab/>
          </w:r>
          <w:r>
            <w:rPr>
              <w:rFonts w:ascii="Century" w:eastAsia="Century"/>
              <w:b w:val="0"/>
            </w:rPr>
            <w:t>14</w:t>
          </w:r>
        </w:p>
        <w:p w14:paraId="4A5AAA1B" w14:textId="1848E609" w:rsidR="00C30065" w:rsidRDefault="007007F6" w:rsidP="00C30065">
          <w:pPr>
            <w:pStyle w:val="31"/>
            <w:numPr>
              <w:ilvl w:val="2"/>
              <w:numId w:val="4"/>
            </w:numPr>
            <w:tabs>
              <w:tab w:val="left" w:pos="1372"/>
              <w:tab w:val="left" w:pos="1373"/>
              <w:tab w:val="right" w:leader="dot" w:pos="9896"/>
            </w:tabs>
            <w:spacing w:before="206" w:after="20"/>
            <w:rPr>
              <w:rFonts w:ascii="Century" w:eastAsia="Century"/>
              <w:b w:val="0"/>
            </w:rPr>
          </w:pPr>
          <w:r>
            <w:rPr>
              <w:rFonts w:ascii="ＭＳ ゴシック" w:eastAsia="ＭＳ ゴシック" w:hAnsi="ＭＳ ゴシック"/>
              <w:noProof/>
              <w:sz w:val="20"/>
            </w:rPr>
            <mc:AlternateContent>
              <mc:Choice Requires="wps">
                <w:drawing>
                  <wp:anchor distT="0" distB="0" distL="114300" distR="114300" simplePos="0" relativeHeight="251746304" behindDoc="0" locked="0" layoutInCell="1" allowOverlap="1" wp14:anchorId="3BD09FC3" wp14:editId="58A5206F">
                    <wp:simplePos x="0" y="0"/>
                    <wp:positionH relativeFrom="column">
                      <wp:posOffset>2978150</wp:posOffset>
                    </wp:positionH>
                    <wp:positionV relativeFrom="paragraph">
                      <wp:posOffset>451485</wp:posOffset>
                    </wp:positionV>
                    <wp:extent cx="695325" cy="276225"/>
                    <wp:effectExtent l="0" t="0" r="28575" b="28575"/>
                    <wp:wrapNone/>
                    <wp:docPr id="278" name="正方形/長方形 278"/>
                    <wp:cNvGraphicFramePr/>
                    <a:graphic xmlns:a="http://schemas.openxmlformats.org/drawingml/2006/main">
                      <a:graphicData uri="http://schemas.microsoft.com/office/word/2010/wordprocessingShape">
                        <wps:wsp>
                          <wps:cNvSpPr/>
                          <wps:spPr>
                            <a:xfrm>
                              <a:off x="0" y="0"/>
                              <a:ext cx="695325" cy="2762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4F1C2" id="正方形/長方形 278" o:spid="_x0000_s1026" style="position:absolute;margin-left:234.5pt;margin-top:35.55pt;width:54.75pt;height:21.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" fillcolor="white [3201]" strokecolor="white [3212]" strokeweight="1pt"/>
                </w:pict>
              </mc:Fallback>
            </mc:AlternateContent>
          </w:r>
          <w:r w:rsidR="00C30065">
            <w:t>職業訓練サービスの効果の評価</w:t>
          </w:r>
          <w:r w:rsidR="00C30065">
            <w:tab/>
          </w:r>
          <w:r w:rsidR="00C30065">
            <w:rPr>
              <w:rFonts w:ascii="Century" w:eastAsia="Century"/>
              <w:b w:val="0"/>
            </w:rPr>
            <w:t>15</w:t>
          </w:r>
        </w:p>
        <w:p w14:paraId="133CAD45" w14:textId="3B7FF032" w:rsidR="00C30065" w:rsidRDefault="00C30065" w:rsidP="00C30065">
          <w:pPr>
            <w:pStyle w:val="11"/>
            <w:tabs>
              <w:tab w:val="left" w:pos="1038"/>
              <w:tab w:val="right" w:leader="dot" w:pos="9896"/>
            </w:tabs>
            <w:rPr>
              <w:rFonts w:ascii="Century" w:eastAsia="Century"/>
            </w:rPr>
          </w:pPr>
          <w:r>
            <w:lastRenderedPageBreak/>
            <w:t>第４章</w:t>
          </w:r>
          <w:r>
            <w:tab/>
            <w:t>マネ</w:t>
          </w:r>
          <w:r>
            <w:rPr>
              <w:spacing w:val="-3"/>
            </w:rPr>
            <w:t>ジ</w:t>
          </w:r>
          <w:r>
            <w:t>メント</w:t>
          </w:r>
          <w:r>
            <w:tab/>
          </w:r>
          <w:r>
            <w:rPr>
              <w:rFonts w:ascii="Century" w:eastAsia="Century"/>
            </w:rPr>
            <w:t>15</w:t>
          </w:r>
        </w:p>
        <w:p w14:paraId="19CFF348" w14:textId="199341F2" w:rsidR="00C30065" w:rsidRDefault="009E2686" w:rsidP="00C30065">
          <w:pPr>
            <w:pStyle w:val="25"/>
            <w:numPr>
              <w:ilvl w:val="1"/>
              <w:numId w:val="3"/>
            </w:numPr>
            <w:tabs>
              <w:tab w:val="left" w:pos="933"/>
              <w:tab w:val="left" w:pos="934"/>
              <w:tab w:val="right" w:leader="dot" w:pos="9896"/>
            </w:tabs>
            <w:ind w:hanging="556"/>
            <w:rPr>
              <w:rFonts w:ascii="Century" w:eastAsia="Century"/>
              <w:b w:val="0"/>
            </w:rPr>
          </w:pPr>
          <w:r>
            <w:rPr>
              <w:rFonts w:hint="eastAsia"/>
              <w:noProof/>
              <w:sz w:val="21"/>
              <w:szCs w:val="21"/>
            </w:rPr>
            <mc:AlternateContent>
              <mc:Choice Requires="wps">
                <w:drawing>
                  <wp:anchor distT="0" distB="0" distL="114300" distR="114300" simplePos="0" relativeHeight="251731968" behindDoc="0" locked="0" layoutInCell="1" allowOverlap="1" wp14:anchorId="344EE42B" wp14:editId="4A9D87A4">
                    <wp:simplePos x="0" y="0"/>
                    <wp:positionH relativeFrom="margin">
                      <wp:posOffset>4028028</wp:posOffset>
                    </wp:positionH>
                    <wp:positionV relativeFrom="paragraph">
                      <wp:posOffset>138344</wp:posOffset>
                    </wp:positionV>
                    <wp:extent cx="477520" cy="189230"/>
                    <wp:effectExtent l="0" t="0" r="0" b="1270"/>
                    <wp:wrapNone/>
                    <wp:docPr id="266" name="正方形/長方形 266"/>
                    <wp:cNvGraphicFramePr/>
                    <a:graphic xmlns:a="http://schemas.openxmlformats.org/drawingml/2006/main">
                      <a:graphicData uri="http://schemas.microsoft.com/office/word/2010/wordprocessingShape">
                        <wps:wsp>
                          <wps:cNvSpPr/>
                          <wps:spPr>
                            <a:xfrm>
                              <a:off x="0" y="0"/>
                              <a:ext cx="477520" cy="18923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8A7F3" id="正方形/長方形 266" o:spid="_x0000_s1026" style="position:absolute;margin-left:317.15pt;margin-top:10.9pt;width:37.6pt;height:14.9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" fillcolor="window" stroked="f" strokeweight="1pt">
                    <w10:wrap anchorx="margin"/>
                  </v:rect>
                </w:pict>
              </mc:Fallback>
            </mc:AlternateContent>
          </w:r>
          <w:r w:rsidR="00C30065">
            <w:t>マネジメントシステムの確立</w:t>
          </w:r>
          <w:r w:rsidR="00C30065">
            <w:tab/>
          </w:r>
          <w:r w:rsidR="00C30065">
            <w:rPr>
              <w:rFonts w:ascii="Century" w:eastAsia="Century"/>
              <w:b w:val="0"/>
            </w:rPr>
            <w:t>16</w:t>
          </w:r>
        </w:p>
        <w:p w14:paraId="59B4C202" w14:textId="50A0E6E7" w:rsidR="00C30065" w:rsidRDefault="00C30065" w:rsidP="00C30065">
          <w:pPr>
            <w:pStyle w:val="25"/>
            <w:numPr>
              <w:ilvl w:val="1"/>
              <w:numId w:val="3"/>
            </w:numPr>
            <w:tabs>
              <w:tab w:val="left" w:pos="933"/>
              <w:tab w:val="left" w:pos="934"/>
              <w:tab w:val="right" w:leader="dot" w:pos="9896"/>
            </w:tabs>
            <w:spacing w:before="206"/>
            <w:ind w:hanging="556"/>
            <w:rPr>
              <w:rFonts w:ascii="Century" w:eastAsia="Century"/>
              <w:b w:val="0"/>
            </w:rPr>
          </w:pPr>
          <w:r>
            <w:t>事業戦略及び計画</w:t>
          </w:r>
          <w:r>
            <w:tab/>
          </w:r>
          <w:r>
            <w:rPr>
              <w:rFonts w:ascii="Century" w:eastAsia="Century"/>
              <w:b w:val="0"/>
            </w:rPr>
            <w:t>17</w:t>
          </w:r>
        </w:p>
        <w:p w14:paraId="0683B10E" w14:textId="1826294C" w:rsidR="00C30065" w:rsidRDefault="00C30065" w:rsidP="00C30065">
          <w:pPr>
            <w:pStyle w:val="25"/>
            <w:numPr>
              <w:ilvl w:val="1"/>
              <w:numId w:val="3"/>
            </w:numPr>
            <w:tabs>
              <w:tab w:val="left" w:pos="933"/>
              <w:tab w:val="left" w:pos="934"/>
              <w:tab w:val="right" w:leader="dot" w:pos="9896"/>
            </w:tabs>
            <w:spacing w:before="207"/>
            <w:ind w:hanging="556"/>
            <w:rPr>
              <w:rFonts w:ascii="Century" w:eastAsia="Century"/>
              <w:b w:val="0"/>
            </w:rPr>
          </w:pPr>
          <w:r>
            <w:t>マネジメントシステムに関する情報の共有等</w:t>
          </w:r>
          <w:r>
            <w:tab/>
          </w:r>
          <w:r>
            <w:rPr>
              <w:rFonts w:ascii="Century" w:eastAsia="Century"/>
              <w:b w:val="0"/>
            </w:rPr>
            <w:t>17</w:t>
          </w:r>
        </w:p>
        <w:p w14:paraId="052C0FE6" w14:textId="1EF5E67D" w:rsidR="00C30065" w:rsidRDefault="00C30065" w:rsidP="00C30065">
          <w:pPr>
            <w:pStyle w:val="25"/>
            <w:numPr>
              <w:ilvl w:val="1"/>
              <w:numId w:val="3"/>
            </w:numPr>
            <w:tabs>
              <w:tab w:val="left" w:pos="933"/>
              <w:tab w:val="left" w:pos="934"/>
              <w:tab w:val="right" w:leader="dot" w:pos="9896"/>
            </w:tabs>
            <w:spacing w:before="206"/>
            <w:ind w:hanging="556"/>
            <w:rPr>
              <w:rFonts w:ascii="Century" w:eastAsia="Century"/>
              <w:b w:val="0"/>
            </w:rPr>
          </w:pPr>
          <w:r>
            <w:t>記録及び文書管理</w:t>
          </w:r>
          <w:r>
            <w:tab/>
          </w:r>
          <w:r>
            <w:rPr>
              <w:rFonts w:ascii="Century" w:eastAsia="Century"/>
              <w:b w:val="0"/>
            </w:rPr>
            <w:t>19</w:t>
          </w:r>
        </w:p>
        <w:p w14:paraId="066AABAC" w14:textId="5CF41F89" w:rsidR="00C30065" w:rsidRDefault="00C30065" w:rsidP="00C30065">
          <w:pPr>
            <w:pStyle w:val="25"/>
            <w:numPr>
              <w:ilvl w:val="1"/>
              <w:numId w:val="3"/>
            </w:numPr>
            <w:tabs>
              <w:tab w:val="left" w:pos="933"/>
              <w:tab w:val="left" w:pos="934"/>
              <w:tab w:val="right" w:leader="dot" w:pos="9896"/>
            </w:tabs>
            <w:spacing w:before="207"/>
            <w:ind w:hanging="556"/>
            <w:rPr>
              <w:rFonts w:ascii="Century" w:eastAsia="Century"/>
              <w:b w:val="0"/>
            </w:rPr>
          </w:pPr>
          <w:r>
            <w:t>財務管理及びリスク管理</w:t>
          </w:r>
          <w:r>
            <w:tab/>
          </w:r>
          <w:r>
            <w:rPr>
              <w:rFonts w:ascii="Century" w:eastAsia="Century"/>
              <w:b w:val="0"/>
            </w:rPr>
            <w:t>20</w:t>
          </w:r>
        </w:p>
        <w:p w14:paraId="4548930A" w14:textId="76E9EC57" w:rsidR="00C30065" w:rsidRDefault="00C30065" w:rsidP="00C30065">
          <w:pPr>
            <w:pStyle w:val="25"/>
            <w:numPr>
              <w:ilvl w:val="1"/>
              <w:numId w:val="3"/>
            </w:numPr>
            <w:tabs>
              <w:tab w:val="left" w:pos="933"/>
              <w:tab w:val="left" w:pos="934"/>
              <w:tab w:val="right" w:leader="dot" w:pos="9896"/>
            </w:tabs>
            <w:ind w:hanging="556"/>
            <w:rPr>
              <w:rFonts w:ascii="Century" w:eastAsia="Century"/>
              <w:b w:val="0"/>
            </w:rPr>
          </w:pPr>
          <w:r>
            <w:t>人事管理並びに人的及び物的資源の管理</w:t>
          </w:r>
          <w:r>
            <w:tab/>
          </w:r>
          <w:r>
            <w:rPr>
              <w:rFonts w:ascii="Century" w:eastAsia="Century"/>
              <w:b w:val="0"/>
            </w:rPr>
            <w:t>21</w:t>
          </w:r>
        </w:p>
        <w:p w14:paraId="0C3DD142" w14:textId="4EB7D708" w:rsidR="00C30065" w:rsidRDefault="00C30065" w:rsidP="00C30065">
          <w:pPr>
            <w:pStyle w:val="31"/>
            <w:numPr>
              <w:ilvl w:val="2"/>
              <w:numId w:val="3"/>
            </w:numPr>
            <w:tabs>
              <w:tab w:val="left" w:pos="1372"/>
              <w:tab w:val="left" w:pos="1373"/>
              <w:tab w:val="right" w:leader="dot" w:pos="9896"/>
            </w:tabs>
            <w:spacing w:before="206"/>
            <w:rPr>
              <w:rFonts w:ascii="Century" w:eastAsia="Century"/>
              <w:b w:val="0"/>
            </w:rPr>
          </w:pPr>
          <w:r>
            <w:t>人事管理並びに人的及び物的資源の選択、配分及び配置</w:t>
          </w:r>
          <w:r>
            <w:tab/>
          </w:r>
          <w:r>
            <w:rPr>
              <w:rFonts w:ascii="Century" w:eastAsia="Century"/>
              <w:b w:val="0"/>
            </w:rPr>
            <w:t>21</w:t>
          </w:r>
        </w:p>
        <w:p w14:paraId="3A9196A9" w14:textId="6322AE0C" w:rsidR="00C30065" w:rsidRDefault="00C30065" w:rsidP="00C30065">
          <w:pPr>
            <w:pStyle w:val="31"/>
            <w:numPr>
              <w:ilvl w:val="2"/>
              <w:numId w:val="3"/>
            </w:numPr>
            <w:tabs>
              <w:tab w:val="left" w:pos="1372"/>
              <w:tab w:val="left" w:pos="1373"/>
              <w:tab w:val="right" w:leader="dot" w:pos="9896"/>
            </w:tabs>
            <w:spacing w:before="208"/>
            <w:rPr>
              <w:rFonts w:ascii="Century" w:eastAsia="Century"/>
              <w:b w:val="0"/>
            </w:rPr>
          </w:pPr>
          <w:r>
            <w:t>講師及びスタッフ等の職務遂行のための能力等の管理</w:t>
          </w:r>
          <w:r>
            <w:tab/>
          </w:r>
          <w:r>
            <w:rPr>
              <w:rFonts w:ascii="Century" w:eastAsia="Century"/>
              <w:b w:val="0"/>
            </w:rPr>
            <w:t>22</w:t>
          </w:r>
        </w:p>
        <w:p w14:paraId="7E4DA862" w14:textId="66B14C96" w:rsidR="00C30065" w:rsidRDefault="00C30065" w:rsidP="00C30065">
          <w:pPr>
            <w:pStyle w:val="31"/>
            <w:numPr>
              <w:ilvl w:val="2"/>
              <w:numId w:val="3"/>
            </w:numPr>
            <w:tabs>
              <w:tab w:val="left" w:pos="1372"/>
              <w:tab w:val="left" w:pos="1373"/>
              <w:tab w:val="right" w:leader="dot" w:pos="9896"/>
            </w:tabs>
            <w:rPr>
              <w:rFonts w:ascii="Century" w:eastAsia="Century"/>
              <w:b w:val="0"/>
            </w:rPr>
          </w:pPr>
          <w:r>
            <w:t>講師及びスタッフ等の能力開発等</w:t>
          </w:r>
          <w:r>
            <w:tab/>
          </w:r>
          <w:r>
            <w:rPr>
              <w:rFonts w:ascii="Century" w:eastAsia="Century"/>
              <w:b w:val="0"/>
            </w:rPr>
            <w:t>23</w:t>
          </w:r>
        </w:p>
        <w:p w14:paraId="0441B363" w14:textId="0101E19B" w:rsidR="00C30065" w:rsidRDefault="00C30065" w:rsidP="00C30065">
          <w:pPr>
            <w:pStyle w:val="25"/>
            <w:numPr>
              <w:ilvl w:val="1"/>
              <w:numId w:val="3"/>
            </w:numPr>
            <w:tabs>
              <w:tab w:val="left" w:pos="933"/>
              <w:tab w:val="left" w:pos="934"/>
              <w:tab w:val="right" w:leader="dot" w:pos="9896"/>
            </w:tabs>
            <w:ind w:hanging="556"/>
            <w:rPr>
              <w:rFonts w:ascii="Century" w:eastAsia="Century"/>
              <w:b w:val="0"/>
            </w:rPr>
          </w:pPr>
          <w:r>
            <w:t>見直し及び改善</w:t>
          </w:r>
          <w:r>
            <w:tab/>
          </w:r>
          <w:r>
            <w:rPr>
              <w:rFonts w:ascii="Century" w:eastAsia="Century"/>
              <w:b w:val="0"/>
            </w:rPr>
            <w:t>24</w:t>
          </w:r>
        </w:p>
        <w:p w14:paraId="678B9323" w14:textId="156B4685" w:rsidR="00C30065" w:rsidRDefault="00C30065" w:rsidP="00C30065">
          <w:pPr>
            <w:pStyle w:val="31"/>
            <w:numPr>
              <w:ilvl w:val="2"/>
              <w:numId w:val="3"/>
            </w:numPr>
            <w:tabs>
              <w:tab w:val="left" w:pos="1372"/>
              <w:tab w:val="left" w:pos="1373"/>
              <w:tab w:val="right" w:leader="dot" w:pos="9896"/>
            </w:tabs>
            <w:rPr>
              <w:rFonts w:ascii="Century" w:eastAsia="Century"/>
              <w:b w:val="0"/>
            </w:rPr>
          </w:pPr>
          <w:r>
            <w:t>受講者等からの意見及び要望等への対応</w:t>
          </w:r>
          <w:r>
            <w:tab/>
          </w:r>
          <w:r>
            <w:rPr>
              <w:rFonts w:ascii="Century" w:eastAsia="Century"/>
              <w:b w:val="0"/>
            </w:rPr>
            <w:t>24</w:t>
          </w:r>
        </w:p>
        <w:p w14:paraId="70988C10" w14:textId="10DD6C5F" w:rsidR="00C30065" w:rsidRDefault="00C30065" w:rsidP="00C30065">
          <w:pPr>
            <w:pStyle w:val="41"/>
            <w:numPr>
              <w:ilvl w:val="2"/>
              <w:numId w:val="3"/>
            </w:numPr>
            <w:tabs>
              <w:tab w:val="left" w:pos="1372"/>
              <w:tab w:val="left" w:pos="1373"/>
              <w:tab w:val="right" w:leader="dot" w:pos="9896"/>
            </w:tabs>
            <w:rPr>
              <w:rFonts w:ascii="Century" w:eastAsia="Century"/>
              <w:b w:val="0"/>
              <w:i w:val="0"/>
            </w:rPr>
          </w:pPr>
          <w:r>
            <w:rPr>
              <w:i w:val="0"/>
            </w:rPr>
            <w:t>内部監査</w:t>
          </w:r>
          <w:r>
            <w:rPr>
              <w:i w:val="0"/>
            </w:rPr>
            <w:tab/>
          </w:r>
          <w:r>
            <w:rPr>
              <w:rFonts w:ascii="Century" w:eastAsia="Century"/>
              <w:b w:val="0"/>
              <w:i w:val="0"/>
            </w:rPr>
            <w:t>25</w:t>
          </w:r>
        </w:p>
        <w:p w14:paraId="274246AA" w14:textId="339C6FF2" w:rsidR="00C30065" w:rsidRPr="00C30065" w:rsidRDefault="00C30065" w:rsidP="00C30065">
          <w:pPr>
            <w:pStyle w:val="31"/>
            <w:numPr>
              <w:ilvl w:val="2"/>
              <w:numId w:val="3"/>
            </w:numPr>
            <w:tabs>
              <w:tab w:val="left" w:pos="1372"/>
              <w:tab w:val="left" w:pos="1373"/>
              <w:tab w:val="right" w:leader="dot" w:pos="9896"/>
            </w:tabs>
            <w:rPr>
              <w:rFonts w:ascii="Century" w:eastAsia="Century"/>
              <w:b w:val="0"/>
            </w:rPr>
          </w:pPr>
          <w:bookmarkStart w:id="1" w:name="_Hlk217389535"/>
          <w:r>
            <w:t>予防処置及び是正処置</w:t>
          </w:r>
          <w:r>
            <w:tab/>
          </w:r>
          <w:r>
            <w:rPr>
              <w:rFonts w:ascii="Century" w:eastAsia="Century"/>
              <w:b w:val="0"/>
            </w:rPr>
            <w:t>26</w:t>
          </w:r>
          <w:bookmarkEnd w:id="1"/>
        </w:p>
        <w:p w14:paraId="74C0AD00" w14:textId="57D18DAB" w:rsidR="00C8223E" w:rsidRPr="00C30065" w:rsidRDefault="00C30065" w:rsidP="00C30065">
          <w:pPr>
            <w:pStyle w:val="31"/>
            <w:numPr>
              <w:ilvl w:val="2"/>
              <w:numId w:val="3"/>
            </w:numPr>
            <w:tabs>
              <w:tab w:val="left" w:pos="1372"/>
              <w:tab w:val="left" w:pos="1373"/>
              <w:tab w:val="right" w:leader="dot" w:pos="9896"/>
            </w:tabs>
            <w:rPr>
              <w:rFonts w:ascii="Century" w:eastAsia="Century"/>
              <w:b w:val="0"/>
            </w:rPr>
          </w:pPr>
          <w:r w:rsidRPr="00C30065">
            <w:rPr>
              <w:rFonts w:hint="eastAsia"/>
            </w:rPr>
            <w:t>マネジメントシステムの点検</w:t>
          </w:r>
          <w:r>
            <w:tab/>
          </w:r>
          <w:r w:rsidRPr="00C30065">
            <w:rPr>
              <w:rFonts w:ascii="Century" w:hAnsi="Century"/>
              <w:b w:val="0"/>
              <w:bCs w:val="0"/>
            </w:rPr>
            <w:t>27</w:t>
          </w:r>
        </w:p>
      </w:sdtContent>
    </w:sdt>
    <w:p w14:paraId="73D5C3FE" w14:textId="0F4F47BC" w:rsidR="00120779" w:rsidRDefault="00120779" w:rsidP="00C8223E">
      <w:pPr>
        <w:spacing w:line="0" w:lineRule="atLeast"/>
        <w:rPr>
          <w:rFonts w:ascii="ＭＳ 明朝" w:eastAsia="ＭＳ 明朝" w:hAnsi="ＭＳ 明朝"/>
          <w:sz w:val="21"/>
          <w:szCs w:val="21"/>
        </w:rPr>
      </w:pPr>
    </w:p>
    <w:p w14:paraId="4F81B012" w14:textId="309AD568" w:rsidR="00120779" w:rsidRDefault="00AA0B38" w:rsidP="00C8223E">
      <w:pPr>
        <w:spacing w:line="0" w:lineRule="atLeast"/>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729920" behindDoc="0" locked="0" layoutInCell="1" allowOverlap="1" wp14:anchorId="165D03A0" wp14:editId="54C2A76B">
                <wp:simplePos x="0" y="0"/>
                <wp:positionH relativeFrom="margin">
                  <wp:align>center</wp:align>
                </wp:positionH>
                <wp:positionV relativeFrom="paragraph">
                  <wp:posOffset>4281513</wp:posOffset>
                </wp:positionV>
                <wp:extent cx="477795" cy="189470"/>
                <wp:effectExtent l="0" t="0" r="0" b="1270"/>
                <wp:wrapNone/>
                <wp:docPr id="265" name="正方形/長方形 265"/>
                <wp:cNvGraphicFramePr/>
                <a:graphic xmlns:a="http://schemas.openxmlformats.org/drawingml/2006/main">
                  <a:graphicData uri="http://schemas.microsoft.com/office/word/2010/wordprocessingShape">
                    <wps:wsp>
                      <wps:cNvSpPr/>
                      <wps:spPr>
                        <a:xfrm>
                          <a:off x="0" y="0"/>
                          <a:ext cx="477795" cy="18947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C946F" id="正方形/長方形 265" o:spid="_x0000_s1026" style="position:absolute;margin-left:0;margin-top:337.15pt;width:37.6pt;height:14.9pt;z-index:251729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" fillcolor="white [3212]" stroked="f" strokeweight="1pt">
                <w10:wrap anchorx="margin"/>
              </v:rect>
            </w:pict>
          </mc:Fallback>
        </mc:AlternateContent>
      </w:r>
    </w:p>
    <w:p w14:paraId="6FA560E1" w14:textId="4B6D54BB" w:rsidR="00120779" w:rsidRDefault="00120779" w:rsidP="00C8223E">
      <w:pPr>
        <w:spacing w:line="0" w:lineRule="atLeast"/>
        <w:rPr>
          <w:rFonts w:ascii="ＭＳ 明朝" w:eastAsia="ＭＳ 明朝" w:hAnsi="ＭＳ 明朝"/>
          <w:sz w:val="21"/>
          <w:szCs w:val="21"/>
        </w:rPr>
        <w:sectPr w:rsidR="00120779" w:rsidSect="006F2FA2">
          <w:footerReference w:type="default" r:id="rId10"/>
          <w:pgSz w:w="11910" w:h="16840"/>
          <w:pgMar w:top="1380" w:right="520" w:bottom="1180" w:left="920" w:header="0" w:footer="993" w:gutter="0"/>
          <w:pgNumType w:start="1"/>
          <w:cols w:space="720"/>
        </w:sectPr>
      </w:pPr>
    </w:p>
    <w:p w14:paraId="7BAC8738" w14:textId="1839C336" w:rsidR="006F2FA2" w:rsidRPr="00F52A96" w:rsidRDefault="006F2FA2" w:rsidP="006F2FA2">
      <w:pPr>
        <w:pStyle w:val="2"/>
        <w:tabs>
          <w:tab w:val="left" w:pos="1283"/>
        </w:tabs>
        <w:rPr>
          <w:b/>
          <w:bCs/>
        </w:rPr>
      </w:pPr>
      <w:r w:rsidRPr="00F52A96">
        <w:rPr>
          <w:b/>
          <w:bCs/>
        </w:rPr>
        <w:lastRenderedPageBreak/>
        <w:t>第１章</w:t>
      </w:r>
      <w:r w:rsidRPr="00F52A96">
        <w:rPr>
          <w:b/>
          <w:bCs/>
        </w:rPr>
        <w:tab/>
        <w:t>一般</w:t>
      </w:r>
      <w:bookmarkStart w:id="2" w:name="_Hlk217399017"/>
    </w:p>
    <w:p w14:paraId="24CC6E80" w14:textId="0C16BAA6" w:rsidR="006F2FA2" w:rsidRPr="007237B4" w:rsidRDefault="006F2FA2" w:rsidP="006F2FA2">
      <w:pPr>
        <w:pStyle w:val="5"/>
        <w:keepNext w:val="0"/>
        <w:keepLines w:val="0"/>
        <w:numPr>
          <w:ilvl w:val="1"/>
          <w:numId w:val="64"/>
        </w:numPr>
        <w:tabs>
          <w:tab w:val="left" w:pos="685"/>
          <w:tab w:val="left" w:pos="687"/>
        </w:tabs>
        <w:spacing w:before="225" w:after="0"/>
        <w:ind w:leftChars="0" w:left="750" w:hanging="530"/>
        <w:rPr>
          <w:rFonts w:ascii="ＭＳ 明朝" w:eastAsia="ＭＳ 明朝" w:hAnsi="ＭＳ 明朝"/>
          <w:b/>
          <w:bCs/>
        </w:rPr>
      </w:pPr>
      <w:bookmarkStart w:id="3" w:name="_bookmark1"/>
      <w:bookmarkEnd w:id="3"/>
      <w:r w:rsidRPr="007237B4">
        <w:rPr>
          <w:rFonts w:ascii="ＭＳ 明朝" w:eastAsia="ＭＳ 明朝" w:hAnsi="ＭＳ 明朝"/>
          <w:b/>
          <w:bCs/>
          <w:spacing w:val="-1"/>
        </w:rPr>
        <w:t>マニュアルの位置づけ</w:t>
      </w:r>
      <w:bookmarkStart w:id="4" w:name="_Hlk217397742"/>
    </w:p>
    <w:p w14:paraId="164F9333" w14:textId="361F4633" w:rsidR="006F2FA2" w:rsidRPr="007237B4" w:rsidRDefault="006F2FA2" w:rsidP="007237B4">
      <w:pPr>
        <w:pStyle w:val="aa"/>
        <w:spacing w:before="91" w:line="321" w:lineRule="auto"/>
        <w:ind w:leftChars="129" w:left="284" w:right="551"/>
        <w:rPr>
          <w:rFonts w:ascii="ＭＳ 明朝" w:eastAsia="ＭＳ 明朝" w:hAnsi="ＭＳ 明朝"/>
          <w:shd w:val="clear" w:color="auto" w:fill="FFFF00"/>
        </w:rPr>
      </w:pPr>
      <w:r w:rsidRPr="007237B4">
        <w:rPr>
          <w:rFonts w:ascii="ＭＳ 明朝" w:eastAsia="ＭＳ 明朝" w:hAnsi="ＭＳ 明朝"/>
          <w:spacing w:val="-53"/>
          <w:shd w:val="clear" w:color="auto" w:fill="FFFF00"/>
        </w:rPr>
        <w:t xml:space="preserve"> </w:t>
      </w:r>
      <w:bookmarkStart w:id="5" w:name="_Hlk217397760"/>
      <w:r w:rsidRPr="007237B4">
        <w:rPr>
          <w:rFonts w:ascii="ＭＳ 明朝" w:eastAsia="ＭＳ 明朝" w:hAnsi="ＭＳ 明朝" w:hint="eastAsia"/>
          <w:shd w:val="clear" w:color="auto" w:fill="FFFF00"/>
        </w:rPr>
        <w:t>…民間教育訓練機関…</w:t>
      </w:r>
      <w:r w:rsidRPr="007237B4">
        <w:rPr>
          <w:rFonts w:ascii="ＭＳ 明朝" w:eastAsia="ＭＳ 明朝" w:hAnsi="ＭＳ 明朝" w:hint="eastAsia"/>
          <w:spacing w:val="-9"/>
        </w:rPr>
        <w:t>は、職業</w:t>
      </w:r>
      <w:bookmarkEnd w:id="4"/>
      <w:r w:rsidRPr="007237B4">
        <w:rPr>
          <w:rFonts w:ascii="ＭＳ 明朝" w:eastAsia="ＭＳ 明朝" w:hAnsi="ＭＳ 明朝" w:hint="eastAsia"/>
          <w:spacing w:val="-9"/>
        </w:rPr>
        <w:t>訓練サービスの信頼性と質の維持・向上を図るため</w:t>
      </w:r>
      <w:r w:rsidRPr="007237B4">
        <w:rPr>
          <w:rFonts w:ascii="ＭＳ 明朝" w:eastAsia="ＭＳ 明朝" w:hAnsi="ＭＳ 明朝" w:hint="eastAsia"/>
          <w:spacing w:val="-17"/>
        </w:rPr>
        <w:t>、</w:t>
      </w:r>
      <w:r w:rsidR="002554F8" w:rsidRPr="007237B4">
        <w:rPr>
          <w:rFonts w:ascii="ＭＳ 明朝" w:eastAsia="ＭＳ 明朝" w:hAnsi="ＭＳ 明朝" w:hint="eastAsia"/>
          <w:spacing w:val="-17"/>
        </w:rPr>
        <w:t>「</w:t>
      </w:r>
      <w:r w:rsidRPr="007237B4">
        <w:rPr>
          <w:rFonts w:ascii="ＭＳ 明朝" w:eastAsia="ＭＳ 明朝" w:hAnsi="ＭＳ 明朝" w:hint="eastAsia"/>
          <w:spacing w:val="-17"/>
        </w:rPr>
        <w:t>職業訓練サービスマ</w:t>
      </w:r>
      <w:r w:rsidRPr="007237B4">
        <w:rPr>
          <w:rFonts w:ascii="ＭＳ 明朝" w:eastAsia="ＭＳ 明朝" w:hAnsi="ＭＳ 明朝" w:hint="eastAsia"/>
          <w:spacing w:val="-13"/>
        </w:rPr>
        <w:t>ニュアル</w:t>
      </w:r>
      <w:r w:rsidRPr="007237B4">
        <w:rPr>
          <w:rFonts w:ascii="ＭＳ 明朝" w:eastAsia="ＭＳ 明朝" w:hAnsi="ＭＳ 明朝" w:hint="eastAsia"/>
          <w:spacing w:val="-3"/>
        </w:rPr>
        <w:t>（</w:t>
      </w:r>
      <w:r w:rsidRPr="007237B4">
        <w:rPr>
          <w:rFonts w:ascii="ＭＳ 明朝" w:eastAsia="ＭＳ 明朝" w:hAnsi="ＭＳ 明朝" w:hint="eastAsia"/>
          <w:spacing w:val="-13"/>
        </w:rPr>
        <w:t>以下「マニュアル」という。</w:t>
      </w:r>
      <w:r w:rsidR="002554F8" w:rsidRPr="007237B4">
        <w:rPr>
          <w:rFonts w:ascii="ＭＳ 明朝" w:eastAsia="ＭＳ 明朝" w:hAnsi="ＭＳ 明朝" w:hint="eastAsia"/>
          <w:spacing w:val="-13"/>
        </w:rPr>
        <w:t>）」</w:t>
      </w:r>
      <w:r w:rsidRPr="007237B4">
        <w:rPr>
          <w:rFonts w:ascii="ＭＳ 明朝" w:eastAsia="ＭＳ 明朝" w:hAnsi="ＭＳ 明朝" w:hint="eastAsia"/>
          <w:spacing w:val="-7"/>
        </w:rPr>
        <w:t>を策定し、これに基づく必要な措置を講ずることとする。</w:t>
      </w:r>
      <w:r w:rsidRPr="007237B4">
        <w:rPr>
          <w:rFonts w:ascii="ＭＳ 明朝" w:eastAsia="ＭＳ 明朝" w:hAnsi="ＭＳ 明朝" w:hint="eastAsia"/>
          <w:highlight w:val="yellow"/>
        </w:rPr>
        <w:t>……</w:t>
      </w:r>
      <w:r w:rsidR="002554F8" w:rsidRPr="007237B4">
        <w:rPr>
          <w:rFonts w:ascii="ＭＳ 明朝" w:eastAsia="ＭＳ 明朝" w:hAnsi="ＭＳ 明朝" w:hint="eastAsia"/>
          <w:highlight w:val="yellow"/>
          <w:shd w:val="clear" w:color="auto" w:fill="FFFF00"/>
        </w:rPr>
        <w:t>策</w:t>
      </w:r>
      <w:r w:rsidR="002554F8" w:rsidRPr="007237B4">
        <w:rPr>
          <w:rFonts w:ascii="ＭＳ 明朝" w:eastAsia="ＭＳ 明朝" w:hAnsi="ＭＳ 明朝" w:hint="eastAsia"/>
          <w:shd w:val="clear" w:color="auto" w:fill="FFFF00"/>
        </w:rPr>
        <w:t>定の理由や目的を記載……</w:t>
      </w:r>
      <w:r w:rsidR="00682680">
        <w:rPr>
          <w:rFonts w:ascii="ＭＳ 明朝" w:eastAsia="ＭＳ 明朝" w:hAnsi="ＭＳ 明朝" w:hint="eastAsia"/>
          <w:shd w:val="clear" w:color="auto" w:fill="FFFF00"/>
        </w:rPr>
        <w:t>。</w:t>
      </w:r>
    </w:p>
    <w:bookmarkEnd w:id="2"/>
    <w:bookmarkEnd w:id="5"/>
    <w:p w14:paraId="05CED064" w14:textId="722F97DC" w:rsidR="006F2FA2" w:rsidRPr="00F2594F" w:rsidRDefault="00FC010E" w:rsidP="006F2FA2">
      <w:pPr>
        <w:pStyle w:val="aa"/>
        <w:spacing w:before="3"/>
        <w:rPr>
          <w:rFonts w:ascii="ＭＳ 明朝" w:eastAsia="ＭＳ 明朝" w:hAnsi="ＭＳ 明朝"/>
          <w:shd w:val="clear" w:color="auto" w:fill="FFFF00"/>
        </w:rPr>
      </w:pPr>
      <w:r w:rsidRPr="00F2594F">
        <w:rPr>
          <w:rFonts w:ascii="ＭＳ 明朝" w:eastAsia="ＭＳ 明朝" w:hAnsi="ＭＳ 明朝"/>
          <w:noProof/>
          <w:sz w:val="12"/>
          <w:szCs w:val="16"/>
        </w:rPr>
        <mc:AlternateContent>
          <mc:Choice Requires="wps">
            <w:drawing>
              <wp:anchor distT="0" distB="0" distL="114300" distR="114300" simplePos="0" relativeHeight="251732992" behindDoc="0" locked="0" layoutInCell="1" allowOverlap="1" wp14:anchorId="4A8C23AF" wp14:editId="18697B44">
                <wp:simplePos x="0" y="0"/>
                <wp:positionH relativeFrom="margin">
                  <wp:align>center</wp:align>
                </wp:positionH>
                <wp:positionV relativeFrom="paragraph">
                  <wp:posOffset>107950</wp:posOffset>
                </wp:positionV>
                <wp:extent cx="5940000" cy="252095"/>
                <wp:effectExtent l="0" t="95250" r="22860" b="14605"/>
                <wp:wrapNone/>
                <wp:docPr id="268" name="吹き出し: 四角形 268"/>
                <wp:cNvGraphicFramePr/>
                <a:graphic xmlns:a="http://schemas.openxmlformats.org/drawingml/2006/main">
                  <a:graphicData uri="http://schemas.microsoft.com/office/word/2010/wordprocessingShape">
                    <wps:wsp>
                      <wps:cNvSpPr/>
                      <wps:spPr>
                        <a:xfrm>
                          <a:off x="0" y="0"/>
                          <a:ext cx="5940000" cy="252095"/>
                        </a:xfrm>
                        <a:prstGeom prst="wedgeRectCallout">
                          <a:avLst>
                            <a:gd name="adj1" fmla="val 907"/>
                            <a:gd name="adj2" fmla="val -83935"/>
                          </a:avLst>
                        </a:prstGeom>
                        <a:ln>
                          <a:solidFill>
                            <a:srgbClr val="FF66FF"/>
                          </a:solidFill>
                        </a:ln>
                      </wps:spPr>
                      <wps:style>
                        <a:lnRef idx="2">
                          <a:schemeClr val="accent6"/>
                        </a:lnRef>
                        <a:fillRef idx="1">
                          <a:schemeClr val="lt1"/>
                        </a:fillRef>
                        <a:effectRef idx="0">
                          <a:schemeClr val="accent6"/>
                        </a:effectRef>
                        <a:fontRef idx="minor">
                          <a:schemeClr val="dk1"/>
                        </a:fontRef>
                      </wps:style>
                      <wps:txbx>
                        <w:txbxContent>
                          <w:p w14:paraId="28A9C313" w14:textId="54A436F3" w:rsidR="002554F8" w:rsidRPr="00370955" w:rsidRDefault="007237B4" w:rsidP="002554F8">
                            <w:pPr>
                              <w:rPr>
                                <w:rFonts w:ascii="ＭＳ ゴシック" w:eastAsia="ＭＳ ゴシック" w:hAnsi="ＭＳ ゴシック"/>
                                <w:sz w:val="18"/>
                                <w:szCs w:val="18"/>
                              </w:rPr>
                            </w:pPr>
                            <w:r w:rsidRPr="00370955">
                              <w:rPr>
                                <w:rFonts w:ascii="ＭＳ ゴシック" w:eastAsia="ＭＳ ゴシック" w:hAnsi="ＭＳ ゴシック" w:hint="eastAsia"/>
                                <w:sz w:val="18"/>
                                <w:szCs w:val="18"/>
                              </w:rPr>
                              <w:t>組織の状況に応じて、策定の理由やマニュアルを活用する目的を記載する。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C23A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68" o:spid="_x0000_s1035" type="#_x0000_t61" style="position:absolute;margin-left:0;margin-top:8.5pt;width:467.7pt;height:19.85pt;z-index:251732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" adj="10996,-7330" fillcolor="white [3201]" strokecolor="#f6f" strokeweight="1pt">
                <v:textbox>
                  <w:txbxContent>
                    <w:p w14:paraId="28A9C313" w14:textId="54A436F3" w:rsidR="002554F8" w:rsidRPr="00370955" w:rsidRDefault="007237B4" w:rsidP="002554F8">
                      <w:pPr>
                        <w:rPr>
                          <w:rFonts w:ascii="ＭＳ ゴシック" w:eastAsia="ＭＳ ゴシック" w:hAnsi="ＭＳ ゴシック"/>
                          <w:sz w:val="18"/>
                          <w:szCs w:val="18"/>
                        </w:rPr>
                      </w:pPr>
                      <w:r w:rsidRPr="00370955">
                        <w:rPr>
                          <w:rFonts w:ascii="ＭＳ ゴシック" w:eastAsia="ＭＳ ゴシック" w:hAnsi="ＭＳ ゴシック" w:hint="eastAsia"/>
                          <w:sz w:val="18"/>
                          <w:szCs w:val="18"/>
                        </w:rPr>
                        <w:t>組織の状況に応じて、策定の理由やマニュアルを活用する目的を記載する。</w:t>
                      </w:r>
                    </w:p>
                  </w:txbxContent>
                </v:textbox>
                <w10:wrap anchorx="margin"/>
              </v:shape>
            </w:pict>
          </mc:Fallback>
        </mc:AlternateContent>
      </w:r>
    </w:p>
    <w:p w14:paraId="2ECC5036" w14:textId="23C5B14D" w:rsidR="007237B4" w:rsidRPr="00F2594F" w:rsidRDefault="007237B4" w:rsidP="006F2FA2">
      <w:pPr>
        <w:pStyle w:val="aa"/>
        <w:spacing w:before="3"/>
        <w:rPr>
          <w:rFonts w:ascii="ＭＳ 明朝" w:eastAsia="ＭＳ 明朝" w:hAnsi="ＭＳ 明朝"/>
          <w:shd w:val="clear" w:color="auto" w:fill="FFFF00"/>
        </w:rPr>
      </w:pPr>
    </w:p>
    <w:p w14:paraId="50E6EF1A" w14:textId="7787F7EF" w:rsidR="007237B4" w:rsidRPr="00F2594F" w:rsidRDefault="007237B4" w:rsidP="006F2FA2">
      <w:pPr>
        <w:pStyle w:val="aa"/>
        <w:spacing w:before="3"/>
        <w:rPr>
          <w:rFonts w:ascii="ＭＳ 明朝"/>
        </w:rPr>
      </w:pPr>
    </w:p>
    <w:p w14:paraId="75D685BD" w14:textId="5A511258" w:rsidR="008B0004" w:rsidRPr="008B0004" w:rsidRDefault="006F2FA2" w:rsidP="008B0004">
      <w:pPr>
        <w:pStyle w:val="5"/>
        <w:keepNext w:val="0"/>
        <w:keepLines w:val="0"/>
        <w:numPr>
          <w:ilvl w:val="1"/>
          <w:numId w:val="64"/>
        </w:numPr>
        <w:tabs>
          <w:tab w:val="left" w:pos="685"/>
          <w:tab w:val="left" w:pos="687"/>
        </w:tabs>
        <w:spacing w:before="0" w:after="0"/>
        <w:ind w:leftChars="0" w:left="750" w:hanging="530"/>
        <w:rPr>
          <w:rFonts w:ascii="ＭＳ 明朝" w:eastAsia="ＭＳ 明朝" w:hAnsi="ＭＳ 明朝"/>
          <w:b/>
          <w:bCs/>
        </w:rPr>
      </w:pPr>
      <w:bookmarkStart w:id="6" w:name="_bookmark2"/>
      <w:bookmarkEnd w:id="6"/>
      <w:r w:rsidRPr="008B0004">
        <w:rPr>
          <w:rFonts w:ascii="ＭＳ 明朝" w:eastAsia="ＭＳ 明朝" w:hAnsi="ＭＳ 明朝"/>
          <w:b/>
          <w:bCs/>
          <w:spacing w:val="-1"/>
        </w:rPr>
        <w:t>マニュアルの利用を想定する対象者</w:t>
      </w:r>
    </w:p>
    <w:p w14:paraId="78B60718" w14:textId="4F26E370" w:rsidR="00FC0BB4" w:rsidRDefault="00FC0BB4" w:rsidP="00FC0BB4">
      <w:pPr>
        <w:pStyle w:val="aa"/>
        <w:spacing w:before="91" w:line="321" w:lineRule="auto"/>
        <w:ind w:right="551" w:firstLineChars="200" w:firstLine="420"/>
        <w:rPr>
          <w:rFonts w:ascii="ＭＳ 明朝" w:eastAsia="ＭＳ 明朝" w:hAnsi="ＭＳ 明朝"/>
          <w:spacing w:val="-9"/>
        </w:rPr>
      </w:pPr>
      <w:bookmarkStart w:id="7" w:name="_Hlk217397326"/>
      <w:r>
        <w:rPr>
          <w:rFonts w:ascii="ＭＳ 明朝" w:eastAsia="ＭＳ 明朝" w:hAnsi="ＭＳ 明朝" w:hint="eastAsia"/>
          <w:shd w:val="clear" w:color="auto" w:fill="FFFF00"/>
        </w:rPr>
        <w:t>…民間</w:t>
      </w:r>
      <w:r w:rsidR="00682680">
        <w:rPr>
          <w:rFonts w:ascii="ＭＳ 明朝" w:eastAsia="ＭＳ 明朝" w:hAnsi="ＭＳ 明朝" w:hint="eastAsia"/>
          <w:shd w:val="clear" w:color="auto" w:fill="FFFF00"/>
        </w:rPr>
        <w:t>教</w:t>
      </w:r>
      <w:r w:rsidRPr="007237B4">
        <w:rPr>
          <w:rFonts w:ascii="ＭＳ 明朝" w:eastAsia="ＭＳ 明朝" w:hAnsi="ＭＳ 明朝" w:hint="eastAsia"/>
          <w:shd w:val="clear" w:color="auto" w:fill="FFFF00"/>
        </w:rPr>
        <w:t>育訓練機関…</w:t>
      </w:r>
      <w:r>
        <w:rPr>
          <w:rFonts w:ascii="ＭＳ 明朝" w:eastAsia="ＭＳ 明朝" w:hAnsi="ＭＳ 明朝" w:hint="eastAsia"/>
          <w:spacing w:val="-9"/>
        </w:rPr>
        <w:t>において職業訓練サービスの実施に携わる者。</w:t>
      </w:r>
    </w:p>
    <w:p w14:paraId="759CCA5A" w14:textId="20B98062" w:rsidR="00FC0BB4" w:rsidRPr="007237B4" w:rsidRDefault="00FC0BB4" w:rsidP="00FC0BB4">
      <w:pPr>
        <w:pStyle w:val="aa"/>
        <w:spacing w:before="91" w:line="321" w:lineRule="auto"/>
        <w:ind w:right="551" w:firstLineChars="200" w:firstLine="420"/>
        <w:rPr>
          <w:rFonts w:ascii="ＭＳ 明朝" w:eastAsia="ＭＳ 明朝" w:hAnsi="ＭＳ 明朝"/>
          <w:shd w:val="clear" w:color="auto" w:fill="FFFF00"/>
        </w:rPr>
      </w:pPr>
      <w:r w:rsidRPr="007237B4">
        <w:rPr>
          <w:rFonts w:ascii="ＭＳ 明朝" w:eastAsia="ＭＳ 明朝" w:hAnsi="ＭＳ 明朝" w:hint="eastAsia"/>
          <w:highlight w:val="yellow"/>
        </w:rPr>
        <w:t>……</w:t>
      </w:r>
      <w:r>
        <w:rPr>
          <w:rFonts w:ascii="ＭＳ 明朝" w:eastAsia="ＭＳ 明朝" w:hAnsi="ＭＳ 明朝" w:hint="eastAsia"/>
          <w:highlight w:val="yellow"/>
          <w:shd w:val="clear" w:color="auto" w:fill="FFFF00"/>
        </w:rPr>
        <w:t>組織の状況に応じてマニュアルの利用者について記載</w:t>
      </w:r>
      <w:r w:rsidRPr="007237B4">
        <w:rPr>
          <w:rFonts w:ascii="ＭＳ 明朝" w:eastAsia="ＭＳ 明朝" w:hAnsi="ＭＳ 明朝" w:hint="eastAsia"/>
          <w:shd w:val="clear" w:color="auto" w:fill="FFFF00"/>
        </w:rPr>
        <w:t>……</w:t>
      </w:r>
    </w:p>
    <w:p w14:paraId="075AD320" w14:textId="27BDE116" w:rsidR="006F2FA2" w:rsidRPr="00F2594F" w:rsidRDefault="00FC010E" w:rsidP="006F2FA2">
      <w:pPr>
        <w:pStyle w:val="aa"/>
        <w:spacing w:before="5"/>
        <w:rPr>
          <w:rFonts w:ascii="ＭＳ 明朝"/>
          <w:szCs w:val="16"/>
        </w:rPr>
      </w:pPr>
      <w:r w:rsidRPr="00F2594F">
        <w:rPr>
          <w:rFonts w:ascii="ＭＳ 明朝" w:eastAsia="ＭＳ 明朝" w:hAnsi="ＭＳ 明朝"/>
          <w:noProof/>
          <w:sz w:val="12"/>
          <w:szCs w:val="16"/>
        </w:rPr>
        <mc:AlternateContent>
          <mc:Choice Requires="wps">
            <w:drawing>
              <wp:anchor distT="0" distB="0" distL="114300" distR="114300" simplePos="0" relativeHeight="251735040" behindDoc="0" locked="0" layoutInCell="1" allowOverlap="1" wp14:anchorId="7B30ED84" wp14:editId="21AAADA1">
                <wp:simplePos x="0" y="0"/>
                <wp:positionH relativeFrom="margin">
                  <wp:align>center</wp:align>
                </wp:positionH>
                <wp:positionV relativeFrom="paragraph">
                  <wp:posOffset>121920</wp:posOffset>
                </wp:positionV>
                <wp:extent cx="5940000" cy="252095"/>
                <wp:effectExtent l="0" t="95250" r="22860" b="14605"/>
                <wp:wrapNone/>
                <wp:docPr id="269" name="吹き出し: 四角形 269"/>
                <wp:cNvGraphicFramePr/>
                <a:graphic xmlns:a="http://schemas.openxmlformats.org/drawingml/2006/main">
                  <a:graphicData uri="http://schemas.microsoft.com/office/word/2010/wordprocessingShape">
                    <wps:wsp>
                      <wps:cNvSpPr/>
                      <wps:spPr>
                        <a:xfrm>
                          <a:off x="0" y="0"/>
                          <a:ext cx="5940000" cy="252095"/>
                        </a:xfrm>
                        <a:prstGeom prst="wedgeRectCallout">
                          <a:avLst>
                            <a:gd name="adj1" fmla="val 907"/>
                            <a:gd name="adj2" fmla="val -83935"/>
                          </a:avLst>
                        </a:prstGeom>
                        <a:solidFill>
                          <a:sysClr val="window" lastClr="FFFFFF"/>
                        </a:solidFill>
                        <a:ln w="12700" cap="flat" cmpd="sng" algn="ctr">
                          <a:solidFill>
                            <a:srgbClr val="FF66FF"/>
                          </a:solidFill>
                          <a:prstDash val="solid"/>
                          <a:miter lim="800000"/>
                        </a:ln>
                        <a:effectLst/>
                      </wps:spPr>
                      <wps:txbx>
                        <w:txbxContent>
                          <w:p w14:paraId="3E6E1E6F" w14:textId="566EAF4E" w:rsidR="007237B4" w:rsidRPr="00370955" w:rsidRDefault="007237B4" w:rsidP="007237B4">
                            <w:pPr>
                              <w:rPr>
                                <w:rFonts w:ascii="ＭＳ ゴシック" w:eastAsia="ＭＳ ゴシック" w:hAnsi="ＭＳ ゴシック"/>
                                <w:sz w:val="18"/>
                                <w:szCs w:val="18"/>
                              </w:rPr>
                            </w:pPr>
                            <w:r w:rsidRPr="00370955">
                              <w:rPr>
                                <w:rFonts w:ascii="ＭＳ ゴシック" w:eastAsia="ＭＳ ゴシック" w:hAnsi="ＭＳ ゴシック" w:hint="eastAsia"/>
                                <w:sz w:val="18"/>
                                <w:szCs w:val="18"/>
                              </w:rPr>
                              <w:t>マニュアルの利用者を記載する。例外や限定がある場合には、併せて記載する。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0ED84" id="吹き出し: 四角形 269" o:spid="_x0000_s1036" type="#_x0000_t61" style="position:absolute;margin-left:0;margin-top:9.6pt;width:467.7pt;height:19.85pt;z-index:251735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" adj="10996,-7330" fillcolor="window" strokecolor="#f6f" strokeweight="1pt">
                <v:textbox>
                  <w:txbxContent>
                    <w:p w14:paraId="3E6E1E6F" w14:textId="566EAF4E" w:rsidR="007237B4" w:rsidRPr="00370955" w:rsidRDefault="007237B4" w:rsidP="007237B4">
                      <w:pPr>
                        <w:rPr>
                          <w:rFonts w:ascii="ＭＳ ゴシック" w:eastAsia="ＭＳ ゴシック" w:hAnsi="ＭＳ ゴシック"/>
                          <w:sz w:val="18"/>
                          <w:szCs w:val="18"/>
                        </w:rPr>
                      </w:pPr>
                      <w:r w:rsidRPr="00370955">
                        <w:rPr>
                          <w:rFonts w:ascii="ＭＳ ゴシック" w:eastAsia="ＭＳ ゴシック" w:hAnsi="ＭＳ ゴシック" w:hint="eastAsia"/>
                          <w:sz w:val="18"/>
                          <w:szCs w:val="18"/>
                        </w:rPr>
                        <w:t>マニュアルの利用者を記載する。例外や限定がある場合には、併せて記載する。</w:t>
                      </w:r>
                    </w:p>
                  </w:txbxContent>
                </v:textbox>
                <w10:wrap anchorx="margin"/>
              </v:shape>
            </w:pict>
          </mc:Fallback>
        </mc:AlternateContent>
      </w:r>
    </w:p>
    <w:p w14:paraId="14D9ED28" w14:textId="07AA34F2" w:rsidR="007237B4" w:rsidRPr="00F2594F" w:rsidRDefault="007237B4" w:rsidP="006F2FA2">
      <w:pPr>
        <w:pStyle w:val="aa"/>
        <w:spacing w:before="5"/>
        <w:rPr>
          <w:rFonts w:ascii="ＭＳ 明朝"/>
          <w:szCs w:val="16"/>
        </w:rPr>
      </w:pPr>
    </w:p>
    <w:p w14:paraId="340A9749" w14:textId="44020B18" w:rsidR="007237B4" w:rsidRPr="00F2594F" w:rsidRDefault="007237B4" w:rsidP="006F2FA2">
      <w:pPr>
        <w:pStyle w:val="aa"/>
        <w:spacing w:before="5"/>
        <w:rPr>
          <w:rFonts w:ascii="ＭＳ 明朝"/>
          <w:szCs w:val="16"/>
        </w:rPr>
      </w:pPr>
    </w:p>
    <w:p w14:paraId="4262274D" w14:textId="6CAD7ECB" w:rsidR="006F2FA2" w:rsidRPr="008B0004" w:rsidRDefault="006F2FA2" w:rsidP="006F2FA2">
      <w:pPr>
        <w:pStyle w:val="5"/>
        <w:keepNext w:val="0"/>
        <w:keepLines w:val="0"/>
        <w:numPr>
          <w:ilvl w:val="1"/>
          <w:numId w:val="64"/>
        </w:numPr>
        <w:tabs>
          <w:tab w:val="left" w:pos="685"/>
          <w:tab w:val="left" w:pos="687"/>
        </w:tabs>
        <w:spacing w:before="0" w:after="0"/>
        <w:ind w:leftChars="0" w:left="750" w:hanging="530"/>
        <w:rPr>
          <w:rFonts w:ascii="ＭＳ 明朝" w:eastAsia="ＭＳ 明朝" w:hAnsi="ＭＳ 明朝"/>
          <w:b/>
          <w:bCs/>
        </w:rPr>
      </w:pPr>
      <w:bookmarkStart w:id="8" w:name="_bookmark3"/>
      <w:bookmarkEnd w:id="7"/>
      <w:bookmarkEnd w:id="8"/>
      <w:r w:rsidRPr="008B0004">
        <w:rPr>
          <w:rFonts w:ascii="ＭＳ 明朝" w:eastAsia="ＭＳ 明朝" w:hAnsi="ＭＳ 明朝"/>
          <w:b/>
          <w:bCs/>
          <w:spacing w:val="-1"/>
        </w:rPr>
        <w:t>マニュアルを活用する上での視点</w:t>
      </w:r>
    </w:p>
    <w:p w14:paraId="4A8A830C" w14:textId="663BBD62" w:rsidR="006F2FA2" w:rsidRPr="00F2594F" w:rsidRDefault="006F2FA2" w:rsidP="006F2FA2">
      <w:pPr>
        <w:pStyle w:val="a9"/>
        <w:numPr>
          <w:ilvl w:val="0"/>
          <w:numId w:val="63"/>
        </w:numPr>
        <w:tabs>
          <w:tab w:val="left" w:pos="475"/>
        </w:tabs>
        <w:spacing w:before="91" w:line="321" w:lineRule="auto"/>
        <w:ind w:right="548" w:firstLine="0"/>
        <w:contextualSpacing w:val="0"/>
        <w:rPr>
          <w:rFonts w:ascii="ＭＳ 明朝" w:eastAsia="ＭＳ 明朝"/>
          <w:sz w:val="21"/>
          <w:szCs w:val="21"/>
        </w:rPr>
      </w:pPr>
      <w:r w:rsidRPr="008B0004">
        <w:rPr>
          <w:rFonts w:ascii="ＭＳ 明朝" w:eastAsia="ＭＳ 明朝" w:hint="eastAsia"/>
          <w:spacing w:val="-10"/>
          <w:sz w:val="21"/>
          <w:szCs w:val="21"/>
        </w:rPr>
        <w:t>上記の対象者は、このマニュアルに基づき、常に職業訓練サービスの質の維持</w:t>
      </w:r>
      <w:r w:rsidRPr="008B0004">
        <w:rPr>
          <w:rFonts w:ascii="ＭＳ 明朝" w:eastAsia="ＭＳ 明朝" w:hint="eastAsia"/>
          <w:sz w:val="21"/>
          <w:szCs w:val="21"/>
        </w:rPr>
        <w:t>･</w:t>
      </w:r>
      <w:r w:rsidRPr="008B0004">
        <w:rPr>
          <w:rFonts w:ascii="ＭＳ 明朝" w:eastAsia="ＭＳ 明朝" w:hint="eastAsia"/>
          <w:spacing w:val="-8"/>
          <w:sz w:val="21"/>
          <w:szCs w:val="21"/>
        </w:rPr>
        <w:t>向上を意識して、業務</w:t>
      </w:r>
      <w:r w:rsidRPr="008B0004">
        <w:rPr>
          <w:rFonts w:ascii="ＭＳ 明朝" w:eastAsia="ＭＳ 明朝" w:hint="eastAsia"/>
          <w:spacing w:val="-5"/>
          <w:sz w:val="21"/>
          <w:szCs w:val="21"/>
        </w:rPr>
        <w:t>に取り組む。</w:t>
      </w:r>
    </w:p>
    <w:p w14:paraId="63784344" w14:textId="51225F8E" w:rsidR="00F2594F" w:rsidRDefault="00F2594F" w:rsidP="006F2FA2">
      <w:pPr>
        <w:pStyle w:val="a9"/>
        <w:numPr>
          <w:ilvl w:val="0"/>
          <w:numId w:val="63"/>
        </w:numPr>
        <w:tabs>
          <w:tab w:val="left" w:pos="475"/>
        </w:tabs>
        <w:spacing w:before="91" w:line="321" w:lineRule="auto"/>
        <w:ind w:right="548" w:firstLine="0"/>
        <w:contextualSpacing w:val="0"/>
        <w:rPr>
          <w:rFonts w:ascii="ＭＳ 明朝" w:eastAsia="ＭＳ 明朝"/>
          <w:sz w:val="21"/>
          <w:szCs w:val="21"/>
        </w:rPr>
      </w:pPr>
      <w:r w:rsidRPr="008B0004">
        <w:rPr>
          <w:rFonts w:ascii="ＭＳ 明朝" w:eastAsia="ＭＳ 明朝" w:hAnsi="ＭＳ 明朝" w:hint="eastAsia"/>
          <w:sz w:val="21"/>
          <w:szCs w:val="21"/>
          <w:shd w:val="clear" w:color="auto" w:fill="FFFF00"/>
        </w:rPr>
        <w:t>…民間教育訓練機関…</w:t>
      </w:r>
      <w:r w:rsidRPr="008B0004">
        <w:rPr>
          <w:rFonts w:ascii="ＭＳ 明朝" w:eastAsia="ＭＳ 明朝" w:hint="eastAsia"/>
          <w:spacing w:val="-3"/>
          <w:sz w:val="21"/>
          <w:szCs w:val="21"/>
        </w:rPr>
        <w:t>は、このガイドラインを改善し、更新する。</w:t>
      </w:r>
    </w:p>
    <w:p w14:paraId="1F83FDA0" w14:textId="74FD6E1D" w:rsidR="00F2594F" w:rsidRDefault="00F2594F" w:rsidP="006F2FA2">
      <w:pPr>
        <w:pStyle w:val="a9"/>
        <w:numPr>
          <w:ilvl w:val="0"/>
          <w:numId w:val="63"/>
        </w:numPr>
        <w:tabs>
          <w:tab w:val="left" w:pos="475"/>
        </w:tabs>
        <w:spacing w:before="91" w:line="321" w:lineRule="auto"/>
        <w:ind w:right="548" w:firstLine="0"/>
        <w:contextualSpacing w:val="0"/>
        <w:rPr>
          <w:rFonts w:ascii="ＭＳ 明朝" w:eastAsia="ＭＳ 明朝"/>
          <w:sz w:val="21"/>
          <w:szCs w:val="21"/>
        </w:rPr>
      </w:pPr>
      <w:r w:rsidRPr="00F2594F">
        <w:rPr>
          <w:rFonts w:ascii="ＭＳ 明朝" w:eastAsia="ＭＳ 明朝" w:hint="eastAsia"/>
          <w:sz w:val="21"/>
          <w:szCs w:val="21"/>
          <w:highlight w:val="yellow"/>
        </w:rPr>
        <w:t>…マニュアルを活用する上での視点・心構えを記載……</w:t>
      </w:r>
      <w:r>
        <w:rPr>
          <w:rFonts w:ascii="ＭＳ 明朝" w:eastAsia="ＭＳ 明朝" w:hint="eastAsia"/>
          <w:sz w:val="21"/>
          <w:szCs w:val="21"/>
          <w:highlight w:val="yellow"/>
        </w:rPr>
        <w:t>。</w:t>
      </w:r>
    </w:p>
    <w:p w14:paraId="6A9C552D" w14:textId="77777777" w:rsidR="00FC0BB4" w:rsidRDefault="00F2594F" w:rsidP="00FC0BB4">
      <w:pPr>
        <w:pStyle w:val="a9"/>
        <w:numPr>
          <w:ilvl w:val="0"/>
          <w:numId w:val="63"/>
        </w:numPr>
        <w:tabs>
          <w:tab w:val="left" w:pos="475"/>
        </w:tabs>
        <w:spacing w:before="91" w:line="321" w:lineRule="auto"/>
        <w:ind w:right="548" w:firstLine="0"/>
        <w:contextualSpacing w:val="0"/>
        <w:rPr>
          <w:rFonts w:ascii="ＭＳ 明朝" w:eastAsia="ＭＳ 明朝"/>
          <w:sz w:val="21"/>
          <w:szCs w:val="21"/>
        </w:rPr>
      </w:pPr>
      <w:r w:rsidRPr="00F2594F">
        <w:rPr>
          <w:rFonts w:ascii="ＭＳ 明朝" w:eastAsia="ＭＳ 明朝" w:hint="eastAsia"/>
          <w:sz w:val="21"/>
          <w:szCs w:val="21"/>
          <w:highlight w:val="yellow"/>
        </w:rPr>
        <w:t>…マニュアルを活用する上での視点・心構えを記載……</w:t>
      </w:r>
      <w:r>
        <w:rPr>
          <w:rFonts w:ascii="ＭＳ 明朝" w:eastAsia="ＭＳ 明朝" w:hint="eastAsia"/>
          <w:sz w:val="21"/>
          <w:szCs w:val="21"/>
          <w:highlight w:val="yellow"/>
        </w:rPr>
        <w:t>。</w:t>
      </w:r>
    </w:p>
    <w:p w14:paraId="700F1415" w14:textId="12F56124" w:rsidR="00F2594F" w:rsidRPr="00FC0BB4" w:rsidRDefault="00F2594F" w:rsidP="00FC0BB4">
      <w:pPr>
        <w:tabs>
          <w:tab w:val="left" w:pos="475"/>
        </w:tabs>
        <w:spacing w:before="91" w:line="321" w:lineRule="auto"/>
        <w:ind w:left="157" w:right="548"/>
        <w:rPr>
          <w:rFonts w:ascii="ＭＳ 明朝" w:eastAsia="ＭＳ 明朝"/>
          <w:sz w:val="21"/>
          <w:szCs w:val="21"/>
        </w:rPr>
      </w:pPr>
      <w:r w:rsidRPr="00F2594F">
        <w:rPr>
          <w:noProof/>
        </w:rPr>
        <mc:AlternateContent>
          <mc:Choice Requires="wps">
            <w:drawing>
              <wp:anchor distT="0" distB="0" distL="114300" distR="114300" simplePos="0" relativeHeight="251737088" behindDoc="0" locked="0" layoutInCell="1" allowOverlap="1" wp14:anchorId="6EAAEFF7" wp14:editId="2BD3CFBB">
                <wp:simplePos x="0" y="0"/>
                <wp:positionH relativeFrom="margin">
                  <wp:align>center</wp:align>
                </wp:positionH>
                <wp:positionV relativeFrom="paragraph">
                  <wp:posOffset>163830</wp:posOffset>
                </wp:positionV>
                <wp:extent cx="5940000" cy="252095"/>
                <wp:effectExtent l="0" t="95250" r="22860" b="14605"/>
                <wp:wrapNone/>
                <wp:docPr id="271" name="吹き出し: 四角形 271"/>
                <wp:cNvGraphicFramePr/>
                <a:graphic xmlns:a="http://schemas.openxmlformats.org/drawingml/2006/main">
                  <a:graphicData uri="http://schemas.microsoft.com/office/word/2010/wordprocessingShape">
                    <wps:wsp>
                      <wps:cNvSpPr/>
                      <wps:spPr>
                        <a:xfrm>
                          <a:off x="0" y="0"/>
                          <a:ext cx="5940000" cy="252095"/>
                        </a:xfrm>
                        <a:prstGeom prst="wedgeRectCallout">
                          <a:avLst>
                            <a:gd name="adj1" fmla="val 907"/>
                            <a:gd name="adj2" fmla="val -83935"/>
                          </a:avLst>
                        </a:prstGeom>
                        <a:solidFill>
                          <a:sysClr val="window" lastClr="FFFFFF"/>
                        </a:solidFill>
                        <a:ln w="12700" cap="flat" cmpd="sng" algn="ctr">
                          <a:solidFill>
                            <a:srgbClr val="FF66FF"/>
                          </a:solidFill>
                          <a:prstDash val="solid"/>
                          <a:miter lim="800000"/>
                        </a:ln>
                        <a:effectLst/>
                      </wps:spPr>
                      <wps:txbx>
                        <w:txbxContent>
                          <w:p w14:paraId="1FBB5094" w14:textId="24DB7DE3" w:rsidR="00F2594F" w:rsidRPr="00370955" w:rsidRDefault="00F2594F" w:rsidP="00F2594F">
                            <w:pPr>
                              <w:rPr>
                                <w:rFonts w:ascii="ＭＳ ゴシック" w:eastAsia="ＭＳ ゴシック" w:hAnsi="ＭＳ ゴシック"/>
                                <w:sz w:val="18"/>
                                <w:szCs w:val="18"/>
                              </w:rPr>
                            </w:pPr>
                            <w:r w:rsidRPr="00370955">
                              <w:rPr>
                                <w:rFonts w:ascii="ＭＳ ゴシック" w:eastAsia="ＭＳ ゴシック" w:hAnsi="ＭＳ ゴシック" w:hint="eastAsia"/>
                                <w:sz w:val="18"/>
                                <w:szCs w:val="18"/>
                              </w:rPr>
                              <w:t>組織及びマニュアルの利用者が、どのような視点・心構えでマニュアルを活用すべきかを記載する。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AEFF7" id="吹き出し: 四角形 271" o:spid="_x0000_s1037" type="#_x0000_t61" style="position:absolute;left:0;text-align:left;margin-left:0;margin-top:12.9pt;width:467.7pt;height:19.85pt;z-index:251737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" adj="10996,-7330" fillcolor="window" strokecolor="#f6f" strokeweight="1pt">
                <v:textbox>
                  <w:txbxContent>
                    <w:p w14:paraId="1FBB5094" w14:textId="24DB7DE3" w:rsidR="00F2594F" w:rsidRPr="00370955" w:rsidRDefault="00F2594F" w:rsidP="00F2594F">
                      <w:pPr>
                        <w:rPr>
                          <w:rFonts w:ascii="ＭＳ ゴシック" w:eastAsia="ＭＳ ゴシック" w:hAnsi="ＭＳ ゴシック"/>
                          <w:sz w:val="18"/>
                          <w:szCs w:val="18"/>
                        </w:rPr>
                      </w:pPr>
                      <w:r w:rsidRPr="00370955">
                        <w:rPr>
                          <w:rFonts w:ascii="ＭＳ ゴシック" w:eastAsia="ＭＳ ゴシック" w:hAnsi="ＭＳ ゴシック" w:hint="eastAsia"/>
                          <w:sz w:val="18"/>
                          <w:szCs w:val="18"/>
                        </w:rPr>
                        <w:t>組織及びマニュアルの利用者が、どのような視点・心構えでマニュアルを活用すべきかを記載する。</w:t>
                      </w:r>
                    </w:p>
                  </w:txbxContent>
                </v:textbox>
                <w10:wrap anchorx="margin"/>
              </v:shape>
            </w:pict>
          </mc:Fallback>
        </mc:AlternateContent>
      </w:r>
    </w:p>
    <w:p w14:paraId="0D824D10" w14:textId="5973E6AB" w:rsidR="00F2594F" w:rsidRPr="00F2594F" w:rsidRDefault="00F2594F" w:rsidP="00F2594F">
      <w:pPr>
        <w:pStyle w:val="aa"/>
        <w:spacing w:before="5"/>
        <w:rPr>
          <w:rFonts w:ascii="ＭＳ 明朝"/>
          <w:szCs w:val="16"/>
        </w:rPr>
      </w:pPr>
    </w:p>
    <w:p w14:paraId="6C448193" w14:textId="0EB071FD" w:rsidR="006F2FA2" w:rsidRPr="00FC0BB4" w:rsidRDefault="006F2FA2" w:rsidP="006F2FA2">
      <w:pPr>
        <w:pStyle w:val="aa"/>
        <w:spacing w:before="2"/>
        <w:rPr>
          <w:rFonts w:ascii="ＭＳ 明朝"/>
          <w:szCs w:val="24"/>
        </w:rPr>
      </w:pPr>
    </w:p>
    <w:p w14:paraId="1B2BE369" w14:textId="5A22C546" w:rsidR="006F2FA2" w:rsidRPr="00F2594F" w:rsidRDefault="006F2FA2" w:rsidP="006F2FA2">
      <w:pPr>
        <w:pStyle w:val="5"/>
        <w:keepNext w:val="0"/>
        <w:keepLines w:val="0"/>
        <w:numPr>
          <w:ilvl w:val="1"/>
          <w:numId w:val="64"/>
        </w:numPr>
        <w:tabs>
          <w:tab w:val="left" w:pos="685"/>
          <w:tab w:val="left" w:pos="687"/>
        </w:tabs>
        <w:spacing w:before="71" w:after="0"/>
        <w:ind w:leftChars="0" w:left="750" w:hanging="530"/>
        <w:rPr>
          <w:rFonts w:ascii="ＭＳ 明朝" w:eastAsia="ＭＳ 明朝" w:hAnsi="ＭＳ 明朝"/>
          <w:b/>
          <w:bCs/>
        </w:rPr>
      </w:pPr>
      <w:bookmarkStart w:id="9" w:name="_bookmark4"/>
      <w:bookmarkEnd w:id="9"/>
      <w:r w:rsidRPr="00F2594F">
        <w:rPr>
          <w:rFonts w:ascii="ＭＳ 明朝" w:eastAsia="ＭＳ 明朝" w:hAnsi="ＭＳ 明朝"/>
          <w:b/>
          <w:bCs/>
          <w:spacing w:val="-2"/>
        </w:rPr>
        <w:t>職業訓練サービスの品質に関する基本理念</w:t>
      </w:r>
    </w:p>
    <w:p w14:paraId="7DBFE21F" w14:textId="2C039B48" w:rsidR="006F2FA2" w:rsidRDefault="006F2FA2" w:rsidP="006F2FA2">
      <w:pPr>
        <w:pStyle w:val="aa"/>
        <w:spacing w:before="91" w:line="321" w:lineRule="auto"/>
        <w:ind w:left="157" w:right="552" w:firstLine="120"/>
        <w:rPr>
          <w:rFonts w:ascii="ＭＳ 明朝" w:eastAsia="ＭＳ 明朝" w:hAnsi="ＭＳ 明朝"/>
        </w:rPr>
      </w:pPr>
      <w:bookmarkStart w:id="10" w:name="_Hlk217399457"/>
      <w:r w:rsidRPr="00F2594F">
        <w:rPr>
          <w:rFonts w:ascii="Times New Roman" w:eastAsia="Times New Roman" w:hAnsi="Times New Roman"/>
          <w:shd w:val="clear" w:color="auto" w:fill="FFFF00"/>
        </w:rPr>
        <w:t xml:space="preserve"> </w:t>
      </w:r>
      <w:r w:rsidRPr="00F2594F">
        <w:rPr>
          <w:rFonts w:ascii="ＭＳ 明朝" w:eastAsia="ＭＳ 明朝" w:hAnsi="ＭＳ 明朝" w:hint="eastAsia"/>
          <w:shd w:val="clear" w:color="auto" w:fill="FFFF00"/>
        </w:rPr>
        <w:t>…民間教育訓練機関…</w:t>
      </w:r>
      <w:r w:rsidRPr="00F2594F">
        <w:rPr>
          <w:rFonts w:ascii="ＭＳ 明朝" w:eastAsia="ＭＳ 明朝" w:hAnsi="ＭＳ 明朝" w:hint="eastAsia"/>
        </w:rPr>
        <w:t>の実施する職業訓練サービスの信頼性と質の維持・向上のための基本理念は、以下の通りとする。</w:t>
      </w:r>
    </w:p>
    <w:bookmarkEnd w:id="10"/>
    <w:p w14:paraId="28B871B9" w14:textId="3A3FA5B2" w:rsidR="00F2594F" w:rsidRDefault="00F2594F" w:rsidP="00F2594F">
      <w:pPr>
        <w:pStyle w:val="aa"/>
        <w:numPr>
          <w:ilvl w:val="0"/>
          <w:numId w:val="65"/>
        </w:numPr>
        <w:spacing w:before="91" w:line="321" w:lineRule="auto"/>
        <w:ind w:right="552"/>
        <w:rPr>
          <w:rFonts w:ascii="ＭＳ 明朝" w:eastAsia="ＭＳ 明朝" w:hAnsi="ＭＳ 明朝"/>
        </w:rPr>
      </w:pPr>
      <w:r w:rsidRPr="00F2594F">
        <w:rPr>
          <w:rFonts w:ascii="ＭＳ 明朝" w:eastAsia="ＭＳ 明朝" w:hAnsi="ＭＳ 明朝" w:hint="eastAsia"/>
          <w:highlight w:val="yellow"/>
        </w:rPr>
        <w:t>…職業訓練サービスの質についての基本理念・方針を記載……</w:t>
      </w:r>
      <w:r>
        <w:rPr>
          <w:rFonts w:ascii="ＭＳ 明朝" w:eastAsia="ＭＳ 明朝" w:hAnsi="ＭＳ 明朝" w:hint="eastAsia"/>
          <w:highlight w:val="yellow"/>
        </w:rPr>
        <w:t>。</w:t>
      </w:r>
    </w:p>
    <w:p w14:paraId="031191DC" w14:textId="77777777" w:rsidR="00F2594F" w:rsidRDefault="00F2594F" w:rsidP="00F2594F">
      <w:pPr>
        <w:pStyle w:val="aa"/>
        <w:numPr>
          <w:ilvl w:val="0"/>
          <w:numId w:val="65"/>
        </w:numPr>
        <w:spacing w:before="91" w:line="321" w:lineRule="auto"/>
        <w:ind w:right="552"/>
        <w:rPr>
          <w:rFonts w:ascii="ＭＳ 明朝" w:eastAsia="ＭＳ 明朝" w:hAnsi="ＭＳ 明朝"/>
        </w:rPr>
      </w:pPr>
      <w:r w:rsidRPr="00F2594F">
        <w:rPr>
          <w:rFonts w:ascii="ＭＳ 明朝" w:eastAsia="ＭＳ 明朝" w:hAnsi="ＭＳ 明朝" w:hint="eastAsia"/>
          <w:highlight w:val="yellow"/>
        </w:rPr>
        <w:t>…職業訓練サービスの質についての基本理念・方針を記載……</w:t>
      </w:r>
      <w:r>
        <w:rPr>
          <w:rFonts w:ascii="ＭＳ 明朝" w:eastAsia="ＭＳ 明朝" w:hAnsi="ＭＳ 明朝" w:hint="eastAsia"/>
          <w:highlight w:val="yellow"/>
        </w:rPr>
        <w:t>。</w:t>
      </w:r>
    </w:p>
    <w:p w14:paraId="18C0801C" w14:textId="77777777" w:rsidR="00F2594F" w:rsidRDefault="00F2594F" w:rsidP="00F2594F">
      <w:pPr>
        <w:pStyle w:val="aa"/>
        <w:numPr>
          <w:ilvl w:val="0"/>
          <w:numId w:val="65"/>
        </w:numPr>
        <w:spacing w:before="91" w:line="321" w:lineRule="auto"/>
        <w:ind w:right="552"/>
        <w:rPr>
          <w:rFonts w:ascii="ＭＳ 明朝" w:eastAsia="ＭＳ 明朝" w:hAnsi="ＭＳ 明朝"/>
        </w:rPr>
      </w:pPr>
      <w:r w:rsidRPr="00F2594F">
        <w:rPr>
          <w:rFonts w:ascii="ＭＳ 明朝" w:eastAsia="ＭＳ 明朝" w:hAnsi="ＭＳ 明朝" w:hint="eastAsia"/>
          <w:highlight w:val="yellow"/>
        </w:rPr>
        <w:t>…職業訓練サービスの質についての基本理念・方針を記載……</w:t>
      </w:r>
      <w:r>
        <w:rPr>
          <w:rFonts w:ascii="ＭＳ 明朝" w:eastAsia="ＭＳ 明朝" w:hAnsi="ＭＳ 明朝" w:hint="eastAsia"/>
          <w:highlight w:val="yellow"/>
        </w:rPr>
        <w:t>。</w:t>
      </w:r>
    </w:p>
    <w:p w14:paraId="799ED832" w14:textId="66E1D936" w:rsidR="00FC0BB4" w:rsidRPr="00F2594F" w:rsidRDefault="00FC010E" w:rsidP="00FC0BB4">
      <w:pPr>
        <w:pStyle w:val="aa"/>
        <w:spacing w:before="5"/>
        <w:rPr>
          <w:rFonts w:ascii="ＭＳ 明朝"/>
          <w:szCs w:val="16"/>
        </w:rPr>
      </w:pPr>
      <w:r w:rsidRPr="00F2594F">
        <w:rPr>
          <w:rFonts w:ascii="ＭＳ 明朝" w:eastAsia="ＭＳ 明朝" w:hAnsi="ＭＳ 明朝"/>
          <w:noProof/>
          <w:sz w:val="12"/>
          <w:szCs w:val="16"/>
        </w:rPr>
        <mc:AlternateContent>
          <mc:Choice Requires="wps">
            <w:drawing>
              <wp:anchor distT="0" distB="0" distL="114300" distR="114300" simplePos="0" relativeHeight="251739136" behindDoc="0" locked="0" layoutInCell="1" allowOverlap="1" wp14:anchorId="63132E51" wp14:editId="77D51564">
                <wp:simplePos x="0" y="0"/>
                <wp:positionH relativeFrom="margin">
                  <wp:align>center</wp:align>
                </wp:positionH>
                <wp:positionV relativeFrom="paragraph">
                  <wp:posOffset>140970</wp:posOffset>
                </wp:positionV>
                <wp:extent cx="5940000" cy="252095"/>
                <wp:effectExtent l="0" t="95250" r="22860" b="14605"/>
                <wp:wrapNone/>
                <wp:docPr id="272" name="吹き出し: 四角形 272"/>
                <wp:cNvGraphicFramePr/>
                <a:graphic xmlns:a="http://schemas.openxmlformats.org/drawingml/2006/main">
                  <a:graphicData uri="http://schemas.microsoft.com/office/word/2010/wordprocessingShape">
                    <wps:wsp>
                      <wps:cNvSpPr/>
                      <wps:spPr>
                        <a:xfrm>
                          <a:off x="0" y="0"/>
                          <a:ext cx="5940000" cy="252095"/>
                        </a:xfrm>
                        <a:prstGeom prst="wedgeRectCallout">
                          <a:avLst>
                            <a:gd name="adj1" fmla="val 907"/>
                            <a:gd name="adj2" fmla="val -83935"/>
                          </a:avLst>
                        </a:prstGeom>
                        <a:solidFill>
                          <a:sysClr val="window" lastClr="FFFFFF"/>
                        </a:solidFill>
                        <a:ln w="12700" cap="flat" cmpd="sng" algn="ctr">
                          <a:solidFill>
                            <a:srgbClr val="FF66FF"/>
                          </a:solidFill>
                          <a:prstDash val="solid"/>
                          <a:miter lim="800000"/>
                        </a:ln>
                        <a:effectLst/>
                      </wps:spPr>
                      <wps:txbx>
                        <w:txbxContent>
                          <w:p w14:paraId="569051CC" w14:textId="65ADE856" w:rsidR="00FC0BB4" w:rsidRPr="00370955" w:rsidRDefault="00FC0BB4" w:rsidP="00FC0BB4">
                            <w:pPr>
                              <w:rPr>
                                <w:rFonts w:ascii="ＭＳ ゴシック" w:eastAsia="ＭＳ ゴシック" w:hAnsi="ＭＳ ゴシック"/>
                                <w:sz w:val="18"/>
                                <w:szCs w:val="18"/>
                              </w:rPr>
                            </w:pPr>
                            <w:r w:rsidRPr="00370955">
                              <w:rPr>
                                <w:rFonts w:ascii="ＭＳ ゴシック" w:eastAsia="ＭＳ ゴシック" w:hAnsi="ＭＳ ゴシック" w:hint="eastAsia"/>
                                <w:sz w:val="18"/>
                                <w:szCs w:val="18"/>
                              </w:rPr>
                              <w:t>組織としての、職業訓練サービスの質についての基本理念・方針があれば記載する。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32E51" id="吹き出し: 四角形 272" o:spid="_x0000_s1038" type="#_x0000_t61" style="position:absolute;margin-left:0;margin-top:11.1pt;width:467.7pt;height:19.85pt;z-index:251739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" adj="10996,-7330" fillcolor="window" strokecolor="#f6f" strokeweight="1pt">
                <v:textbox>
                  <w:txbxContent>
                    <w:p w14:paraId="569051CC" w14:textId="65ADE856" w:rsidR="00FC0BB4" w:rsidRPr="00370955" w:rsidRDefault="00FC0BB4" w:rsidP="00FC0BB4">
                      <w:pPr>
                        <w:rPr>
                          <w:rFonts w:ascii="ＭＳ ゴシック" w:eastAsia="ＭＳ ゴシック" w:hAnsi="ＭＳ ゴシック"/>
                          <w:sz w:val="18"/>
                          <w:szCs w:val="18"/>
                        </w:rPr>
                      </w:pPr>
                      <w:r w:rsidRPr="00370955">
                        <w:rPr>
                          <w:rFonts w:ascii="ＭＳ ゴシック" w:eastAsia="ＭＳ ゴシック" w:hAnsi="ＭＳ ゴシック" w:hint="eastAsia"/>
                          <w:sz w:val="18"/>
                          <w:szCs w:val="18"/>
                        </w:rPr>
                        <w:t>組織としての、職業訓練サービスの質についての基本理念・方針があれば記載する。</w:t>
                      </w:r>
                    </w:p>
                  </w:txbxContent>
                </v:textbox>
                <w10:wrap anchorx="margin"/>
              </v:shape>
            </w:pict>
          </mc:Fallback>
        </mc:AlternateContent>
      </w:r>
    </w:p>
    <w:p w14:paraId="5DD8F53E" w14:textId="41B5649E" w:rsidR="00FC0BB4" w:rsidRPr="00F2594F" w:rsidRDefault="00FC0BB4" w:rsidP="00FC0BB4">
      <w:pPr>
        <w:pStyle w:val="aa"/>
        <w:spacing w:before="5"/>
        <w:rPr>
          <w:rFonts w:ascii="ＭＳ 明朝"/>
          <w:szCs w:val="16"/>
        </w:rPr>
      </w:pPr>
    </w:p>
    <w:p w14:paraId="674527C2" w14:textId="77777777" w:rsidR="00FC0BB4" w:rsidRPr="00F2594F" w:rsidRDefault="00FC0BB4" w:rsidP="00FC0BB4">
      <w:pPr>
        <w:pStyle w:val="aa"/>
        <w:spacing w:before="5"/>
        <w:rPr>
          <w:rFonts w:ascii="ＭＳ 明朝"/>
          <w:szCs w:val="16"/>
        </w:rPr>
      </w:pPr>
    </w:p>
    <w:p w14:paraId="7A48E847" w14:textId="5BB71D5B" w:rsidR="006F2FA2" w:rsidRPr="00FC0BB4" w:rsidRDefault="006F2FA2" w:rsidP="00FC0BB4">
      <w:pPr>
        <w:pStyle w:val="aa"/>
        <w:spacing w:before="91" w:line="321" w:lineRule="auto"/>
        <w:ind w:left="116" w:right="552"/>
        <w:rPr>
          <w:rFonts w:ascii="ＭＳ 明朝" w:eastAsia="ＭＳ 明朝" w:hAnsi="ＭＳ 明朝"/>
        </w:rPr>
      </w:pPr>
    </w:p>
    <w:p w14:paraId="5A03E926" w14:textId="77777777" w:rsidR="006F2FA2" w:rsidRDefault="006F2FA2" w:rsidP="006F2FA2">
      <w:pPr>
        <w:rPr>
          <w:rFonts w:ascii="ＭＳ 明朝" w:eastAsia="ＭＳ 明朝"/>
          <w:sz w:val="21"/>
        </w:rPr>
        <w:sectPr w:rsidR="006F2FA2" w:rsidSect="006F2FA2">
          <w:pgSz w:w="11910" w:h="16840"/>
          <w:pgMar w:top="1380" w:right="520" w:bottom="1180" w:left="920" w:header="0" w:footer="993" w:gutter="0"/>
          <w:pgNumType w:start="1"/>
          <w:cols w:space="720"/>
        </w:sectPr>
      </w:pPr>
    </w:p>
    <w:p w14:paraId="63142C4C" w14:textId="77777777" w:rsidR="006F2FA2" w:rsidRPr="00F52A96" w:rsidRDefault="006F2FA2" w:rsidP="006F2FA2">
      <w:pPr>
        <w:pStyle w:val="2"/>
        <w:tabs>
          <w:tab w:val="left" w:pos="1283"/>
        </w:tabs>
        <w:rPr>
          <w:b/>
          <w:bCs/>
        </w:rPr>
      </w:pPr>
      <w:bookmarkStart w:id="11" w:name="_bookmark5"/>
      <w:bookmarkEnd w:id="11"/>
      <w:r w:rsidRPr="00F52A96">
        <w:rPr>
          <w:b/>
          <w:bCs/>
        </w:rPr>
        <w:lastRenderedPageBreak/>
        <w:t>第２章</w:t>
      </w:r>
      <w:r w:rsidRPr="00F52A96">
        <w:rPr>
          <w:b/>
          <w:bCs/>
        </w:rPr>
        <w:tab/>
        <w:t>定義等</w:t>
      </w:r>
    </w:p>
    <w:p w14:paraId="17F4431E" w14:textId="77777777" w:rsidR="006F2FA2" w:rsidRDefault="006F2FA2" w:rsidP="006F2FA2">
      <w:pPr>
        <w:pStyle w:val="aa"/>
        <w:spacing w:before="12"/>
        <w:rPr>
          <w:rFonts w:ascii="ＭＳ 明朝"/>
          <w:b/>
          <w:sz w:val="11"/>
        </w:rPr>
      </w:pPr>
    </w:p>
    <w:p w14:paraId="10BF91C5" w14:textId="77777777" w:rsidR="006F2FA2" w:rsidRDefault="006F2FA2" w:rsidP="006F2FA2">
      <w:pPr>
        <w:rPr>
          <w:rFonts w:ascii="ＭＳ 明朝"/>
          <w:sz w:val="11"/>
        </w:rPr>
        <w:sectPr w:rsidR="006F2FA2" w:rsidSect="006F2FA2">
          <w:pgSz w:w="11910" w:h="16840"/>
          <w:pgMar w:top="1380" w:right="520" w:bottom="1180" w:left="920" w:header="0" w:footer="993" w:gutter="0"/>
          <w:cols w:space="720"/>
        </w:sectPr>
      </w:pPr>
    </w:p>
    <w:p w14:paraId="2047EB11" w14:textId="665C6165" w:rsidR="006F2FA2" w:rsidRPr="00682680" w:rsidRDefault="006F2FA2" w:rsidP="006F2FA2">
      <w:pPr>
        <w:pStyle w:val="5"/>
        <w:keepNext w:val="0"/>
        <w:keepLines w:val="0"/>
        <w:numPr>
          <w:ilvl w:val="1"/>
          <w:numId w:val="61"/>
        </w:numPr>
        <w:tabs>
          <w:tab w:val="left" w:pos="685"/>
          <w:tab w:val="left" w:pos="687"/>
        </w:tabs>
        <w:spacing w:before="72" w:after="0"/>
        <w:ind w:leftChars="0" w:left="750" w:hanging="530"/>
        <w:rPr>
          <w:rFonts w:ascii="ＭＳ 明朝" w:eastAsia="ＭＳ 明朝" w:hAnsi="ＭＳ 明朝"/>
          <w:b/>
          <w:bCs/>
        </w:rPr>
      </w:pPr>
      <w:bookmarkStart w:id="12" w:name="_bookmark6"/>
      <w:bookmarkStart w:id="13" w:name="_Hlk217399093"/>
      <w:bookmarkEnd w:id="12"/>
      <w:r w:rsidRPr="00682680">
        <w:rPr>
          <w:rFonts w:ascii="ＭＳ 明朝" w:eastAsia="ＭＳ 明朝" w:hAnsi="ＭＳ 明朝"/>
          <w:b/>
          <w:bCs/>
        </w:rPr>
        <w:t>適用範囲</w:t>
      </w:r>
    </w:p>
    <w:bookmarkEnd w:id="13"/>
    <w:p w14:paraId="0F762111" w14:textId="77777777" w:rsidR="000D7BDF" w:rsidRDefault="000D7BDF" w:rsidP="000D7BDF">
      <w:pPr>
        <w:pStyle w:val="aa"/>
        <w:spacing w:before="3"/>
        <w:rPr>
          <w:rFonts w:ascii="ＭＳ 明朝" w:eastAsia="ＭＳ 明朝" w:hAnsi="ＭＳ 明朝"/>
          <w:shd w:val="clear" w:color="auto" w:fill="FFFF00"/>
        </w:rPr>
        <w:sectPr w:rsidR="000D7BDF" w:rsidSect="006F2FA2">
          <w:type w:val="continuous"/>
          <w:pgSz w:w="11910" w:h="16840"/>
          <w:pgMar w:top="1600" w:right="520" w:bottom="1140" w:left="920" w:header="720" w:footer="720" w:gutter="0"/>
          <w:cols w:num="2" w:space="720" w:equalWidth="0">
            <w:col w:w="3233" w:space="603"/>
            <w:col w:w="6634"/>
          </w:cols>
        </w:sectPr>
      </w:pPr>
    </w:p>
    <w:p w14:paraId="369F5808" w14:textId="72B72A24" w:rsidR="000D7BDF" w:rsidRDefault="000D7BDF" w:rsidP="000D7BDF">
      <w:pPr>
        <w:pStyle w:val="aa"/>
        <w:spacing w:before="91" w:line="321" w:lineRule="auto"/>
        <w:ind w:left="157" w:right="552" w:firstLine="120"/>
        <w:rPr>
          <w:rFonts w:ascii="ＭＳ 明朝" w:eastAsia="ＭＳ 明朝" w:hAnsi="ＭＳ 明朝"/>
        </w:rPr>
      </w:pPr>
      <w:r>
        <w:t>このマニュアルは、</w:t>
      </w:r>
      <w:r w:rsidRPr="00F2594F">
        <w:rPr>
          <w:rFonts w:ascii="ＭＳ 明朝" w:eastAsia="ＭＳ 明朝" w:hAnsi="ＭＳ 明朝" w:hint="eastAsia"/>
          <w:shd w:val="clear" w:color="auto" w:fill="FFFF00"/>
        </w:rPr>
        <w:t>…民間教育訓練機関…</w:t>
      </w:r>
      <w:r w:rsidRPr="000D7BDF">
        <w:rPr>
          <w:rFonts w:ascii="ＭＳ 明朝" w:eastAsia="ＭＳ 明朝" w:hAnsi="ＭＳ 明朝" w:hint="eastAsia"/>
        </w:rPr>
        <w:t>において実施する職業訓練サービスに適用する。</w:t>
      </w:r>
    </w:p>
    <w:p w14:paraId="3886D5AF" w14:textId="5ECEEC6B" w:rsidR="000D7BDF" w:rsidRPr="00FC010E" w:rsidRDefault="00FC010E" w:rsidP="00FC010E">
      <w:pPr>
        <w:pStyle w:val="aa"/>
        <w:spacing w:before="91" w:line="321" w:lineRule="auto"/>
        <w:ind w:left="157" w:right="552" w:firstLine="120"/>
        <w:rPr>
          <w:rFonts w:ascii="ＭＳ 明朝" w:eastAsia="ＭＳ 明朝" w:hAnsi="ＭＳ 明朝"/>
        </w:rPr>
      </w:pPr>
      <w:r w:rsidRPr="00FC010E">
        <w:rPr>
          <w:rFonts w:ascii="ＭＳ 明朝" w:eastAsia="ＭＳ 明朝" w:hAnsi="ＭＳ 明朝" w:hint="eastAsia"/>
          <w:highlight w:val="yellow"/>
        </w:rPr>
        <w:t>……例外や限定があれば記載……</w:t>
      </w:r>
      <w:r w:rsidRPr="00FC010E">
        <w:rPr>
          <w:rFonts w:ascii="ＭＳ 明朝" w:eastAsia="ＭＳ 明朝" w:hAnsi="ＭＳ 明朝" w:hint="eastAsia"/>
        </w:rPr>
        <w:t>。</w:t>
      </w:r>
    </w:p>
    <w:p w14:paraId="27C06129" w14:textId="47B226F5" w:rsidR="000D7BDF" w:rsidRPr="00F2594F" w:rsidRDefault="000D7BDF" w:rsidP="000D7BDF">
      <w:pPr>
        <w:pStyle w:val="aa"/>
        <w:spacing w:before="3"/>
        <w:rPr>
          <w:rFonts w:ascii="ＭＳ 明朝" w:eastAsia="ＭＳ 明朝" w:hAnsi="ＭＳ 明朝"/>
          <w:shd w:val="clear" w:color="auto" w:fill="FFFF00"/>
        </w:rPr>
      </w:pPr>
      <w:r w:rsidRPr="00F2594F">
        <w:rPr>
          <w:rFonts w:ascii="ＭＳ 明朝" w:eastAsia="ＭＳ 明朝" w:hAnsi="ＭＳ 明朝"/>
          <w:noProof/>
          <w:sz w:val="12"/>
          <w:szCs w:val="16"/>
        </w:rPr>
        <mc:AlternateContent>
          <mc:Choice Requires="wps">
            <w:drawing>
              <wp:anchor distT="0" distB="0" distL="114300" distR="114300" simplePos="0" relativeHeight="251741184" behindDoc="0" locked="0" layoutInCell="1" allowOverlap="1" wp14:anchorId="1A5C196B" wp14:editId="44A2A313">
                <wp:simplePos x="0" y="0"/>
                <wp:positionH relativeFrom="page">
                  <wp:posOffset>933450</wp:posOffset>
                </wp:positionH>
                <wp:positionV relativeFrom="paragraph">
                  <wp:posOffset>83185</wp:posOffset>
                </wp:positionV>
                <wp:extent cx="5940000" cy="548640"/>
                <wp:effectExtent l="0" t="114300" r="22860" b="10160"/>
                <wp:wrapNone/>
                <wp:docPr id="273" name="吹き出し: 四角形 273"/>
                <wp:cNvGraphicFramePr/>
                <a:graphic xmlns:a="http://schemas.openxmlformats.org/drawingml/2006/main">
                  <a:graphicData uri="http://schemas.microsoft.com/office/word/2010/wordprocessingShape">
                    <wps:wsp>
                      <wps:cNvSpPr/>
                      <wps:spPr>
                        <a:xfrm>
                          <a:off x="0" y="0"/>
                          <a:ext cx="5940000" cy="548640"/>
                        </a:xfrm>
                        <a:prstGeom prst="wedgeRectCallout">
                          <a:avLst>
                            <a:gd name="adj1" fmla="val 739"/>
                            <a:gd name="adj2" fmla="val -63102"/>
                          </a:avLst>
                        </a:prstGeom>
                        <a:ln>
                          <a:solidFill>
                            <a:srgbClr val="FF66FF"/>
                          </a:solidFill>
                        </a:ln>
                      </wps:spPr>
                      <wps:style>
                        <a:lnRef idx="2">
                          <a:schemeClr val="accent6"/>
                        </a:lnRef>
                        <a:fillRef idx="1">
                          <a:schemeClr val="lt1"/>
                        </a:fillRef>
                        <a:effectRef idx="0">
                          <a:schemeClr val="accent6"/>
                        </a:effectRef>
                        <a:fontRef idx="minor">
                          <a:schemeClr val="dk1"/>
                        </a:fontRef>
                      </wps:style>
                      <wps:txbx>
                        <w:txbxContent>
                          <w:p w14:paraId="630F7CA0" w14:textId="77777777" w:rsidR="00FC010E" w:rsidRPr="00370955" w:rsidRDefault="00FC010E" w:rsidP="00FC010E">
                            <w:pPr>
                              <w:spacing w:line="360" w:lineRule="auto"/>
                              <w:rPr>
                                <w:rFonts w:ascii="ＭＳ ゴシック" w:eastAsia="ＭＳ ゴシック" w:hAnsi="ＭＳ ゴシック"/>
                                <w:sz w:val="18"/>
                                <w:szCs w:val="18"/>
                              </w:rPr>
                            </w:pPr>
                            <w:r w:rsidRPr="00370955">
                              <w:rPr>
                                <w:rFonts w:ascii="ＭＳ ゴシック" w:eastAsia="ＭＳ ゴシック" w:hAnsi="ＭＳ ゴシック" w:hint="eastAsia"/>
                                <w:sz w:val="18"/>
                                <w:szCs w:val="18"/>
                              </w:rPr>
                              <w:t>組織の状況に応じてマニュアルの適用範囲を記載する。例外や限定がある場合には、併せて記載する。</w:t>
                            </w:r>
                          </w:p>
                          <w:p w14:paraId="10C03390" w14:textId="20145FCC" w:rsidR="000D7BDF" w:rsidRPr="00370955" w:rsidRDefault="00FC010E" w:rsidP="00FC010E">
                            <w:pPr>
                              <w:spacing w:line="360" w:lineRule="auto"/>
                              <w:rPr>
                                <w:rFonts w:ascii="ＭＳ ゴシック" w:eastAsia="ＭＳ ゴシック" w:hAnsi="ＭＳ ゴシック"/>
                                <w:sz w:val="18"/>
                                <w:szCs w:val="18"/>
                              </w:rPr>
                            </w:pPr>
                            <w:r w:rsidRPr="00370955">
                              <w:rPr>
                                <w:rFonts w:ascii="ＭＳ ゴシック" w:eastAsia="ＭＳ ゴシック" w:hAnsi="ＭＳ ゴシック" w:hint="eastAsia"/>
                                <w:sz w:val="18"/>
                                <w:szCs w:val="18"/>
                              </w:rPr>
                              <w:t>例えば、運営体制上、特定の業務について本社等が管轄しており、事業所の権限や範囲が限定されている場合には、本項において記載する。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A5C196B" id="吹き出し: 四角形 273" o:spid="_x0000_s1039" type="#_x0000_t61" style="position:absolute;margin-left:73.5pt;margin-top:6.55pt;width:467.7pt;height:43.2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" adj="10960,-2830" fillcolor="white [3201]" strokecolor="#f6f" strokeweight="1pt">
                <v:textbox style="mso-fit-shape-to-text:t">
                  <w:txbxContent>
                    <w:p w14:paraId="630F7CA0" w14:textId="77777777" w:rsidR="00FC010E" w:rsidRPr="00370955" w:rsidRDefault="00FC010E" w:rsidP="00FC010E">
                      <w:pPr>
                        <w:spacing w:line="360" w:lineRule="auto"/>
                        <w:rPr>
                          <w:rFonts w:ascii="ＭＳ ゴシック" w:eastAsia="ＭＳ ゴシック" w:hAnsi="ＭＳ ゴシック"/>
                          <w:sz w:val="18"/>
                          <w:szCs w:val="18"/>
                        </w:rPr>
                      </w:pPr>
                      <w:r w:rsidRPr="00370955">
                        <w:rPr>
                          <w:rFonts w:ascii="ＭＳ ゴシック" w:eastAsia="ＭＳ ゴシック" w:hAnsi="ＭＳ ゴシック" w:hint="eastAsia"/>
                          <w:sz w:val="18"/>
                          <w:szCs w:val="18"/>
                        </w:rPr>
                        <w:t>組織の状況に応じてマニュアルの適用範囲を記載する。例外や限定がある場合には、併せて記載する。</w:t>
                      </w:r>
                    </w:p>
                    <w:p w14:paraId="10C03390" w14:textId="20145FCC" w:rsidR="000D7BDF" w:rsidRPr="00370955" w:rsidRDefault="00FC010E" w:rsidP="00FC010E">
                      <w:pPr>
                        <w:spacing w:line="360" w:lineRule="auto"/>
                        <w:rPr>
                          <w:rFonts w:ascii="ＭＳ ゴシック" w:eastAsia="ＭＳ ゴシック" w:hAnsi="ＭＳ ゴシック"/>
                          <w:sz w:val="18"/>
                          <w:szCs w:val="18"/>
                        </w:rPr>
                      </w:pPr>
                      <w:r w:rsidRPr="00370955">
                        <w:rPr>
                          <w:rFonts w:ascii="ＭＳ ゴシック" w:eastAsia="ＭＳ ゴシック" w:hAnsi="ＭＳ ゴシック" w:hint="eastAsia"/>
                          <w:sz w:val="18"/>
                          <w:szCs w:val="18"/>
                        </w:rPr>
                        <w:t>例えば、運営体制上、特定の業務について本社等が管轄しており、事業所の権限や範囲が限定されている場合には、本項において記載する。</w:t>
                      </w:r>
                    </w:p>
                  </w:txbxContent>
                </v:textbox>
                <w10:wrap anchorx="page"/>
              </v:shape>
            </w:pict>
          </mc:Fallback>
        </mc:AlternateContent>
      </w:r>
    </w:p>
    <w:p w14:paraId="4F038A1F" w14:textId="2E24753B" w:rsidR="00682680" w:rsidRDefault="00682680" w:rsidP="00682680">
      <w:pPr>
        <w:pStyle w:val="aa"/>
        <w:spacing w:before="91"/>
        <w:ind w:rightChars="-3169" w:right="-6972"/>
        <w:rPr>
          <w:rFonts w:ascii="ＭＳ 明朝" w:eastAsia="ＭＳ 明朝"/>
        </w:rPr>
      </w:pPr>
    </w:p>
    <w:p w14:paraId="4BD5C7A1" w14:textId="77777777" w:rsidR="000D7BDF" w:rsidRDefault="000D7BDF" w:rsidP="00682680">
      <w:pPr>
        <w:pStyle w:val="aa"/>
        <w:spacing w:before="91"/>
        <w:ind w:rightChars="-3169" w:right="-6972"/>
        <w:rPr>
          <w:rFonts w:ascii="ＭＳ 明朝" w:eastAsia="ＭＳ 明朝"/>
        </w:rPr>
      </w:pPr>
    </w:p>
    <w:p w14:paraId="299A135D" w14:textId="77777777" w:rsidR="000D7BDF" w:rsidRDefault="000D7BDF" w:rsidP="00682680">
      <w:pPr>
        <w:pStyle w:val="aa"/>
        <w:spacing w:before="91"/>
        <w:ind w:rightChars="-3169" w:right="-6972"/>
        <w:rPr>
          <w:rFonts w:ascii="ＭＳ 明朝" w:eastAsia="ＭＳ 明朝"/>
        </w:rPr>
      </w:pPr>
    </w:p>
    <w:p w14:paraId="65B36CA1" w14:textId="77777777" w:rsidR="007921BA" w:rsidRDefault="007921BA" w:rsidP="00682680">
      <w:pPr>
        <w:pStyle w:val="aa"/>
        <w:spacing w:before="91"/>
        <w:ind w:rightChars="-3169" w:right="-6972"/>
        <w:rPr>
          <w:rFonts w:ascii="ＭＳ 明朝" w:eastAsia="ＭＳ 明朝"/>
        </w:rPr>
      </w:pPr>
    </w:p>
    <w:p w14:paraId="0761243B" w14:textId="77777777" w:rsidR="006F2FA2" w:rsidRPr="00FC010E" w:rsidRDefault="006F2FA2" w:rsidP="006F2FA2">
      <w:pPr>
        <w:pStyle w:val="5"/>
        <w:keepNext w:val="0"/>
        <w:keepLines w:val="0"/>
        <w:numPr>
          <w:ilvl w:val="1"/>
          <w:numId w:val="61"/>
        </w:numPr>
        <w:tabs>
          <w:tab w:val="left" w:pos="685"/>
          <w:tab w:val="left" w:pos="687"/>
        </w:tabs>
        <w:spacing w:before="71" w:after="0"/>
        <w:ind w:leftChars="0" w:left="750" w:hanging="530"/>
        <w:rPr>
          <w:rFonts w:ascii="ＭＳ 明朝" w:eastAsia="ＭＳ 明朝" w:hAnsi="ＭＳ 明朝"/>
          <w:b/>
          <w:bCs/>
        </w:rPr>
      </w:pPr>
      <w:bookmarkStart w:id="14" w:name="_bookmark7"/>
      <w:bookmarkEnd w:id="14"/>
      <w:r w:rsidRPr="00FC010E">
        <w:rPr>
          <w:rFonts w:ascii="ＭＳ 明朝" w:eastAsia="ＭＳ 明朝" w:hAnsi="ＭＳ 明朝"/>
          <w:b/>
          <w:bCs/>
        </w:rPr>
        <w:t>関連文書</w:t>
      </w:r>
    </w:p>
    <w:p w14:paraId="34B7AFEB" w14:textId="77777777" w:rsidR="006F2FA2" w:rsidRDefault="006F2FA2" w:rsidP="006F2FA2">
      <w:pPr>
        <w:pStyle w:val="aa"/>
        <w:spacing w:before="91"/>
        <w:ind w:left="371"/>
        <w:rPr>
          <w:rFonts w:ascii="ＭＳ 明朝" w:eastAsia="ＭＳ 明朝"/>
        </w:rPr>
      </w:pPr>
      <w:r>
        <w:rPr>
          <w:rFonts w:ascii="ＭＳ 明朝" w:eastAsia="ＭＳ 明朝" w:hint="eastAsia"/>
        </w:rPr>
        <w:t>このマニュアルは、厚生労働省による「民間教育訓練機関における職業訓練サービスガイドライン」</w:t>
      </w:r>
    </w:p>
    <w:p w14:paraId="05E4A4F7" w14:textId="659A0B60" w:rsidR="006F2FA2" w:rsidRDefault="006F2FA2" w:rsidP="006F2FA2">
      <w:pPr>
        <w:pStyle w:val="aa"/>
        <w:spacing w:before="91" w:line="321" w:lineRule="auto"/>
        <w:ind w:left="157" w:right="548"/>
        <w:rPr>
          <w:rFonts w:ascii="ＭＳ 明朝" w:eastAsia="ＭＳ 明朝"/>
        </w:rPr>
      </w:pPr>
      <w:r>
        <w:rPr>
          <w:rFonts w:ascii="ＭＳ 明朝" w:eastAsia="ＭＳ 明朝" w:hint="eastAsia"/>
        </w:rPr>
        <w:t>（</w:t>
      </w:r>
      <w:r>
        <w:rPr>
          <w:rFonts w:ascii="ＭＳ 明朝" w:eastAsia="ＭＳ 明朝" w:hint="eastAsia"/>
          <w:spacing w:val="-3"/>
        </w:rPr>
        <w:t>平成３１年４月２４日改定</w:t>
      </w:r>
      <w:r>
        <w:rPr>
          <w:rFonts w:ascii="ＭＳ 明朝" w:eastAsia="ＭＳ 明朝" w:hint="eastAsia"/>
          <w:spacing w:val="-63"/>
        </w:rPr>
        <w:t>）</w:t>
      </w:r>
      <w:r>
        <w:rPr>
          <w:rFonts w:ascii="ＭＳ 明朝" w:eastAsia="ＭＳ 明朝" w:hint="eastAsia"/>
          <w:spacing w:val="-10"/>
        </w:rPr>
        <w:t>が示す、職業訓練サービスと民間教育訓練機関のマネジメントに関する質</w:t>
      </w:r>
      <w:r>
        <w:rPr>
          <w:rFonts w:ascii="ＭＳ 明朝" w:eastAsia="ＭＳ 明朝" w:hint="eastAsia"/>
          <w:spacing w:val="-5"/>
        </w:rPr>
        <w:t>の向上の取組に基づき策定する。</w:t>
      </w:r>
    </w:p>
    <w:p w14:paraId="2F993BFF" w14:textId="2F5B3D12" w:rsidR="006F2FA2" w:rsidRPr="00F52A96" w:rsidRDefault="006F2FA2" w:rsidP="006F2FA2">
      <w:pPr>
        <w:pStyle w:val="aa"/>
        <w:rPr>
          <w:rFonts w:ascii="ＭＳ 明朝"/>
        </w:rPr>
      </w:pPr>
    </w:p>
    <w:p w14:paraId="249F7C2E" w14:textId="56005C0E" w:rsidR="006F2FA2" w:rsidRPr="00FC010E" w:rsidRDefault="006F2FA2" w:rsidP="006F2FA2">
      <w:pPr>
        <w:pStyle w:val="5"/>
        <w:keepNext w:val="0"/>
        <w:keepLines w:val="0"/>
        <w:numPr>
          <w:ilvl w:val="1"/>
          <w:numId w:val="61"/>
        </w:numPr>
        <w:tabs>
          <w:tab w:val="left" w:pos="685"/>
          <w:tab w:val="left" w:pos="687"/>
        </w:tabs>
        <w:spacing w:before="1" w:after="0"/>
        <w:ind w:leftChars="0" w:left="750" w:hanging="530"/>
        <w:rPr>
          <w:rFonts w:ascii="ＭＳ 明朝" w:eastAsia="ＭＳ 明朝" w:hAnsi="ＭＳ 明朝"/>
          <w:b/>
          <w:bCs/>
        </w:rPr>
      </w:pPr>
      <w:bookmarkStart w:id="15" w:name="_bookmark8"/>
      <w:bookmarkEnd w:id="15"/>
      <w:r w:rsidRPr="00FC010E">
        <w:rPr>
          <w:rFonts w:ascii="ＭＳ 明朝" w:eastAsia="ＭＳ 明朝" w:hAnsi="ＭＳ 明朝"/>
          <w:b/>
          <w:bCs/>
        </w:rPr>
        <w:t>用語の定義</w:t>
      </w:r>
    </w:p>
    <w:p w14:paraId="156BC2AF" w14:textId="0F92EE95" w:rsidR="006F2FA2" w:rsidRPr="00FC010E" w:rsidRDefault="006F2FA2" w:rsidP="006F2FA2">
      <w:pPr>
        <w:pStyle w:val="a9"/>
        <w:numPr>
          <w:ilvl w:val="0"/>
          <w:numId w:val="60"/>
        </w:numPr>
        <w:tabs>
          <w:tab w:val="left" w:pos="577"/>
          <w:tab w:val="left" w:pos="579"/>
        </w:tabs>
        <w:spacing w:before="90" w:line="321" w:lineRule="auto"/>
        <w:ind w:right="554"/>
        <w:contextualSpacing w:val="0"/>
        <w:rPr>
          <w:rFonts w:ascii="ＭＳ 明朝" w:eastAsia="ＭＳ 明朝" w:hAnsi="ＭＳ 明朝"/>
          <w:sz w:val="21"/>
          <w:szCs w:val="21"/>
        </w:rPr>
      </w:pPr>
      <w:r w:rsidRPr="00FC010E">
        <w:rPr>
          <w:rFonts w:ascii="ＭＳ 明朝" w:eastAsia="ＭＳ 明朝" w:hAnsi="ＭＳ 明朝" w:hint="eastAsia"/>
          <w:spacing w:val="-1"/>
          <w:sz w:val="21"/>
          <w:szCs w:val="21"/>
        </w:rPr>
        <w:t>職業訓練サービス：業務遂行や就職するために必要な専門知識並びに技能及び技術の習得を可能に</w:t>
      </w:r>
      <w:r w:rsidRPr="00FC010E">
        <w:rPr>
          <w:rFonts w:ascii="ＭＳ 明朝" w:eastAsia="ＭＳ 明朝" w:hAnsi="ＭＳ 明朝" w:hint="eastAsia"/>
          <w:spacing w:val="-3"/>
          <w:sz w:val="21"/>
          <w:szCs w:val="21"/>
        </w:rPr>
        <w:t>するために設計されたプロセス又は一連の活動。</w:t>
      </w:r>
    </w:p>
    <w:p w14:paraId="62188279" w14:textId="0A8CE562" w:rsidR="006F2FA2" w:rsidRPr="00FC010E" w:rsidRDefault="006F2FA2" w:rsidP="006F2FA2">
      <w:pPr>
        <w:pStyle w:val="a9"/>
        <w:numPr>
          <w:ilvl w:val="0"/>
          <w:numId w:val="60"/>
        </w:numPr>
        <w:tabs>
          <w:tab w:val="left" w:pos="577"/>
          <w:tab w:val="left" w:pos="579"/>
        </w:tabs>
        <w:spacing w:line="321" w:lineRule="auto"/>
        <w:ind w:right="551"/>
        <w:contextualSpacing w:val="0"/>
        <w:rPr>
          <w:rFonts w:ascii="ＭＳ 明朝" w:eastAsia="ＭＳ 明朝" w:hAnsi="ＭＳ 明朝"/>
          <w:sz w:val="21"/>
          <w:szCs w:val="21"/>
        </w:rPr>
      </w:pPr>
      <w:r w:rsidRPr="00FC010E">
        <w:rPr>
          <w:rFonts w:ascii="ＭＳ 明朝" w:eastAsia="ＭＳ 明朝" w:hAnsi="ＭＳ 明朝" w:hint="eastAsia"/>
          <w:spacing w:val="-13"/>
          <w:sz w:val="21"/>
          <w:szCs w:val="21"/>
        </w:rPr>
        <w:t>ニーズ：事業所や労働者又は求職者が、それぞれの立場や境遇において必要としている職業に関する</w:t>
      </w:r>
      <w:r w:rsidRPr="00FC010E">
        <w:rPr>
          <w:rFonts w:ascii="ＭＳ 明朝" w:eastAsia="ＭＳ 明朝" w:hAnsi="ＭＳ 明朝" w:hint="eastAsia"/>
          <w:spacing w:val="-6"/>
          <w:sz w:val="21"/>
          <w:szCs w:val="21"/>
        </w:rPr>
        <w:t>要素、需要、要望。</w:t>
      </w:r>
    </w:p>
    <w:p w14:paraId="328BF39E" w14:textId="01A7EFB9" w:rsidR="00FC010E" w:rsidRPr="00FC010E" w:rsidRDefault="006F2FA2" w:rsidP="00FC010E">
      <w:pPr>
        <w:pStyle w:val="a9"/>
        <w:numPr>
          <w:ilvl w:val="0"/>
          <w:numId w:val="60"/>
        </w:numPr>
        <w:tabs>
          <w:tab w:val="left" w:pos="577"/>
          <w:tab w:val="left" w:pos="579"/>
        </w:tabs>
        <w:spacing w:line="321" w:lineRule="auto"/>
        <w:ind w:right="446"/>
        <w:contextualSpacing w:val="0"/>
        <w:rPr>
          <w:rFonts w:ascii="ＭＳ 明朝" w:eastAsia="ＭＳ 明朝" w:hAnsi="ＭＳ 明朝"/>
          <w:sz w:val="21"/>
          <w:szCs w:val="21"/>
        </w:rPr>
      </w:pPr>
      <w:r w:rsidRPr="00FC010E">
        <w:rPr>
          <w:rFonts w:ascii="ＭＳ 明朝" w:eastAsia="ＭＳ 明朝" w:hAnsi="ＭＳ 明朝" w:hint="eastAsia"/>
          <w:sz w:val="21"/>
          <w:szCs w:val="21"/>
        </w:rPr>
        <w:t>カリキュラム：</w:t>
      </w:r>
      <w:r w:rsidRPr="00FC010E">
        <w:rPr>
          <w:rFonts w:ascii="ＭＳ 明朝" w:eastAsia="ＭＳ 明朝" w:hAnsi="ＭＳ 明朝" w:hint="eastAsia"/>
          <w:sz w:val="21"/>
          <w:szCs w:val="21"/>
          <w:shd w:val="clear" w:color="auto" w:fill="FFFF00"/>
        </w:rPr>
        <w:t>…民間教育訓練機関…</w:t>
      </w:r>
      <w:r w:rsidRPr="00FC010E">
        <w:rPr>
          <w:rFonts w:ascii="ＭＳ 明朝" w:eastAsia="ＭＳ 明朝" w:hAnsi="ＭＳ 明朝" w:hint="eastAsia"/>
          <w:spacing w:val="-1"/>
          <w:sz w:val="21"/>
          <w:szCs w:val="21"/>
        </w:rPr>
        <w:t>によって作成された訓練計画で、職業訓練サービスに係る目的、</w:t>
      </w:r>
      <w:r w:rsidRPr="00FC010E">
        <w:rPr>
          <w:rFonts w:ascii="ＭＳ 明朝" w:eastAsia="ＭＳ 明朝" w:hAnsi="ＭＳ 明朝" w:hint="eastAsia"/>
          <w:spacing w:val="-12"/>
          <w:sz w:val="21"/>
          <w:szCs w:val="21"/>
        </w:rPr>
        <w:t>内容、訓練成果、指導方法や専門知識並びに技能及び技術の習得方法、評価プロセス等を記載したもの。</w:t>
      </w:r>
    </w:p>
    <w:p w14:paraId="36618054" w14:textId="5D0B2313" w:rsidR="00FC010E" w:rsidRPr="00FC010E" w:rsidRDefault="00FC010E" w:rsidP="00FC010E">
      <w:pPr>
        <w:pStyle w:val="a9"/>
        <w:numPr>
          <w:ilvl w:val="0"/>
          <w:numId w:val="60"/>
        </w:numPr>
        <w:tabs>
          <w:tab w:val="left" w:pos="577"/>
          <w:tab w:val="left" w:pos="579"/>
        </w:tabs>
        <w:spacing w:line="321" w:lineRule="auto"/>
        <w:ind w:right="446"/>
        <w:contextualSpacing w:val="0"/>
        <w:rPr>
          <w:rFonts w:ascii="ＭＳ 明朝" w:eastAsia="ＭＳ 明朝" w:hAnsi="ＭＳ 明朝"/>
          <w:sz w:val="21"/>
          <w:szCs w:val="21"/>
        </w:rPr>
      </w:pPr>
      <w:r w:rsidRPr="00FC010E">
        <w:rPr>
          <w:rFonts w:ascii="ＭＳ 明朝" w:eastAsia="ＭＳ 明朝" w:hAnsi="ＭＳ 明朝" w:hint="eastAsia"/>
          <w:sz w:val="21"/>
          <w:highlight w:val="yellow"/>
        </w:rPr>
        <w:t>…用語の定義を記載……</w:t>
      </w:r>
      <w:r w:rsidR="006F2FA2" w:rsidRPr="00FC010E">
        <w:rPr>
          <w:rFonts w:ascii="ＭＳ 明朝" w:eastAsia="ＭＳ 明朝" w:hAnsi="ＭＳ 明朝" w:hint="eastAsia"/>
          <w:sz w:val="21"/>
        </w:rPr>
        <w:t>。</w:t>
      </w:r>
    </w:p>
    <w:p w14:paraId="13FB1112" w14:textId="093428B5" w:rsidR="006F2FA2" w:rsidRPr="00FC010E" w:rsidRDefault="00FC010E" w:rsidP="00FC010E">
      <w:pPr>
        <w:pStyle w:val="a9"/>
        <w:numPr>
          <w:ilvl w:val="0"/>
          <w:numId w:val="60"/>
        </w:numPr>
        <w:tabs>
          <w:tab w:val="left" w:pos="577"/>
          <w:tab w:val="left" w:pos="579"/>
        </w:tabs>
        <w:spacing w:line="321" w:lineRule="auto"/>
        <w:ind w:right="446"/>
        <w:contextualSpacing w:val="0"/>
        <w:rPr>
          <w:rFonts w:ascii="ＭＳ 明朝" w:eastAsia="ＭＳ 明朝" w:hAnsi="ＭＳ 明朝"/>
          <w:sz w:val="21"/>
          <w:szCs w:val="21"/>
        </w:rPr>
      </w:pPr>
      <w:r w:rsidRPr="00FC010E">
        <w:rPr>
          <w:rFonts w:ascii="ＭＳ 明朝" w:eastAsia="ＭＳ 明朝" w:hAnsi="ＭＳ 明朝" w:hint="eastAsia"/>
          <w:sz w:val="21"/>
          <w:highlight w:val="yellow"/>
        </w:rPr>
        <w:t>…用語の定義を記載……</w:t>
      </w:r>
      <w:r w:rsidR="006F2FA2" w:rsidRPr="00FC010E">
        <w:rPr>
          <w:rFonts w:ascii="ＭＳ 明朝" w:eastAsia="ＭＳ 明朝" w:hAnsi="ＭＳ 明朝" w:hint="eastAsia"/>
          <w:sz w:val="21"/>
        </w:rPr>
        <w:t>。</w:t>
      </w:r>
    </w:p>
    <w:p w14:paraId="43CD5A85" w14:textId="7B5E8362" w:rsidR="00FC010E" w:rsidRDefault="00FC010E" w:rsidP="00FC010E">
      <w:pPr>
        <w:tabs>
          <w:tab w:val="left" w:pos="577"/>
          <w:tab w:val="left" w:pos="579"/>
        </w:tabs>
        <w:spacing w:line="321" w:lineRule="auto"/>
        <w:ind w:left="157" w:right="446"/>
        <w:rPr>
          <w:rFonts w:ascii="ＭＳ 明朝" w:eastAsia="ＭＳ 明朝" w:hAnsi="ＭＳ 明朝"/>
          <w:sz w:val="21"/>
          <w:szCs w:val="21"/>
        </w:rPr>
      </w:pPr>
      <w:r w:rsidRPr="00F2594F">
        <w:rPr>
          <w:rFonts w:ascii="ＭＳ 明朝" w:eastAsia="ＭＳ 明朝" w:hAnsi="ＭＳ 明朝"/>
          <w:noProof/>
          <w:sz w:val="12"/>
          <w:szCs w:val="16"/>
        </w:rPr>
        <mc:AlternateContent>
          <mc:Choice Requires="wps">
            <w:drawing>
              <wp:anchor distT="0" distB="0" distL="114300" distR="114300" simplePos="0" relativeHeight="251743232" behindDoc="0" locked="0" layoutInCell="1" allowOverlap="1" wp14:anchorId="076513B3" wp14:editId="2E56F296">
                <wp:simplePos x="0" y="0"/>
                <wp:positionH relativeFrom="margin">
                  <wp:align>center</wp:align>
                </wp:positionH>
                <wp:positionV relativeFrom="paragraph">
                  <wp:posOffset>116840</wp:posOffset>
                </wp:positionV>
                <wp:extent cx="5940000" cy="548640"/>
                <wp:effectExtent l="0" t="114300" r="22860" b="10160"/>
                <wp:wrapNone/>
                <wp:docPr id="274" name="吹き出し: 四角形 274"/>
                <wp:cNvGraphicFramePr/>
                <a:graphic xmlns:a="http://schemas.openxmlformats.org/drawingml/2006/main">
                  <a:graphicData uri="http://schemas.microsoft.com/office/word/2010/wordprocessingShape">
                    <wps:wsp>
                      <wps:cNvSpPr/>
                      <wps:spPr>
                        <a:xfrm>
                          <a:off x="0" y="0"/>
                          <a:ext cx="5940000" cy="548640"/>
                        </a:xfrm>
                        <a:prstGeom prst="wedgeRectCallout">
                          <a:avLst>
                            <a:gd name="adj1" fmla="val 739"/>
                            <a:gd name="adj2" fmla="val -63102"/>
                          </a:avLst>
                        </a:prstGeom>
                        <a:solidFill>
                          <a:sysClr val="window" lastClr="FFFFFF"/>
                        </a:solidFill>
                        <a:ln w="12700" cap="flat" cmpd="sng" algn="ctr">
                          <a:solidFill>
                            <a:srgbClr val="FF66FF"/>
                          </a:solidFill>
                          <a:prstDash val="solid"/>
                          <a:miter lim="800000"/>
                        </a:ln>
                        <a:effectLst/>
                      </wps:spPr>
                      <wps:txbx>
                        <w:txbxContent>
                          <w:p w14:paraId="1508EFA8" w14:textId="01AA9C20" w:rsidR="00FC010E" w:rsidRPr="007237B4" w:rsidRDefault="00370955" w:rsidP="00FC010E">
                            <w:pPr>
                              <w:spacing w:line="360" w:lineRule="auto"/>
                              <w:rPr>
                                <w:rFonts w:ascii="ＭＳ ゴシック" w:eastAsia="ＭＳ ゴシック" w:hAnsi="ＭＳ ゴシック"/>
                                <w:sz w:val="18"/>
                                <w:szCs w:val="18"/>
                              </w:rPr>
                            </w:pPr>
                            <w:r w:rsidRPr="00370955">
                              <w:rPr>
                                <w:rFonts w:ascii="ＭＳ ゴシック" w:eastAsia="ＭＳ ゴシック" w:hAnsi="ＭＳ ゴシック" w:hint="eastAsia"/>
                                <w:sz w:val="18"/>
                                <w:szCs w:val="18"/>
                              </w:rPr>
                              <w:t>マニュアル内で使用される用語についての定義を記載する。「民間教育訓練機関における職業訓練サービスガイドライン」（以下「ガイドライン」という。）の「</w:t>
                            </w:r>
                            <w:r w:rsidRPr="00370955">
                              <w:rPr>
                                <w:rFonts w:ascii="ＭＳ ゴシック" w:eastAsia="ＭＳ ゴシック" w:hAnsi="ＭＳ ゴシック"/>
                                <w:sz w:val="18"/>
                                <w:szCs w:val="18"/>
                              </w:rPr>
                              <w:t>2.3 用語の定義」に記載の用語をベースに、組織内で使用される用語で特に定義や説明が必要なものを記載し、新任者や第三者等のマニュアル本文への理解を促す。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76513B3" id="吹き出し: 四角形 274" o:spid="_x0000_s1040" type="#_x0000_t61" style="position:absolute;left:0;text-align:left;margin-left:0;margin-top:9.2pt;width:467.7pt;height:43.2pt;z-index:251743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" adj="10960,-2830" fillcolor="window" strokecolor="#f6f" strokeweight="1pt">
                <v:textbox style="mso-fit-shape-to-text:t">
                  <w:txbxContent>
                    <w:p w14:paraId="1508EFA8" w14:textId="01AA9C20" w:rsidR="00FC010E" w:rsidRPr="007237B4" w:rsidRDefault="00370955" w:rsidP="00FC010E">
                      <w:pPr>
                        <w:spacing w:line="360" w:lineRule="auto"/>
                        <w:rPr>
                          <w:rFonts w:ascii="ＭＳ ゴシック" w:eastAsia="ＭＳ ゴシック" w:hAnsi="ＭＳ ゴシック"/>
                          <w:sz w:val="18"/>
                          <w:szCs w:val="18"/>
                        </w:rPr>
                      </w:pPr>
                      <w:r w:rsidRPr="00370955">
                        <w:rPr>
                          <w:rFonts w:ascii="ＭＳ ゴシック" w:eastAsia="ＭＳ ゴシック" w:hAnsi="ＭＳ ゴシック" w:hint="eastAsia"/>
                          <w:sz w:val="18"/>
                          <w:szCs w:val="18"/>
                        </w:rPr>
                        <w:t>マニュアル内で使用される用語についての定義を記載する。「民間教育訓練機関における職業訓練サービスガイドライン」（以下「ガイドライン」という。）の「</w:t>
                      </w:r>
                      <w:r w:rsidRPr="00370955">
                        <w:rPr>
                          <w:rFonts w:ascii="ＭＳ ゴシック" w:eastAsia="ＭＳ ゴシック" w:hAnsi="ＭＳ ゴシック"/>
                          <w:sz w:val="18"/>
                          <w:szCs w:val="18"/>
                        </w:rPr>
                        <w:t>2.3 用語の定義」に記載の用語をベースに、組織内で使用される用語で特に定義や説明が必要なものを記載し、新任者や第三者等のマニュアル本文への理解を促す。</w:t>
                      </w:r>
                    </w:p>
                  </w:txbxContent>
                </v:textbox>
                <w10:wrap anchorx="margin"/>
              </v:shape>
            </w:pict>
          </mc:Fallback>
        </mc:AlternateContent>
      </w:r>
    </w:p>
    <w:p w14:paraId="1628E7CB" w14:textId="1E1088D8" w:rsidR="00FC010E" w:rsidRDefault="00FC010E" w:rsidP="00FC010E">
      <w:pPr>
        <w:tabs>
          <w:tab w:val="left" w:pos="577"/>
          <w:tab w:val="left" w:pos="579"/>
        </w:tabs>
        <w:spacing w:line="321" w:lineRule="auto"/>
        <w:ind w:left="157" w:right="446"/>
        <w:rPr>
          <w:rFonts w:ascii="ＭＳ 明朝" w:eastAsia="ＭＳ 明朝" w:hAnsi="ＭＳ 明朝"/>
          <w:sz w:val="21"/>
          <w:szCs w:val="21"/>
        </w:rPr>
      </w:pPr>
    </w:p>
    <w:p w14:paraId="5418A653" w14:textId="77777777" w:rsidR="00FC010E" w:rsidRDefault="00FC010E" w:rsidP="00FC010E">
      <w:pPr>
        <w:tabs>
          <w:tab w:val="left" w:pos="577"/>
          <w:tab w:val="left" w:pos="579"/>
        </w:tabs>
        <w:spacing w:line="321" w:lineRule="auto"/>
        <w:ind w:left="157" w:right="446"/>
        <w:rPr>
          <w:rFonts w:ascii="ＭＳ 明朝" w:eastAsia="ＭＳ 明朝" w:hAnsi="ＭＳ 明朝"/>
          <w:sz w:val="21"/>
          <w:szCs w:val="21"/>
        </w:rPr>
      </w:pPr>
    </w:p>
    <w:p w14:paraId="482C3C6E" w14:textId="77777777" w:rsidR="00FC010E" w:rsidRPr="00FC010E" w:rsidRDefault="00FC010E" w:rsidP="00FC010E">
      <w:pPr>
        <w:tabs>
          <w:tab w:val="left" w:pos="577"/>
          <w:tab w:val="left" w:pos="579"/>
        </w:tabs>
        <w:spacing w:line="321" w:lineRule="auto"/>
        <w:ind w:left="157" w:right="446"/>
        <w:rPr>
          <w:rFonts w:ascii="ＭＳ 明朝" w:eastAsia="ＭＳ 明朝" w:hAnsi="ＭＳ 明朝"/>
          <w:sz w:val="21"/>
          <w:szCs w:val="21"/>
        </w:rPr>
      </w:pPr>
    </w:p>
    <w:p w14:paraId="21CA945E" w14:textId="77777777" w:rsidR="006F2FA2" w:rsidRDefault="006F2FA2" w:rsidP="006F2FA2">
      <w:pPr>
        <w:rPr>
          <w:rFonts w:ascii="ＭＳ 明朝" w:eastAsia="ＭＳ 明朝" w:hAnsi="ＭＳ 明朝"/>
          <w:sz w:val="21"/>
        </w:rPr>
        <w:sectPr w:rsidR="006F2FA2" w:rsidSect="006F2FA2">
          <w:type w:val="continuous"/>
          <w:pgSz w:w="11910" w:h="16840"/>
          <w:pgMar w:top="1600" w:right="520" w:bottom="1140" w:left="920" w:header="720" w:footer="720" w:gutter="0"/>
          <w:cols w:space="720"/>
        </w:sectPr>
      </w:pPr>
    </w:p>
    <w:p w14:paraId="73AA8FCB" w14:textId="2695A95C" w:rsidR="006F2FA2" w:rsidRPr="00F52A96" w:rsidRDefault="006F2FA2" w:rsidP="006F2FA2">
      <w:pPr>
        <w:pStyle w:val="2"/>
        <w:tabs>
          <w:tab w:val="left" w:pos="1283"/>
        </w:tabs>
        <w:rPr>
          <w:b/>
          <w:bCs/>
        </w:rPr>
      </w:pPr>
      <w:bookmarkStart w:id="16" w:name="_bookmark9"/>
      <w:bookmarkEnd w:id="16"/>
      <w:r w:rsidRPr="00F52A96">
        <w:rPr>
          <w:b/>
          <w:bCs/>
        </w:rPr>
        <w:lastRenderedPageBreak/>
        <w:t>第３章</w:t>
      </w:r>
      <w:r w:rsidRPr="00F52A96">
        <w:rPr>
          <w:b/>
          <w:bCs/>
        </w:rPr>
        <w:tab/>
        <w:t>職業訓練サービス</w:t>
      </w:r>
    </w:p>
    <w:p w14:paraId="715B610B" w14:textId="29D80A21" w:rsidR="006F2FA2" w:rsidRPr="00100EE2" w:rsidRDefault="006F2FA2" w:rsidP="006F2FA2">
      <w:pPr>
        <w:pStyle w:val="5"/>
        <w:keepNext w:val="0"/>
        <w:keepLines w:val="0"/>
        <w:numPr>
          <w:ilvl w:val="1"/>
          <w:numId w:val="59"/>
        </w:numPr>
        <w:tabs>
          <w:tab w:val="left" w:pos="685"/>
          <w:tab w:val="left" w:pos="687"/>
        </w:tabs>
        <w:spacing w:before="225" w:after="0"/>
        <w:ind w:leftChars="0" w:left="750" w:hanging="530"/>
        <w:rPr>
          <w:rFonts w:ascii="ＭＳ 明朝" w:eastAsia="ＭＳ 明朝" w:hAnsi="ＭＳ 明朝"/>
          <w:b/>
          <w:bCs/>
        </w:rPr>
      </w:pPr>
      <w:bookmarkStart w:id="17" w:name="_bookmark10"/>
      <w:bookmarkEnd w:id="17"/>
      <w:r w:rsidRPr="00100EE2">
        <w:rPr>
          <w:rFonts w:ascii="ＭＳ 明朝" w:eastAsia="ＭＳ 明朝" w:hAnsi="ＭＳ 明朝"/>
          <w:b/>
          <w:bCs/>
          <w:spacing w:val="-1"/>
        </w:rPr>
        <w:t>職業訓練のニーズ等の明確化</w:t>
      </w:r>
    </w:p>
    <w:p w14:paraId="59A6DE67" w14:textId="21370BA0" w:rsidR="006F2FA2" w:rsidRPr="00100EE2" w:rsidRDefault="006F2FA2" w:rsidP="006F2FA2">
      <w:pPr>
        <w:pStyle w:val="5"/>
        <w:keepNext w:val="0"/>
        <w:keepLines w:val="0"/>
        <w:numPr>
          <w:ilvl w:val="2"/>
          <w:numId w:val="59"/>
        </w:numPr>
        <w:tabs>
          <w:tab w:val="left" w:pos="897"/>
          <w:tab w:val="left" w:pos="898"/>
        </w:tabs>
        <w:spacing w:before="91" w:after="0"/>
        <w:ind w:leftChars="0" w:left="961" w:hanging="741"/>
        <w:rPr>
          <w:rFonts w:ascii="ＭＳ 明朝" w:eastAsia="ＭＳ 明朝" w:hAnsi="ＭＳ 明朝"/>
          <w:b/>
          <w:bCs/>
        </w:rPr>
      </w:pPr>
      <w:bookmarkStart w:id="18" w:name="_bookmark11"/>
      <w:bookmarkEnd w:id="18"/>
      <w:r w:rsidRPr="00100EE2">
        <w:rPr>
          <w:rFonts w:ascii="ＭＳ 明朝" w:eastAsia="ＭＳ 明朝" w:hAnsi="ＭＳ 明朝"/>
          <w:b/>
          <w:bCs/>
        </w:rPr>
        <w:t>ニーズ等の把握</w:t>
      </w:r>
    </w:p>
    <w:p w14:paraId="71AEF58C" w14:textId="5F6841B9" w:rsidR="006F2FA2" w:rsidRDefault="006F2FA2" w:rsidP="006F2FA2">
      <w:pPr>
        <w:pStyle w:val="aa"/>
        <w:spacing w:before="91"/>
        <w:ind w:left="369"/>
        <w:rPr>
          <w:rFonts w:ascii="ＭＳ 明朝" w:eastAsia="ＭＳ 明朝"/>
        </w:rPr>
      </w:pPr>
      <w:r>
        <w:rPr>
          <w:rFonts w:ascii="ＭＳ 明朝" w:eastAsia="ＭＳ 明朝" w:hint="eastAsia"/>
        </w:rPr>
        <w:t>職業訓練のニーズ等を効果的且つ効率的に把握する。</w:t>
      </w:r>
    </w:p>
    <w:p w14:paraId="600EFDC9" w14:textId="77777777" w:rsidR="006F2FA2" w:rsidRPr="00F52A96" w:rsidRDefault="006F2FA2" w:rsidP="006F2FA2">
      <w:pPr>
        <w:pStyle w:val="aa"/>
        <w:rPr>
          <w:rFonts w:ascii="ＭＳ 明朝"/>
        </w:rPr>
      </w:pPr>
    </w:p>
    <w:p w14:paraId="3A2AE0A9" w14:textId="77777777" w:rsidR="006F2FA2" w:rsidRPr="00F52A96" w:rsidRDefault="006F2FA2" w:rsidP="006F2FA2">
      <w:pPr>
        <w:pStyle w:val="aa"/>
        <w:spacing w:before="2"/>
        <w:rPr>
          <w:rFonts w:ascii="ＭＳ 明朝"/>
        </w:rPr>
      </w:pPr>
    </w:p>
    <w:p w14:paraId="19F988AA" w14:textId="65D9B186" w:rsidR="006F2FA2" w:rsidRDefault="006F2FA2" w:rsidP="006F2FA2">
      <w:pPr>
        <w:pStyle w:val="a9"/>
        <w:numPr>
          <w:ilvl w:val="0"/>
          <w:numId w:val="58"/>
        </w:numPr>
        <w:tabs>
          <w:tab w:val="left" w:pos="688"/>
        </w:tabs>
        <w:ind w:hanging="531"/>
        <w:contextualSpacing w:val="0"/>
        <w:rPr>
          <w:rFonts w:ascii="ＭＳ 明朝" w:eastAsia="ＭＳ 明朝"/>
          <w:sz w:val="21"/>
        </w:rPr>
      </w:pPr>
      <w:r>
        <w:rPr>
          <w:rFonts w:ascii="ＭＳ 明朝" w:eastAsia="ＭＳ 明朝" w:hint="eastAsia"/>
          <w:spacing w:val="-3"/>
          <w:sz w:val="21"/>
        </w:rPr>
        <w:t>経済及び雇用失業情勢、産業構造等の社会動向の把握</w:t>
      </w:r>
    </w:p>
    <w:p w14:paraId="14FCB05C" w14:textId="36D5DEE8" w:rsidR="006F2FA2" w:rsidRPr="005D6CA2" w:rsidRDefault="006F2FA2" w:rsidP="006F2FA2">
      <w:pPr>
        <w:pStyle w:val="aa"/>
        <w:spacing w:before="91" w:line="321" w:lineRule="auto"/>
        <w:ind w:left="369" w:right="550" w:firstLine="213"/>
        <w:rPr>
          <w:rFonts w:ascii="ＭＳ 明朝" w:eastAsia="ＭＳ 明朝"/>
        </w:rPr>
      </w:pPr>
      <w:r w:rsidRPr="005D6CA2">
        <w:rPr>
          <w:rFonts w:ascii="ＭＳ 明朝" w:eastAsia="ＭＳ 明朝" w:hint="eastAsia"/>
          <w:spacing w:val="-12"/>
        </w:rPr>
        <w:t>新聞、雑誌及びインターネットあるいは関係行政機関との連携を通じて、経済及び雇用失業情勢や産</w:t>
      </w:r>
      <w:r w:rsidRPr="005D6CA2">
        <w:rPr>
          <w:rFonts w:ascii="ＭＳ 明朝" w:eastAsia="ＭＳ 明朝" w:hint="eastAsia"/>
          <w:spacing w:val="-6"/>
        </w:rPr>
        <w:t>業構造等の社会動向に関する情報を把握する。</w:t>
      </w:r>
    </w:p>
    <w:p w14:paraId="3D0681A7" w14:textId="21E8CBC2" w:rsidR="006F2FA2" w:rsidRPr="005D6CA2" w:rsidRDefault="006F2FA2" w:rsidP="006F2FA2">
      <w:pPr>
        <w:spacing w:line="268" w:lineRule="exact"/>
        <w:ind w:left="551"/>
        <w:rPr>
          <w:rFonts w:ascii="ＭＳ 明朝" w:eastAsia="ＭＳ 明朝" w:hAnsi="ＭＳ 明朝"/>
          <w:sz w:val="21"/>
          <w:szCs w:val="21"/>
        </w:rPr>
      </w:pPr>
      <w:r w:rsidRPr="005D6CA2">
        <w:rPr>
          <w:rFonts w:ascii="Times New Roman" w:eastAsia="Times New Roman" w:hAnsi="Times New Roman"/>
          <w:sz w:val="21"/>
          <w:szCs w:val="21"/>
          <w:shd w:val="clear" w:color="auto" w:fill="00FFFF"/>
        </w:rPr>
        <w:t xml:space="preserve"> </w:t>
      </w:r>
      <w:r w:rsidRPr="005D6CA2">
        <w:rPr>
          <w:rFonts w:ascii="ＭＳ 明朝" w:eastAsia="ＭＳ 明朝" w:hAnsi="ＭＳ 明朝" w:hint="eastAsia"/>
          <w:sz w:val="21"/>
          <w:szCs w:val="21"/>
          <w:shd w:val="clear" w:color="auto" w:fill="00FFFF"/>
        </w:rPr>
        <w:t>……◆対象となる情報を記載……</w:t>
      </w:r>
      <w:r w:rsidRPr="005D6CA2">
        <w:rPr>
          <w:rFonts w:ascii="ＭＳ 明朝" w:eastAsia="ＭＳ 明朝" w:hAnsi="ＭＳ 明朝" w:hint="eastAsia"/>
          <w:sz w:val="21"/>
          <w:szCs w:val="21"/>
        </w:rPr>
        <w:t>。</w:t>
      </w:r>
    </w:p>
    <w:p w14:paraId="3DA8C167" w14:textId="4BF8DA9A" w:rsidR="006F2FA2" w:rsidRPr="005D6CA2" w:rsidRDefault="006F2FA2" w:rsidP="006F2FA2">
      <w:pPr>
        <w:pStyle w:val="aa"/>
        <w:rPr>
          <w:rFonts w:ascii="ＭＳ 明朝"/>
        </w:rPr>
      </w:pPr>
    </w:p>
    <w:p w14:paraId="0E106F2D" w14:textId="2156F7AD" w:rsidR="006F2FA2" w:rsidRPr="005D6CA2" w:rsidRDefault="006F2FA2" w:rsidP="006F2FA2">
      <w:pPr>
        <w:pStyle w:val="a9"/>
        <w:numPr>
          <w:ilvl w:val="0"/>
          <w:numId w:val="58"/>
        </w:numPr>
        <w:tabs>
          <w:tab w:val="left" w:pos="688"/>
        </w:tabs>
        <w:spacing w:before="170"/>
        <w:ind w:hanging="531"/>
        <w:contextualSpacing w:val="0"/>
        <w:rPr>
          <w:rFonts w:ascii="ＭＳ 明朝" w:eastAsia="ＭＳ 明朝"/>
          <w:sz w:val="21"/>
          <w:szCs w:val="21"/>
        </w:rPr>
      </w:pPr>
      <w:r w:rsidRPr="005D6CA2">
        <w:rPr>
          <w:rFonts w:ascii="ＭＳ 明朝" w:eastAsia="ＭＳ 明朝" w:hint="eastAsia"/>
          <w:spacing w:val="-3"/>
          <w:sz w:val="21"/>
          <w:szCs w:val="21"/>
        </w:rPr>
        <w:t>事業所等のニーズの把握</w:t>
      </w:r>
    </w:p>
    <w:p w14:paraId="2785D443" w14:textId="60F849C9" w:rsidR="006F2FA2" w:rsidRPr="005D6CA2" w:rsidRDefault="006F2FA2" w:rsidP="006F2FA2">
      <w:pPr>
        <w:pStyle w:val="aa"/>
        <w:spacing w:before="91"/>
        <w:ind w:left="582"/>
        <w:rPr>
          <w:rFonts w:ascii="ＭＳ 明朝" w:eastAsia="ＭＳ 明朝"/>
        </w:rPr>
      </w:pPr>
      <w:r w:rsidRPr="005D6CA2">
        <w:rPr>
          <w:rFonts w:ascii="ＭＳ 明朝" w:eastAsia="ＭＳ 明朝" w:hint="eastAsia"/>
        </w:rPr>
        <w:t>地域の業界団体や、訓練終了後の受講者の就業先となり得る事業所等のニーズを把握する。</w:t>
      </w:r>
    </w:p>
    <w:p w14:paraId="542CC9AF" w14:textId="345C8BA0" w:rsidR="006F2FA2" w:rsidRPr="005D6CA2" w:rsidRDefault="006F2FA2" w:rsidP="006F2FA2">
      <w:pPr>
        <w:spacing w:before="91"/>
        <w:ind w:left="561"/>
        <w:rPr>
          <w:rFonts w:ascii="ＭＳ 明朝" w:eastAsia="ＭＳ 明朝" w:hAnsi="ＭＳ 明朝"/>
          <w:sz w:val="21"/>
          <w:szCs w:val="21"/>
        </w:rPr>
      </w:pPr>
      <w:r w:rsidRPr="005D6CA2">
        <w:rPr>
          <w:rFonts w:ascii="Times New Roman" w:eastAsia="Times New Roman" w:hAnsi="Times New Roman"/>
          <w:sz w:val="21"/>
          <w:szCs w:val="21"/>
          <w:shd w:val="clear" w:color="auto" w:fill="00FFFF"/>
        </w:rPr>
        <w:t xml:space="preserve"> </w:t>
      </w:r>
      <w:r w:rsidRPr="005D6CA2">
        <w:rPr>
          <w:rFonts w:ascii="ＭＳ 明朝" w:eastAsia="ＭＳ 明朝" w:hAnsi="ＭＳ 明朝" w:hint="eastAsia"/>
          <w:sz w:val="21"/>
          <w:szCs w:val="21"/>
          <w:shd w:val="clear" w:color="auto" w:fill="00FFFF"/>
        </w:rPr>
        <w:t>……◆対象となる情報を記載……</w:t>
      </w:r>
      <w:r w:rsidRPr="005D6CA2">
        <w:rPr>
          <w:rFonts w:ascii="ＭＳ 明朝" w:eastAsia="ＭＳ 明朝" w:hAnsi="ＭＳ 明朝" w:hint="eastAsia"/>
          <w:sz w:val="21"/>
          <w:szCs w:val="21"/>
        </w:rPr>
        <w:t>。</w:t>
      </w:r>
    </w:p>
    <w:p w14:paraId="55421304" w14:textId="39A2698C" w:rsidR="006F2FA2" w:rsidRPr="005D6CA2" w:rsidRDefault="006F2FA2" w:rsidP="006F2FA2">
      <w:pPr>
        <w:pStyle w:val="aa"/>
        <w:rPr>
          <w:rFonts w:ascii="ＭＳ 明朝"/>
        </w:rPr>
      </w:pPr>
    </w:p>
    <w:p w14:paraId="62E0757D" w14:textId="3A1B4258" w:rsidR="006F2FA2" w:rsidRPr="005D6CA2" w:rsidRDefault="006F2FA2" w:rsidP="006F2FA2">
      <w:pPr>
        <w:pStyle w:val="a9"/>
        <w:numPr>
          <w:ilvl w:val="0"/>
          <w:numId w:val="58"/>
        </w:numPr>
        <w:tabs>
          <w:tab w:val="left" w:pos="688"/>
        </w:tabs>
        <w:spacing w:before="169"/>
        <w:ind w:hanging="531"/>
        <w:contextualSpacing w:val="0"/>
        <w:rPr>
          <w:rFonts w:ascii="ＭＳ 明朝" w:eastAsia="ＭＳ 明朝"/>
          <w:sz w:val="21"/>
          <w:szCs w:val="21"/>
        </w:rPr>
      </w:pPr>
      <w:r w:rsidRPr="005D6CA2">
        <w:rPr>
          <w:rFonts w:ascii="ＭＳ 明朝" w:eastAsia="ＭＳ 明朝" w:hint="eastAsia"/>
          <w:spacing w:val="-3"/>
          <w:sz w:val="21"/>
          <w:szCs w:val="21"/>
        </w:rPr>
        <w:t>受講予定者等のニーズの把握</w:t>
      </w:r>
    </w:p>
    <w:p w14:paraId="580831F9" w14:textId="7547EF40" w:rsidR="006F2FA2" w:rsidRPr="005D6CA2" w:rsidRDefault="006F2FA2" w:rsidP="006F2FA2">
      <w:pPr>
        <w:pStyle w:val="aa"/>
        <w:spacing w:before="91"/>
        <w:ind w:left="582"/>
        <w:rPr>
          <w:rFonts w:ascii="ＭＳ 明朝" w:eastAsia="ＭＳ 明朝"/>
        </w:rPr>
      </w:pPr>
      <w:r w:rsidRPr="005D6CA2">
        <w:rPr>
          <w:rFonts w:ascii="ＭＳ 明朝" w:eastAsia="ＭＳ 明朝" w:hint="eastAsia"/>
        </w:rPr>
        <w:t>受講予定者等のニーズを、受講前の面談や選考の過程を通じ、把握する。</w:t>
      </w:r>
    </w:p>
    <w:p w14:paraId="4D71F712" w14:textId="4FDCBCC2" w:rsidR="006F2FA2" w:rsidRPr="005D6CA2" w:rsidRDefault="006F2FA2" w:rsidP="006F2FA2">
      <w:pPr>
        <w:spacing w:before="91"/>
        <w:ind w:left="563"/>
        <w:rPr>
          <w:rFonts w:ascii="ＭＳ 明朝" w:eastAsia="ＭＳ 明朝" w:hAnsi="ＭＳ 明朝"/>
          <w:sz w:val="21"/>
          <w:szCs w:val="21"/>
        </w:rPr>
      </w:pPr>
      <w:r w:rsidRPr="005D6CA2">
        <w:rPr>
          <w:rFonts w:ascii="Times New Roman" w:eastAsia="Times New Roman" w:hAnsi="Times New Roman"/>
          <w:spacing w:val="-45"/>
          <w:sz w:val="21"/>
          <w:szCs w:val="21"/>
          <w:shd w:val="clear" w:color="auto" w:fill="00FFFF"/>
        </w:rPr>
        <w:t xml:space="preserve"> </w:t>
      </w:r>
      <w:r w:rsidRPr="005D6CA2">
        <w:rPr>
          <w:rFonts w:ascii="ＭＳ 明朝" w:eastAsia="ＭＳ 明朝" w:hAnsi="ＭＳ 明朝" w:hint="eastAsia"/>
          <w:sz w:val="21"/>
          <w:szCs w:val="21"/>
          <w:shd w:val="clear" w:color="auto" w:fill="00FFFF"/>
        </w:rPr>
        <w:t>……◆対象となる情報を記載……</w:t>
      </w:r>
      <w:r w:rsidRPr="005D6CA2">
        <w:rPr>
          <w:rFonts w:ascii="ＭＳ 明朝" w:eastAsia="ＭＳ 明朝" w:hAnsi="ＭＳ 明朝" w:hint="eastAsia"/>
          <w:sz w:val="21"/>
          <w:szCs w:val="21"/>
        </w:rPr>
        <w:t>。</w:t>
      </w:r>
    </w:p>
    <w:p w14:paraId="282050AC" w14:textId="664B27ED" w:rsidR="006F2FA2" w:rsidRPr="005D6CA2" w:rsidRDefault="006F2FA2" w:rsidP="006F2FA2">
      <w:pPr>
        <w:pStyle w:val="aa"/>
        <w:rPr>
          <w:rFonts w:ascii="ＭＳ 明朝"/>
        </w:rPr>
      </w:pPr>
    </w:p>
    <w:p w14:paraId="7AC395DF" w14:textId="0E29C2F7" w:rsidR="006F2FA2" w:rsidRPr="005D6CA2" w:rsidRDefault="006F2FA2" w:rsidP="006F2FA2">
      <w:pPr>
        <w:pStyle w:val="a9"/>
        <w:numPr>
          <w:ilvl w:val="0"/>
          <w:numId w:val="58"/>
        </w:numPr>
        <w:tabs>
          <w:tab w:val="left" w:pos="688"/>
        </w:tabs>
        <w:spacing w:before="169"/>
        <w:ind w:hanging="531"/>
        <w:contextualSpacing w:val="0"/>
        <w:rPr>
          <w:rFonts w:ascii="ＭＳ 明朝" w:eastAsia="ＭＳ 明朝"/>
          <w:sz w:val="21"/>
          <w:szCs w:val="21"/>
        </w:rPr>
      </w:pPr>
      <w:r w:rsidRPr="005D6CA2">
        <w:rPr>
          <w:rFonts w:ascii="ＭＳ 明朝" w:eastAsia="ＭＳ 明朝" w:hint="eastAsia"/>
          <w:spacing w:val="-3"/>
          <w:sz w:val="21"/>
          <w:szCs w:val="21"/>
        </w:rPr>
        <w:t>多様なニーズ等の把握</w:t>
      </w:r>
    </w:p>
    <w:p w14:paraId="3C597F7A" w14:textId="19727587" w:rsidR="006F2FA2" w:rsidRPr="005D6CA2" w:rsidRDefault="006F2FA2" w:rsidP="006F2FA2">
      <w:pPr>
        <w:pStyle w:val="aa"/>
        <w:spacing w:before="91" w:line="321" w:lineRule="auto"/>
        <w:ind w:left="441" w:right="552" w:firstLine="139"/>
        <w:rPr>
          <w:rFonts w:ascii="ＭＳ 明朝" w:eastAsia="ＭＳ 明朝"/>
        </w:rPr>
      </w:pPr>
      <w:r w:rsidRPr="005D6CA2">
        <w:rPr>
          <w:rFonts w:ascii="ＭＳ 明朝" w:eastAsia="ＭＳ 明朝" w:hint="eastAsia"/>
          <w:spacing w:val="-10"/>
        </w:rPr>
        <w:t>職業訓練サービスの目的、及び受講者を受け入れる訓練環境の設計又は開発のために、受講者ごとの</w:t>
      </w:r>
      <w:r w:rsidRPr="005D6CA2">
        <w:rPr>
          <w:rFonts w:ascii="ＭＳ 明朝" w:eastAsia="ＭＳ 明朝" w:hint="eastAsia"/>
          <w:spacing w:val="-5"/>
        </w:rPr>
        <w:t>多様な特性に関係するニーズを、把握する。</w:t>
      </w:r>
    </w:p>
    <w:p w14:paraId="507C41B6" w14:textId="5D8D174B" w:rsidR="006F2FA2" w:rsidRPr="005D6CA2" w:rsidRDefault="006F2FA2" w:rsidP="006F2FA2">
      <w:pPr>
        <w:spacing w:line="268" w:lineRule="exact"/>
        <w:ind w:left="558"/>
        <w:rPr>
          <w:rFonts w:ascii="ＭＳ 明朝" w:eastAsia="ＭＳ 明朝" w:hAnsi="ＭＳ 明朝"/>
          <w:sz w:val="21"/>
          <w:szCs w:val="21"/>
        </w:rPr>
      </w:pPr>
      <w:r w:rsidRPr="005D6CA2">
        <w:rPr>
          <w:rFonts w:ascii="Times New Roman" w:eastAsia="Times New Roman" w:hAnsi="Times New Roman"/>
          <w:sz w:val="21"/>
          <w:szCs w:val="21"/>
          <w:shd w:val="clear" w:color="auto" w:fill="00FFFF"/>
        </w:rPr>
        <w:t xml:space="preserve"> </w:t>
      </w:r>
      <w:r w:rsidRPr="005D6CA2">
        <w:rPr>
          <w:rFonts w:ascii="ＭＳ 明朝" w:eastAsia="ＭＳ 明朝" w:hAnsi="ＭＳ 明朝" w:hint="eastAsia"/>
          <w:sz w:val="21"/>
          <w:szCs w:val="21"/>
          <w:shd w:val="clear" w:color="auto" w:fill="00FFFF"/>
        </w:rPr>
        <w:t>……◆対象となる情報を記載……</w:t>
      </w:r>
      <w:r w:rsidRPr="005D6CA2">
        <w:rPr>
          <w:rFonts w:ascii="ＭＳ 明朝" w:eastAsia="ＭＳ 明朝" w:hAnsi="ＭＳ 明朝" w:hint="eastAsia"/>
          <w:sz w:val="21"/>
          <w:szCs w:val="21"/>
        </w:rPr>
        <w:t>。</w:t>
      </w:r>
    </w:p>
    <w:p w14:paraId="49F1CD84" w14:textId="77777777" w:rsidR="006F2FA2" w:rsidRPr="005D6CA2" w:rsidRDefault="006F2FA2" w:rsidP="006F2FA2">
      <w:pPr>
        <w:pStyle w:val="aa"/>
        <w:rPr>
          <w:rFonts w:ascii="ＭＳ 明朝"/>
        </w:rPr>
      </w:pPr>
    </w:p>
    <w:p w14:paraId="5C661818" w14:textId="614E694A" w:rsidR="006F2FA2" w:rsidRPr="005D6CA2" w:rsidRDefault="006F2FA2" w:rsidP="006F2FA2">
      <w:pPr>
        <w:pStyle w:val="a9"/>
        <w:numPr>
          <w:ilvl w:val="0"/>
          <w:numId w:val="58"/>
        </w:numPr>
        <w:tabs>
          <w:tab w:val="left" w:pos="688"/>
        </w:tabs>
        <w:spacing w:before="169"/>
        <w:ind w:hanging="531"/>
        <w:contextualSpacing w:val="0"/>
        <w:rPr>
          <w:rFonts w:ascii="ＭＳ 明朝" w:eastAsia="ＭＳ 明朝"/>
          <w:sz w:val="21"/>
          <w:szCs w:val="21"/>
        </w:rPr>
      </w:pPr>
      <w:r w:rsidRPr="005D6CA2">
        <w:rPr>
          <w:rFonts w:ascii="ＭＳ 明朝" w:eastAsia="ＭＳ 明朝" w:hint="eastAsia"/>
          <w:spacing w:val="-3"/>
          <w:sz w:val="21"/>
          <w:szCs w:val="21"/>
        </w:rPr>
        <w:t>ニーズ等を把握する仕組</w:t>
      </w:r>
    </w:p>
    <w:p w14:paraId="53B73413" w14:textId="419E897B" w:rsidR="006F2FA2" w:rsidRPr="005D6CA2" w:rsidRDefault="006F2FA2" w:rsidP="006F2FA2">
      <w:pPr>
        <w:pStyle w:val="aa"/>
        <w:spacing w:before="91"/>
        <w:ind w:left="582"/>
        <w:rPr>
          <w:rFonts w:ascii="ＭＳ 明朝" w:eastAsia="ＭＳ 明朝" w:hAnsi="ＭＳ 明朝"/>
        </w:rPr>
      </w:pPr>
      <w:r w:rsidRPr="005D6CA2">
        <w:rPr>
          <w:rFonts w:ascii="ＭＳ 明朝" w:eastAsia="ＭＳ 明朝" w:hAnsi="ＭＳ 明朝" w:hint="eastAsia"/>
        </w:rPr>
        <w:t>上記の（1）～（4）に関するニーズ等について、継続的に把握する仕組を、以下の通り定める。</w:t>
      </w:r>
    </w:p>
    <w:p w14:paraId="63081EB4" w14:textId="77777777" w:rsidR="005D6CA2" w:rsidRPr="005D6CA2" w:rsidRDefault="005D6CA2" w:rsidP="005D6CA2">
      <w:pPr>
        <w:pStyle w:val="aa"/>
        <w:spacing w:before="91"/>
        <w:ind w:left="582"/>
        <w:rPr>
          <w:rFonts w:ascii="ＭＳ 明朝" w:eastAsia="ＭＳ 明朝" w:hAnsi="ＭＳ 明朝"/>
          <w:highlight w:val="green"/>
        </w:rPr>
      </w:pPr>
      <w:r w:rsidRPr="005D6CA2">
        <w:rPr>
          <w:rFonts w:ascii="ＭＳ 明朝" w:eastAsia="ＭＳ 明朝" w:hAnsi="ＭＳ 明朝" w:hint="eastAsia"/>
          <w:highlight w:val="green"/>
        </w:rPr>
        <w:t>……★手順／仕組／方法／規定について「誰が」「いつ」「何を」「どうやって」を記載……。</w:t>
      </w:r>
    </w:p>
    <w:p w14:paraId="6403DB29" w14:textId="1C23AF4D" w:rsidR="005D6CA2" w:rsidRPr="005D6CA2" w:rsidRDefault="005D6CA2" w:rsidP="005D6CA2">
      <w:pPr>
        <w:pStyle w:val="aa"/>
        <w:spacing w:before="91"/>
        <w:ind w:left="582"/>
        <w:rPr>
          <w:rFonts w:ascii="ＭＳ 明朝" w:eastAsia="ＭＳ 明朝" w:hAnsi="ＭＳ 明朝"/>
          <w:highlight w:val="green"/>
        </w:rPr>
      </w:pPr>
      <w:r w:rsidRPr="005D6CA2">
        <w:rPr>
          <w:rFonts w:ascii="ＭＳ 明朝" w:eastAsia="ＭＳ 明朝" w:hAnsi="ＭＳ 明朝" w:hint="eastAsia"/>
          <w:highlight w:val="green"/>
        </w:rPr>
        <w:t>［必須項目］</w:t>
      </w:r>
      <w:r w:rsidRPr="005D6CA2">
        <w:rPr>
          <w:rFonts w:ascii="ＭＳ 明朝" w:eastAsia="ＭＳ 明朝" w:hAnsi="ＭＳ 明朝"/>
          <w:highlight w:val="green"/>
        </w:rPr>
        <w:t>a.ニーズ等を継続的に把握する手順</w:t>
      </w:r>
    </w:p>
    <w:p w14:paraId="585AEE06" w14:textId="4A9D5823" w:rsidR="005D6CA2" w:rsidRPr="005D6CA2" w:rsidRDefault="005D6CA2" w:rsidP="005D6CA2">
      <w:pPr>
        <w:pStyle w:val="aa"/>
        <w:spacing w:before="91"/>
        <w:ind w:left="582" w:firstLineChars="600" w:firstLine="1260"/>
        <w:rPr>
          <w:rFonts w:ascii="ＭＳ 明朝" w:eastAsia="ＭＳ 明朝" w:hAnsi="ＭＳ 明朝"/>
        </w:rPr>
      </w:pPr>
      <w:r w:rsidRPr="005D6CA2">
        <w:rPr>
          <w:rFonts w:ascii="ＭＳ 明朝" w:eastAsia="ＭＳ 明朝" w:hAnsi="ＭＳ 明朝"/>
          <w:highlight w:val="green"/>
        </w:rPr>
        <w:t>b.ニーズ等の情報の適切な整理・保管方法</w:t>
      </w:r>
    </w:p>
    <w:p w14:paraId="7CB99224" w14:textId="1F889420" w:rsidR="006F2FA2" w:rsidRDefault="00747C4A" w:rsidP="006F2FA2">
      <w:pPr>
        <w:pStyle w:val="aa"/>
        <w:spacing w:before="11"/>
        <w:rPr>
          <w:rFonts w:ascii="ＭＳ 明朝"/>
          <w:sz w:val="16"/>
        </w:rPr>
      </w:pPr>
      <w:r>
        <w:rPr>
          <w:rFonts w:ascii="ＭＳ 明朝"/>
          <w:noProof/>
          <w:sz w:val="16"/>
        </w:rPr>
        <mc:AlternateContent>
          <mc:Choice Requires="wpg">
            <w:drawing>
              <wp:anchor distT="0" distB="0" distL="114300" distR="114300" simplePos="0" relativeHeight="251748352" behindDoc="0" locked="0" layoutInCell="1" allowOverlap="1" wp14:anchorId="55A75F7F" wp14:editId="51DA2827">
                <wp:simplePos x="0" y="0"/>
                <wp:positionH relativeFrom="column">
                  <wp:posOffset>120650</wp:posOffset>
                </wp:positionH>
                <wp:positionV relativeFrom="paragraph">
                  <wp:posOffset>133985</wp:posOffset>
                </wp:positionV>
                <wp:extent cx="6343650" cy="1660525"/>
                <wp:effectExtent l="0" t="0" r="19050" b="15875"/>
                <wp:wrapNone/>
                <wp:docPr id="280" name="グループ化 280"/>
                <wp:cNvGraphicFramePr/>
                <a:graphic xmlns:a="http://schemas.openxmlformats.org/drawingml/2006/main">
                  <a:graphicData uri="http://schemas.microsoft.com/office/word/2010/wordprocessingGroup">
                    <wpg:wgp>
                      <wpg:cNvGrpSpPr/>
                      <wpg:grpSpPr>
                        <a:xfrm>
                          <a:off x="0" y="0"/>
                          <a:ext cx="6343650" cy="1660525"/>
                          <a:chOff x="0" y="0"/>
                          <a:chExt cx="6343650" cy="1660525"/>
                        </a:xfrm>
                      </wpg:grpSpPr>
                      <wps:wsp>
                        <wps:cNvPr id="276" name="Rectangle 93"/>
                        <wps:cNvSpPr>
                          <a:spLocks noChangeArrowheads="1"/>
                        </wps:cNvSpPr>
                        <wps:spPr bwMode="auto">
                          <a:xfrm>
                            <a:off x="0" y="0"/>
                            <a:ext cx="6343650" cy="1660525"/>
                          </a:xfrm>
                          <a:prstGeom prst="rect">
                            <a:avLst/>
                          </a:prstGeom>
                          <a:noFill/>
                          <a:ln w="12700">
                            <a:solidFill>
                              <a:srgbClr val="00918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2BD1B82" w14:textId="099C00F2" w:rsidR="007921BA" w:rsidRDefault="007921BA" w:rsidP="007921BA">
                              <w:pPr>
                                <w:spacing w:line="360" w:lineRule="auto"/>
                                <w:rPr>
                                  <w:rFonts w:ascii="ＭＳ ゴシック" w:eastAsia="ＭＳ ゴシック" w:hAnsi="ＭＳ ゴシック"/>
                                  <w:sz w:val="18"/>
                                  <w:szCs w:val="18"/>
                                </w:rPr>
                              </w:pPr>
                            </w:p>
                            <w:p w14:paraId="6E2731DE" w14:textId="535E93F1" w:rsidR="0078253C" w:rsidRPr="009B3DF1" w:rsidRDefault="007921BA" w:rsidP="0078253C">
                              <w:pPr>
                                <w:pStyle w:val="a9"/>
                                <w:numPr>
                                  <w:ilvl w:val="0"/>
                                  <w:numId w:val="70"/>
                                </w:numPr>
                                <w:spacing w:line="360" w:lineRule="auto"/>
                                <w:rPr>
                                  <w:rFonts w:ascii="ＭＳ ゴシック" w:eastAsia="ＭＳ ゴシック" w:hAnsi="ＭＳ ゴシック"/>
                                  <w:sz w:val="18"/>
                                  <w:szCs w:val="18"/>
                                </w:rPr>
                              </w:pPr>
                              <w:r w:rsidRPr="00CC5507">
                                <w:rPr>
                                  <w:rFonts w:ascii="ＭＳ ゴシック" w:eastAsia="ＭＳ ゴシック" w:hAnsi="ＭＳ ゴシック"/>
                                  <w:sz w:val="18"/>
                                  <w:szCs w:val="18"/>
                                </w:rPr>
                                <w:t>質の高い職業訓練サービスの設計のため、インプットすべき世の中の動きや地域・受講者等のニーズを把握する。</w:t>
                              </w:r>
                              <w:r w:rsidRPr="009B3DF1">
                                <w:rPr>
                                  <w:rFonts w:ascii="ＭＳ ゴシック" w:eastAsia="ＭＳ ゴシック" w:hAnsi="ＭＳ ゴシック" w:hint="eastAsia"/>
                                  <w:sz w:val="18"/>
                                  <w:szCs w:val="18"/>
                                </w:rPr>
                                <w:t>そのために、本項において以下を明確にする。</w:t>
                              </w:r>
                            </w:p>
                            <w:p w14:paraId="6C39D8EF" w14:textId="4FEC6619" w:rsidR="0078253C" w:rsidRDefault="0078253C" w:rsidP="009B3DF1">
                              <w:pPr>
                                <w:spacing w:line="360" w:lineRule="auto"/>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7921BA" w:rsidRPr="007921BA">
                                <w:rPr>
                                  <w:rFonts w:ascii="ＭＳ ゴシック" w:eastAsia="ＭＳ ゴシック" w:hAnsi="ＭＳ ゴシック" w:hint="eastAsia"/>
                                  <w:sz w:val="18"/>
                                  <w:szCs w:val="18"/>
                                </w:rPr>
                                <w:t>必要なニーズ等の収集と整理の実施</w:t>
                              </w:r>
                            </w:p>
                            <w:p w14:paraId="0C2406DC" w14:textId="55E8C15F" w:rsidR="00CC5507" w:rsidRDefault="0078253C" w:rsidP="009B3DF1">
                              <w:pPr>
                                <w:spacing w:line="360" w:lineRule="auto"/>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7921BA" w:rsidRPr="007921BA">
                                <w:rPr>
                                  <w:rFonts w:ascii="ＭＳ ゴシック" w:eastAsia="ＭＳ ゴシック" w:hAnsi="ＭＳ ゴシック"/>
                                  <w:sz w:val="18"/>
                                  <w:szCs w:val="18"/>
                                </w:rPr>
                                <w:t>ニーズ等を継続的に把握する仕組</w:t>
                              </w:r>
                            </w:p>
                            <w:p w14:paraId="4DD5204B" w14:textId="27A8A739" w:rsidR="007921BA" w:rsidRPr="00CC5507" w:rsidRDefault="007921BA" w:rsidP="00CC5507">
                              <w:pPr>
                                <w:pStyle w:val="a9"/>
                                <w:numPr>
                                  <w:ilvl w:val="0"/>
                                  <w:numId w:val="70"/>
                                </w:numPr>
                                <w:spacing w:line="360" w:lineRule="auto"/>
                                <w:rPr>
                                  <w:rFonts w:ascii="ＭＳ ゴシック" w:eastAsia="ＭＳ ゴシック" w:hAnsi="ＭＳ ゴシック"/>
                                  <w:sz w:val="18"/>
                                  <w:szCs w:val="18"/>
                                </w:rPr>
                              </w:pPr>
                              <w:r w:rsidRPr="00CC5507">
                                <w:rPr>
                                  <w:rFonts w:ascii="ＭＳ ゴシック" w:eastAsia="ＭＳ ゴシック" w:hAnsi="ＭＳ ゴシック" w:hint="eastAsia"/>
                                  <w:sz w:val="18"/>
                                  <w:szCs w:val="18"/>
                                </w:rPr>
                                <w:t>上記の項目例（</w:t>
                              </w:r>
                              <w:r w:rsidRPr="00CC5507">
                                <w:rPr>
                                  <w:rFonts w:ascii="ＭＳ ゴシック" w:eastAsia="ＭＳ ゴシック" w:hAnsi="ＭＳ ゴシック"/>
                                  <w:sz w:val="18"/>
                                  <w:szCs w:val="18"/>
                                </w:rPr>
                                <w:t>1）～（4）に限らず、組織内で実施する職業訓練サービスを設計する上で把握が必要なニーズ等が</w:t>
                              </w:r>
                              <w:r w:rsidRPr="00CC5507">
                                <w:rPr>
                                  <w:rFonts w:ascii="ＭＳ ゴシック" w:eastAsia="ＭＳ ゴシック" w:hAnsi="ＭＳ ゴシック" w:hint="eastAsia"/>
                                  <w:sz w:val="18"/>
                                  <w:szCs w:val="18"/>
                                </w:rPr>
                                <w:t>あれば、項目を追加する</w:t>
                              </w:r>
                            </w:p>
                          </w:txbxContent>
                        </wps:txbx>
                        <wps:bodyPr rot="0" vert="horz" wrap="square" lIns="91440" tIns="45720" rIns="91440" bIns="45720" anchor="t" anchorCtr="0">
                          <a:spAutoFit/>
                        </wps:bodyPr>
                      </wps:wsp>
                      <wps:wsp>
                        <wps:cNvPr id="279" name="テキスト ボックス 279"/>
                        <wps:cNvSpPr txBox="1"/>
                        <wps:spPr>
                          <a:xfrm>
                            <a:off x="88710" y="68239"/>
                            <a:ext cx="1228485" cy="154305"/>
                          </a:xfrm>
                          <a:prstGeom prst="rect">
                            <a:avLst/>
                          </a:prstGeom>
                          <a:solidFill>
                            <a:srgbClr val="0000FF"/>
                          </a:solidFill>
                          <a:ln w="6350">
                            <a:solidFill>
                              <a:srgbClr val="0000FF"/>
                            </a:solidFill>
                          </a:ln>
                        </wps:spPr>
                        <wps:txbx>
                          <w:txbxContent>
                            <w:p w14:paraId="4CE89683" w14:textId="78967E2F" w:rsidR="000B28D8" w:rsidRPr="000B28D8" w:rsidRDefault="000B28D8">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wps:txbx>
                        <wps:bodyPr rot="0" spcFirstLastPara="0" vertOverflow="overflow" horzOverflow="overflow" vert="horz" wrap="square" lIns="180000" tIns="0" rIns="216000" bIns="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55A75F7F" id="グループ化 280" o:spid="_x0000_s1041" style="position:absolute;margin-left:9.5pt;margin-top:10.55pt;width:499.5pt;height:130.75pt;z-index:251748352;mso-width-relative:margin" coordsize="63436,16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">
                <v:rect id="Rectangle 93" o:spid="_x0000_s1042" style="position:absolute;width:63436;height:16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" filled="f" strokecolor="#009188" strokeweight="1pt">
                  <v:textbox style="mso-fit-shape-to-text:t">
                    <w:txbxContent>
                      <w:p w14:paraId="22BD1B82" w14:textId="099C00F2" w:rsidR="007921BA" w:rsidRDefault="007921BA" w:rsidP="007921BA">
                        <w:pPr>
                          <w:spacing w:line="360" w:lineRule="auto"/>
                          <w:rPr>
                            <w:rFonts w:ascii="ＭＳ ゴシック" w:eastAsia="ＭＳ ゴシック" w:hAnsi="ＭＳ ゴシック"/>
                            <w:sz w:val="18"/>
                            <w:szCs w:val="18"/>
                          </w:rPr>
                        </w:pPr>
                      </w:p>
                      <w:p w14:paraId="6E2731DE" w14:textId="535E93F1" w:rsidR="0078253C" w:rsidRPr="009B3DF1" w:rsidRDefault="007921BA" w:rsidP="0078253C">
                        <w:pPr>
                          <w:pStyle w:val="a9"/>
                          <w:numPr>
                            <w:ilvl w:val="0"/>
                            <w:numId w:val="70"/>
                          </w:numPr>
                          <w:spacing w:line="360" w:lineRule="auto"/>
                          <w:rPr>
                            <w:rFonts w:ascii="ＭＳ ゴシック" w:eastAsia="ＭＳ ゴシック" w:hAnsi="ＭＳ ゴシック"/>
                            <w:sz w:val="18"/>
                            <w:szCs w:val="18"/>
                          </w:rPr>
                        </w:pPr>
                        <w:r w:rsidRPr="00CC5507">
                          <w:rPr>
                            <w:rFonts w:ascii="ＭＳ ゴシック" w:eastAsia="ＭＳ ゴシック" w:hAnsi="ＭＳ ゴシック"/>
                            <w:sz w:val="18"/>
                            <w:szCs w:val="18"/>
                          </w:rPr>
                          <w:t>質の高い職業訓練サービスの設計のため、インプットすべき世の中の動きや地域・受講者等のニーズを把握する。</w:t>
                        </w:r>
                        <w:r w:rsidRPr="009B3DF1">
                          <w:rPr>
                            <w:rFonts w:ascii="ＭＳ ゴシック" w:eastAsia="ＭＳ ゴシック" w:hAnsi="ＭＳ ゴシック" w:hint="eastAsia"/>
                            <w:sz w:val="18"/>
                            <w:szCs w:val="18"/>
                          </w:rPr>
                          <w:t>そのために、本項において以下を明確にする。</w:t>
                        </w:r>
                      </w:p>
                      <w:p w14:paraId="6C39D8EF" w14:textId="4FEC6619" w:rsidR="0078253C" w:rsidRDefault="0078253C" w:rsidP="009B3DF1">
                        <w:pPr>
                          <w:spacing w:line="360" w:lineRule="auto"/>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7921BA" w:rsidRPr="007921BA">
                          <w:rPr>
                            <w:rFonts w:ascii="ＭＳ ゴシック" w:eastAsia="ＭＳ ゴシック" w:hAnsi="ＭＳ ゴシック" w:hint="eastAsia"/>
                            <w:sz w:val="18"/>
                            <w:szCs w:val="18"/>
                          </w:rPr>
                          <w:t>必要なニーズ等の収集と整理の実施</w:t>
                        </w:r>
                      </w:p>
                      <w:p w14:paraId="0C2406DC" w14:textId="55E8C15F" w:rsidR="00CC5507" w:rsidRDefault="0078253C" w:rsidP="009B3DF1">
                        <w:pPr>
                          <w:spacing w:line="360" w:lineRule="auto"/>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7921BA" w:rsidRPr="007921BA">
                          <w:rPr>
                            <w:rFonts w:ascii="ＭＳ ゴシック" w:eastAsia="ＭＳ ゴシック" w:hAnsi="ＭＳ ゴシック"/>
                            <w:sz w:val="18"/>
                            <w:szCs w:val="18"/>
                          </w:rPr>
                          <w:t>ニーズ等を継続的に把握する仕組</w:t>
                        </w:r>
                      </w:p>
                      <w:p w14:paraId="4DD5204B" w14:textId="27A8A739" w:rsidR="007921BA" w:rsidRPr="00CC5507" w:rsidRDefault="007921BA" w:rsidP="00CC5507">
                        <w:pPr>
                          <w:pStyle w:val="a9"/>
                          <w:numPr>
                            <w:ilvl w:val="0"/>
                            <w:numId w:val="70"/>
                          </w:numPr>
                          <w:spacing w:line="360" w:lineRule="auto"/>
                          <w:rPr>
                            <w:rFonts w:ascii="ＭＳ ゴシック" w:eastAsia="ＭＳ ゴシック" w:hAnsi="ＭＳ ゴシック"/>
                            <w:sz w:val="18"/>
                            <w:szCs w:val="18"/>
                          </w:rPr>
                        </w:pPr>
                        <w:r w:rsidRPr="00CC5507">
                          <w:rPr>
                            <w:rFonts w:ascii="ＭＳ ゴシック" w:eastAsia="ＭＳ ゴシック" w:hAnsi="ＭＳ ゴシック" w:hint="eastAsia"/>
                            <w:sz w:val="18"/>
                            <w:szCs w:val="18"/>
                          </w:rPr>
                          <w:t>上記の項目例（</w:t>
                        </w:r>
                        <w:r w:rsidRPr="00CC5507">
                          <w:rPr>
                            <w:rFonts w:ascii="ＭＳ ゴシック" w:eastAsia="ＭＳ ゴシック" w:hAnsi="ＭＳ ゴシック"/>
                            <w:sz w:val="18"/>
                            <w:szCs w:val="18"/>
                          </w:rPr>
                          <w:t>1）～（4）に限らず、組織内で実施する職業訓練サービスを設計する上で把握が必要なニーズ等が</w:t>
                        </w:r>
                        <w:r w:rsidRPr="00CC5507">
                          <w:rPr>
                            <w:rFonts w:ascii="ＭＳ ゴシック" w:eastAsia="ＭＳ ゴシック" w:hAnsi="ＭＳ ゴシック" w:hint="eastAsia"/>
                            <w:sz w:val="18"/>
                            <w:szCs w:val="18"/>
                          </w:rPr>
                          <w:t>あれば、項目を追加する</w:t>
                        </w:r>
                      </w:p>
                    </w:txbxContent>
                  </v:textbox>
                </v:rect>
                <v:shape id="テキスト ボックス 279" o:spid="_x0000_s1043" type="#_x0000_t202" style="position:absolute;left:887;top:682;width:12284;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" fillcolor="blue" strokecolor="blue" strokeweight=".5pt">
                  <v:textbox style="mso-fit-shape-to-text:t" inset="5mm,0,6mm,0">
                    <w:txbxContent>
                      <w:p w14:paraId="4CE89683" w14:textId="78967E2F" w:rsidR="000B28D8" w:rsidRPr="000B28D8" w:rsidRDefault="000B28D8">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v:textbox>
                </v:shape>
              </v:group>
            </w:pict>
          </mc:Fallback>
        </mc:AlternateContent>
      </w:r>
    </w:p>
    <w:p w14:paraId="76286E4E" w14:textId="77777777" w:rsidR="006F2FA2" w:rsidRDefault="006F2FA2" w:rsidP="006F2FA2">
      <w:pPr>
        <w:rPr>
          <w:rFonts w:ascii="ＭＳ 明朝"/>
          <w:sz w:val="16"/>
        </w:rPr>
        <w:sectPr w:rsidR="006F2FA2" w:rsidSect="006F2FA2">
          <w:pgSz w:w="11910" w:h="16840"/>
          <w:pgMar w:top="1380" w:right="520" w:bottom="1180" w:left="920" w:header="0" w:footer="993" w:gutter="0"/>
          <w:cols w:space="720"/>
        </w:sectPr>
      </w:pPr>
    </w:p>
    <w:p w14:paraId="081C90AA" w14:textId="77777777" w:rsidR="006F2FA2" w:rsidRPr="00747C4A" w:rsidRDefault="006F2FA2" w:rsidP="006F2FA2">
      <w:pPr>
        <w:pStyle w:val="5"/>
        <w:keepNext w:val="0"/>
        <w:keepLines w:val="0"/>
        <w:numPr>
          <w:ilvl w:val="2"/>
          <w:numId w:val="59"/>
        </w:numPr>
        <w:tabs>
          <w:tab w:val="left" w:pos="897"/>
          <w:tab w:val="left" w:pos="898"/>
        </w:tabs>
        <w:spacing w:before="56" w:after="0"/>
        <w:ind w:leftChars="0" w:left="961" w:hanging="741"/>
        <w:rPr>
          <w:rFonts w:ascii="ＭＳ 明朝" w:eastAsia="ＭＳ 明朝" w:hAnsi="ＭＳ 明朝"/>
          <w:b/>
          <w:bCs/>
        </w:rPr>
      </w:pPr>
      <w:bookmarkStart w:id="19" w:name="_bookmark12"/>
      <w:bookmarkEnd w:id="19"/>
      <w:r w:rsidRPr="00747C4A">
        <w:rPr>
          <w:rFonts w:ascii="ＭＳ 明朝" w:eastAsia="ＭＳ 明朝" w:hAnsi="ＭＳ 明朝"/>
          <w:b/>
          <w:bCs/>
          <w:spacing w:val="-1"/>
        </w:rPr>
        <w:lastRenderedPageBreak/>
        <w:t>把握したニーズ等の取扱い上の留意点</w:t>
      </w:r>
    </w:p>
    <w:p w14:paraId="4AE673A4" w14:textId="77777777" w:rsidR="006F2FA2" w:rsidRPr="00747C4A" w:rsidRDefault="006F2FA2" w:rsidP="006F2FA2">
      <w:pPr>
        <w:pStyle w:val="aa"/>
        <w:spacing w:before="91" w:line="321" w:lineRule="auto"/>
        <w:ind w:left="157" w:right="548" w:firstLine="211"/>
        <w:rPr>
          <w:rFonts w:ascii="ＭＳ 明朝" w:eastAsia="ＭＳ 明朝" w:hAnsi="ＭＳ 明朝"/>
        </w:rPr>
      </w:pPr>
      <w:r w:rsidRPr="00747C4A">
        <w:rPr>
          <w:rFonts w:ascii="ＭＳ 明朝" w:eastAsia="ＭＳ 明朝" w:hAnsi="ＭＳ 明朝" w:hint="eastAsia"/>
        </w:rPr>
        <w:t>3.1.1</w:t>
      </w:r>
      <w:r w:rsidRPr="00747C4A">
        <w:rPr>
          <w:rFonts w:ascii="ＭＳ 明朝" w:eastAsia="ＭＳ 明朝" w:hAnsi="ＭＳ 明朝" w:hint="eastAsia"/>
          <w:spacing w:val="-8"/>
        </w:rPr>
        <w:t xml:space="preserve"> において把握した職業訓練のニーズは、可能な限り数値化し定量的な分析を行い、職業訓練サー</w:t>
      </w:r>
      <w:r w:rsidRPr="00747C4A">
        <w:rPr>
          <w:rFonts w:ascii="ＭＳ 明朝" w:eastAsia="ＭＳ 明朝" w:hAnsi="ＭＳ 明朝" w:hint="eastAsia"/>
          <w:spacing w:val="-5"/>
        </w:rPr>
        <w:t>ビスの設計時に活用する。</w:t>
      </w:r>
    </w:p>
    <w:p w14:paraId="05EF4907" w14:textId="77777777" w:rsidR="006F2FA2" w:rsidRPr="00747C4A" w:rsidRDefault="006F2FA2" w:rsidP="006F2FA2">
      <w:pPr>
        <w:pStyle w:val="aa"/>
        <w:rPr>
          <w:rFonts w:ascii="ＭＳ 明朝" w:eastAsia="ＭＳ 明朝" w:hAnsi="ＭＳ 明朝"/>
        </w:rPr>
      </w:pPr>
    </w:p>
    <w:p w14:paraId="47D13AFA" w14:textId="77777777" w:rsidR="006F2FA2" w:rsidRPr="00747C4A" w:rsidRDefault="006F2FA2" w:rsidP="006F2FA2">
      <w:pPr>
        <w:pStyle w:val="a9"/>
        <w:numPr>
          <w:ilvl w:val="0"/>
          <w:numId w:val="55"/>
        </w:numPr>
        <w:tabs>
          <w:tab w:val="left" w:pos="688"/>
        </w:tabs>
        <w:spacing w:before="1"/>
        <w:ind w:hanging="531"/>
        <w:contextualSpacing w:val="0"/>
        <w:rPr>
          <w:rFonts w:ascii="ＭＳ 明朝" w:eastAsia="ＭＳ 明朝" w:hAnsi="ＭＳ 明朝"/>
          <w:sz w:val="21"/>
          <w:szCs w:val="21"/>
        </w:rPr>
      </w:pPr>
      <w:r w:rsidRPr="00747C4A">
        <w:rPr>
          <w:rFonts w:ascii="ＭＳ 明朝" w:eastAsia="ＭＳ 明朝" w:hAnsi="ＭＳ 明朝" w:hint="eastAsia"/>
          <w:spacing w:val="-3"/>
          <w:sz w:val="21"/>
          <w:szCs w:val="21"/>
        </w:rPr>
        <w:t>把握したニーズ等の分析結果の活用</w:t>
      </w:r>
    </w:p>
    <w:p w14:paraId="40D073D1" w14:textId="77777777" w:rsidR="006F2FA2" w:rsidRPr="00747C4A" w:rsidRDefault="006F2FA2" w:rsidP="006F2FA2">
      <w:pPr>
        <w:pStyle w:val="aa"/>
        <w:spacing w:before="91" w:line="321" w:lineRule="auto"/>
        <w:ind w:left="369" w:right="553" w:firstLine="139"/>
        <w:rPr>
          <w:rFonts w:ascii="ＭＳ 明朝" w:eastAsia="ＭＳ 明朝" w:hAnsi="ＭＳ 明朝"/>
        </w:rPr>
      </w:pPr>
      <w:r w:rsidRPr="00747C4A">
        <w:rPr>
          <w:rFonts w:ascii="ＭＳ 明朝" w:eastAsia="ＭＳ 明朝" w:hAnsi="ＭＳ 明朝" w:hint="eastAsia"/>
        </w:rPr>
        <w:t>3.1.1</w:t>
      </w:r>
      <w:r w:rsidRPr="00747C4A">
        <w:rPr>
          <w:rFonts w:ascii="ＭＳ 明朝" w:eastAsia="ＭＳ 明朝" w:hAnsi="ＭＳ 明朝" w:hint="eastAsia"/>
          <w:spacing w:val="-5"/>
        </w:rPr>
        <w:t xml:space="preserve"> の職業訓練のニーズとその分析結果を踏まえ、職業訓練サービスの訓練目標や訓練内容を設定</w:t>
      </w:r>
      <w:r w:rsidRPr="00747C4A">
        <w:rPr>
          <w:rFonts w:ascii="ＭＳ 明朝" w:eastAsia="ＭＳ 明朝" w:hAnsi="ＭＳ 明朝" w:hint="eastAsia"/>
        </w:rPr>
        <w:t>する。</w:t>
      </w:r>
    </w:p>
    <w:p w14:paraId="17F80174" w14:textId="77777777" w:rsidR="006F2FA2" w:rsidRPr="00747C4A" w:rsidRDefault="006F2FA2" w:rsidP="006F2FA2">
      <w:pPr>
        <w:spacing w:line="268" w:lineRule="exact"/>
        <w:ind w:left="489"/>
        <w:rPr>
          <w:rFonts w:ascii="ＭＳ 明朝" w:eastAsia="ＭＳ 明朝" w:hAnsi="ＭＳ 明朝"/>
          <w:sz w:val="21"/>
          <w:szCs w:val="21"/>
        </w:rPr>
      </w:pPr>
      <w:r w:rsidRPr="00747C4A">
        <w:rPr>
          <w:rFonts w:ascii="ＭＳ 明朝" w:eastAsia="ＭＳ 明朝" w:hAnsi="ＭＳ 明朝"/>
          <w:sz w:val="21"/>
          <w:szCs w:val="21"/>
          <w:shd w:val="clear" w:color="auto" w:fill="00FFFF"/>
        </w:rPr>
        <w:t xml:space="preserve"> </w:t>
      </w:r>
      <w:r w:rsidRPr="00747C4A">
        <w:rPr>
          <w:rFonts w:ascii="ＭＳ 明朝" w:eastAsia="ＭＳ 明朝" w:hAnsi="ＭＳ 明朝" w:hint="eastAsia"/>
          <w:sz w:val="21"/>
          <w:szCs w:val="21"/>
          <w:shd w:val="clear" w:color="auto" w:fill="00FFFF"/>
        </w:rPr>
        <w:t>……◆設定する手順やその際の留意点を記載……</w:t>
      </w:r>
      <w:r w:rsidRPr="00747C4A">
        <w:rPr>
          <w:rFonts w:ascii="ＭＳ 明朝" w:eastAsia="ＭＳ 明朝" w:hAnsi="ＭＳ 明朝" w:hint="eastAsia"/>
          <w:sz w:val="21"/>
          <w:szCs w:val="21"/>
        </w:rPr>
        <w:t>。</w:t>
      </w:r>
    </w:p>
    <w:p w14:paraId="205C8188" w14:textId="77777777" w:rsidR="006F2FA2" w:rsidRPr="00747C4A" w:rsidRDefault="006F2FA2" w:rsidP="006F2FA2">
      <w:pPr>
        <w:pStyle w:val="aa"/>
        <w:rPr>
          <w:rFonts w:ascii="ＭＳ 明朝" w:eastAsia="ＭＳ 明朝" w:hAnsi="ＭＳ 明朝"/>
        </w:rPr>
      </w:pPr>
    </w:p>
    <w:p w14:paraId="17E1EF56" w14:textId="77777777" w:rsidR="006F2FA2" w:rsidRPr="00747C4A" w:rsidRDefault="006F2FA2" w:rsidP="006F2FA2">
      <w:pPr>
        <w:pStyle w:val="a9"/>
        <w:numPr>
          <w:ilvl w:val="0"/>
          <w:numId w:val="55"/>
        </w:numPr>
        <w:tabs>
          <w:tab w:val="left" w:pos="688"/>
        </w:tabs>
        <w:spacing w:before="169"/>
        <w:ind w:hanging="531"/>
        <w:contextualSpacing w:val="0"/>
        <w:rPr>
          <w:rFonts w:ascii="ＭＳ 明朝" w:eastAsia="ＭＳ 明朝" w:hAnsi="ＭＳ 明朝"/>
          <w:sz w:val="21"/>
          <w:szCs w:val="21"/>
        </w:rPr>
      </w:pPr>
      <w:r w:rsidRPr="00747C4A">
        <w:rPr>
          <w:rFonts w:ascii="ＭＳ 明朝" w:eastAsia="ＭＳ 明朝" w:hAnsi="ＭＳ 明朝" w:hint="eastAsia"/>
          <w:spacing w:val="-3"/>
          <w:sz w:val="21"/>
          <w:szCs w:val="21"/>
        </w:rPr>
        <w:t>ニーズ等を踏まえた課題及び問題点の把握</w:t>
      </w:r>
    </w:p>
    <w:p w14:paraId="33698E28" w14:textId="77777777" w:rsidR="00CC5507" w:rsidRDefault="006F2FA2" w:rsidP="00CC5507">
      <w:pPr>
        <w:pStyle w:val="aa"/>
        <w:spacing w:before="91" w:line="321" w:lineRule="auto"/>
        <w:ind w:left="369" w:right="550" w:firstLine="139"/>
        <w:rPr>
          <w:rFonts w:ascii="ＭＳ 明朝" w:eastAsia="ＭＳ 明朝" w:hAnsi="ＭＳ 明朝"/>
          <w:spacing w:val="-4"/>
        </w:rPr>
      </w:pPr>
      <w:r w:rsidRPr="00747C4A">
        <w:rPr>
          <w:rFonts w:ascii="ＭＳ 明朝" w:eastAsia="ＭＳ 明朝" w:hAnsi="ＭＳ 明朝" w:hint="eastAsia"/>
        </w:rPr>
        <w:t>3.1.1</w:t>
      </w:r>
      <w:r w:rsidRPr="00747C4A">
        <w:rPr>
          <w:rFonts w:ascii="ＭＳ 明朝" w:eastAsia="ＭＳ 明朝" w:hAnsi="ＭＳ 明朝" w:hint="eastAsia"/>
          <w:spacing w:val="-5"/>
        </w:rPr>
        <w:t xml:space="preserve"> の職業訓練のニーズとその分析結果を踏まえ、職業訓練のプロセスごとのモニタリング結果に</w:t>
      </w:r>
      <w:r w:rsidRPr="00747C4A">
        <w:rPr>
          <w:rFonts w:ascii="ＭＳ 明朝" w:eastAsia="ＭＳ 明朝" w:hAnsi="ＭＳ 明朝" w:hint="eastAsia"/>
          <w:spacing w:val="-4"/>
        </w:rPr>
        <w:t>ついて、課題や問題点を把握する。</w:t>
      </w:r>
    </w:p>
    <w:p w14:paraId="2213410A" w14:textId="44F2D887" w:rsidR="006F2FA2" w:rsidRPr="00747C4A" w:rsidRDefault="006F2FA2" w:rsidP="00CC5507">
      <w:pPr>
        <w:pStyle w:val="aa"/>
        <w:spacing w:before="91" w:line="321" w:lineRule="auto"/>
        <w:ind w:left="369" w:right="550" w:firstLine="139"/>
        <w:rPr>
          <w:rFonts w:ascii="ＭＳ 明朝" w:eastAsia="ＭＳ 明朝" w:hAnsi="ＭＳ 明朝"/>
        </w:rPr>
      </w:pPr>
      <w:r w:rsidRPr="00747C4A">
        <w:rPr>
          <w:rFonts w:ascii="ＭＳ 明朝" w:eastAsia="ＭＳ 明朝" w:hAnsi="ＭＳ 明朝"/>
          <w:shd w:val="clear" w:color="auto" w:fill="00FFFF"/>
        </w:rPr>
        <w:t xml:space="preserve"> </w:t>
      </w:r>
      <w:r w:rsidRPr="00747C4A">
        <w:rPr>
          <w:rFonts w:ascii="ＭＳ 明朝" w:eastAsia="ＭＳ 明朝" w:hAnsi="ＭＳ 明朝" w:hint="eastAsia"/>
          <w:shd w:val="clear" w:color="auto" w:fill="00FFFF"/>
        </w:rPr>
        <w:t>……◆把握する手順を具体的に記載……</w:t>
      </w:r>
      <w:r w:rsidRPr="00747C4A">
        <w:rPr>
          <w:rFonts w:ascii="ＭＳ 明朝" w:eastAsia="ＭＳ 明朝" w:hAnsi="ＭＳ 明朝" w:hint="eastAsia"/>
        </w:rPr>
        <w:t>。</w:t>
      </w:r>
    </w:p>
    <w:p w14:paraId="57B2DE1E" w14:textId="77777777" w:rsidR="006F2FA2" w:rsidRPr="00747C4A" w:rsidRDefault="006F2FA2" w:rsidP="006F2FA2">
      <w:pPr>
        <w:pStyle w:val="aa"/>
        <w:rPr>
          <w:rFonts w:ascii="ＭＳ 明朝" w:eastAsia="ＭＳ 明朝" w:hAnsi="ＭＳ 明朝"/>
        </w:rPr>
      </w:pPr>
    </w:p>
    <w:p w14:paraId="04001BAA" w14:textId="77777777" w:rsidR="006F2FA2" w:rsidRPr="00747C4A" w:rsidRDefault="006F2FA2" w:rsidP="006F2FA2">
      <w:pPr>
        <w:pStyle w:val="a9"/>
        <w:numPr>
          <w:ilvl w:val="0"/>
          <w:numId w:val="55"/>
        </w:numPr>
        <w:tabs>
          <w:tab w:val="left" w:pos="688"/>
        </w:tabs>
        <w:spacing w:before="169"/>
        <w:ind w:hanging="531"/>
        <w:contextualSpacing w:val="0"/>
        <w:rPr>
          <w:rFonts w:ascii="ＭＳ 明朝" w:eastAsia="ＭＳ 明朝" w:hAnsi="ＭＳ 明朝"/>
          <w:sz w:val="21"/>
          <w:szCs w:val="21"/>
        </w:rPr>
      </w:pPr>
      <w:r w:rsidRPr="00747C4A">
        <w:rPr>
          <w:rFonts w:ascii="ＭＳ 明朝" w:eastAsia="ＭＳ 明朝" w:hAnsi="ＭＳ 明朝" w:hint="eastAsia"/>
          <w:spacing w:val="-3"/>
          <w:sz w:val="21"/>
          <w:szCs w:val="21"/>
        </w:rPr>
        <w:t>ニーズ等を踏まえた訓練方法、訓練教材及び訓練成果の検討</w:t>
      </w:r>
    </w:p>
    <w:p w14:paraId="3BA4DF9D" w14:textId="77777777" w:rsidR="00CC5507" w:rsidRDefault="006F2FA2" w:rsidP="00CC5507">
      <w:pPr>
        <w:pStyle w:val="aa"/>
        <w:spacing w:before="91" w:line="321" w:lineRule="auto"/>
        <w:ind w:left="369" w:right="548" w:firstLine="139"/>
        <w:rPr>
          <w:rFonts w:ascii="ＭＳ 明朝" w:eastAsia="ＭＳ 明朝" w:hAnsi="ＭＳ 明朝"/>
          <w:spacing w:val="-6"/>
        </w:rPr>
      </w:pPr>
      <w:r w:rsidRPr="00747C4A">
        <w:rPr>
          <w:rFonts w:ascii="ＭＳ 明朝" w:eastAsia="ＭＳ 明朝" w:hAnsi="ＭＳ 明朝" w:hint="eastAsia"/>
        </w:rPr>
        <w:t>3.1.1</w:t>
      </w:r>
      <w:r w:rsidRPr="00747C4A">
        <w:rPr>
          <w:rFonts w:ascii="ＭＳ 明朝" w:eastAsia="ＭＳ 明朝" w:hAnsi="ＭＳ 明朝" w:hint="eastAsia"/>
          <w:spacing w:val="-13"/>
        </w:rPr>
        <w:t xml:space="preserve"> の職業訓練のニーズとその分析結果を踏まえ、訓練目標の達成を目指した訓練期間、訓練方法、</w:t>
      </w:r>
      <w:r w:rsidRPr="00747C4A">
        <w:rPr>
          <w:rFonts w:ascii="ＭＳ 明朝" w:eastAsia="ＭＳ 明朝" w:hAnsi="ＭＳ 明朝" w:hint="eastAsia"/>
          <w:spacing w:val="-6"/>
        </w:rPr>
        <w:t>訓練課題、訓練教材を設定する。</w:t>
      </w:r>
    </w:p>
    <w:p w14:paraId="7F13C210" w14:textId="7A020C75" w:rsidR="006F2FA2" w:rsidRDefault="006F2FA2" w:rsidP="00CC5507">
      <w:pPr>
        <w:pStyle w:val="aa"/>
        <w:spacing w:before="91" w:line="321" w:lineRule="auto"/>
        <w:ind w:left="369" w:right="548" w:firstLine="139"/>
        <w:rPr>
          <w:rFonts w:ascii="ＭＳ 明朝" w:eastAsia="ＭＳ 明朝" w:hAnsi="ＭＳ 明朝"/>
        </w:rPr>
      </w:pPr>
      <w:r w:rsidRPr="00747C4A">
        <w:rPr>
          <w:rFonts w:ascii="ＭＳ 明朝" w:eastAsia="ＭＳ 明朝" w:hAnsi="ＭＳ 明朝"/>
          <w:shd w:val="clear" w:color="auto" w:fill="00FFFF"/>
        </w:rPr>
        <w:t xml:space="preserve"> </w:t>
      </w:r>
      <w:r w:rsidRPr="00747C4A">
        <w:rPr>
          <w:rFonts w:ascii="ＭＳ 明朝" w:eastAsia="ＭＳ 明朝" w:hAnsi="ＭＳ 明朝" w:hint="eastAsia"/>
          <w:shd w:val="clear" w:color="auto" w:fill="00FFFF"/>
        </w:rPr>
        <w:t>……◆設定する手順やその際の留意点を記載……</w:t>
      </w:r>
      <w:r w:rsidRPr="00747C4A">
        <w:rPr>
          <w:rFonts w:ascii="ＭＳ 明朝" w:eastAsia="ＭＳ 明朝" w:hAnsi="ＭＳ 明朝" w:hint="eastAsia"/>
        </w:rPr>
        <w:t>。</w:t>
      </w:r>
    </w:p>
    <w:p w14:paraId="7B038294" w14:textId="77777777" w:rsidR="00CC5507" w:rsidRDefault="00CC5507" w:rsidP="006F2FA2">
      <w:pPr>
        <w:pStyle w:val="aa"/>
        <w:spacing w:before="9"/>
        <w:rPr>
          <w:rFonts w:ascii="ＭＳ 明朝" w:eastAsia="ＭＳ 明朝" w:hAnsi="ＭＳ 明朝"/>
        </w:rPr>
      </w:pPr>
    </w:p>
    <w:p w14:paraId="5890BBCA" w14:textId="77777777" w:rsidR="00CC5507" w:rsidRDefault="00CC5507" w:rsidP="006F2FA2">
      <w:pPr>
        <w:pStyle w:val="aa"/>
        <w:spacing w:before="9"/>
        <w:rPr>
          <w:rFonts w:ascii="ＭＳ 明朝" w:eastAsia="ＭＳ 明朝" w:hAnsi="ＭＳ 明朝"/>
        </w:rPr>
      </w:pPr>
    </w:p>
    <w:p w14:paraId="3408CB8F" w14:textId="307B6D8F" w:rsidR="006F2FA2" w:rsidRDefault="006F2FA2" w:rsidP="006F2FA2">
      <w:pPr>
        <w:pStyle w:val="aa"/>
        <w:spacing w:before="9"/>
        <w:rPr>
          <w:rFonts w:ascii="ＭＳ 明朝"/>
          <w:sz w:val="15"/>
        </w:rPr>
      </w:pPr>
    </w:p>
    <w:p w14:paraId="50760E95" w14:textId="2B9FD119" w:rsidR="006F2FA2" w:rsidRDefault="00CC5507" w:rsidP="006F2FA2">
      <w:pPr>
        <w:rPr>
          <w:rFonts w:ascii="ＭＳ 明朝"/>
          <w:sz w:val="15"/>
        </w:rPr>
        <w:sectPr w:rsidR="006F2FA2" w:rsidSect="006F2FA2">
          <w:pgSz w:w="11910" w:h="16840"/>
          <w:pgMar w:top="1220" w:right="520" w:bottom="1180" w:left="920" w:header="0" w:footer="993" w:gutter="0"/>
          <w:cols w:space="720"/>
        </w:sectPr>
      </w:pPr>
      <w:r>
        <w:rPr>
          <w:rFonts w:ascii="ＭＳ 明朝"/>
          <w:noProof/>
          <w:sz w:val="16"/>
        </w:rPr>
        <mc:AlternateContent>
          <mc:Choice Requires="wpg">
            <w:drawing>
              <wp:anchor distT="0" distB="0" distL="114300" distR="114300" simplePos="0" relativeHeight="251750400" behindDoc="0" locked="0" layoutInCell="1" allowOverlap="1" wp14:anchorId="7177F662" wp14:editId="3943343D">
                <wp:simplePos x="0" y="0"/>
                <wp:positionH relativeFrom="column">
                  <wp:posOffset>0</wp:posOffset>
                </wp:positionH>
                <wp:positionV relativeFrom="paragraph">
                  <wp:posOffset>-129540</wp:posOffset>
                </wp:positionV>
                <wp:extent cx="6343650" cy="1216025"/>
                <wp:effectExtent l="0" t="0" r="19050" b="22225"/>
                <wp:wrapNone/>
                <wp:docPr id="281" name="グループ化 281"/>
                <wp:cNvGraphicFramePr/>
                <a:graphic xmlns:a="http://schemas.openxmlformats.org/drawingml/2006/main">
                  <a:graphicData uri="http://schemas.microsoft.com/office/word/2010/wordprocessingGroup">
                    <wpg:wgp>
                      <wpg:cNvGrpSpPr/>
                      <wpg:grpSpPr>
                        <a:xfrm>
                          <a:off x="0" y="0"/>
                          <a:ext cx="6343650" cy="1216025"/>
                          <a:chOff x="0" y="0"/>
                          <a:chExt cx="6343650" cy="1216025"/>
                        </a:xfrm>
                      </wpg:grpSpPr>
                      <wps:wsp>
                        <wps:cNvPr id="282" name="Rectangle 93"/>
                        <wps:cNvSpPr>
                          <a:spLocks noChangeArrowheads="1"/>
                        </wps:cNvSpPr>
                        <wps:spPr bwMode="auto">
                          <a:xfrm>
                            <a:off x="0" y="0"/>
                            <a:ext cx="6343650" cy="1216025"/>
                          </a:xfrm>
                          <a:prstGeom prst="rect">
                            <a:avLst/>
                          </a:prstGeom>
                          <a:noFill/>
                          <a:ln w="12700">
                            <a:solidFill>
                              <a:srgbClr val="00918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CB6F4D5" w14:textId="77777777" w:rsidR="00CC5507" w:rsidRDefault="00CC5507" w:rsidP="00CC5507">
                              <w:pPr>
                                <w:spacing w:line="360" w:lineRule="auto"/>
                                <w:rPr>
                                  <w:rFonts w:ascii="ＭＳ ゴシック" w:eastAsia="ＭＳ ゴシック" w:hAnsi="ＭＳ ゴシック"/>
                                  <w:sz w:val="18"/>
                                  <w:szCs w:val="18"/>
                                </w:rPr>
                              </w:pPr>
                            </w:p>
                            <w:p w14:paraId="21DB70A3" w14:textId="27CA0149" w:rsidR="00CC5507" w:rsidRPr="00CC5507" w:rsidRDefault="00CC5507" w:rsidP="00CC5507">
                              <w:pPr>
                                <w:pStyle w:val="a9"/>
                                <w:numPr>
                                  <w:ilvl w:val="0"/>
                                  <w:numId w:val="70"/>
                                </w:numPr>
                                <w:spacing w:line="360" w:lineRule="auto"/>
                                <w:rPr>
                                  <w:rFonts w:ascii="ＭＳ ゴシック" w:eastAsia="ＭＳ ゴシック" w:hAnsi="ＭＳ ゴシック"/>
                                  <w:sz w:val="18"/>
                                  <w:szCs w:val="18"/>
                                </w:rPr>
                              </w:pPr>
                              <w:r w:rsidRPr="00CC5507">
                                <w:rPr>
                                  <w:rFonts w:ascii="ＭＳ ゴシック" w:eastAsia="ＭＳ ゴシック" w:hAnsi="ＭＳ ゴシック"/>
                                  <w:sz w:val="18"/>
                                  <w:szCs w:val="18"/>
                                </w:rPr>
                                <w:t>把握したニーズ等を、職業訓練サービスの設計時に活用する手順やその際に留意すべきことを明確にする。</w:t>
                              </w:r>
                            </w:p>
                            <w:p w14:paraId="1EFE06F3" w14:textId="69AD17EA" w:rsidR="00CC5507" w:rsidRPr="00CC5507" w:rsidRDefault="00CC5507" w:rsidP="00CC5507">
                              <w:pPr>
                                <w:pStyle w:val="a9"/>
                                <w:numPr>
                                  <w:ilvl w:val="0"/>
                                  <w:numId w:val="70"/>
                                </w:numPr>
                                <w:spacing w:line="360" w:lineRule="auto"/>
                                <w:rPr>
                                  <w:rFonts w:ascii="ＭＳ ゴシック" w:eastAsia="ＭＳ ゴシック" w:hAnsi="ＭＳ ゴシック"/>
                                  <w:sz w:val="18"/>
                                  <w:szCs w:val="18"/>
                                </w:rPr>
                              </w:pPr>
                              <w:r w:rsidRPr="00CC5507">
                                <w:rPr>
                                  <w:rFonts w:ascii="ＭＳ ゴシック" w:eastAsia="ＭＳ ゴシック" w:hAnsi="ＭＳ ゴシック"/>
                                  <w:sz w:val="18"/>
                                  <w:szCs w:val="18"/>
                                </w:rPr>
                                <w:t>本項で記載すべき手順や留意事項は、3.2「職業訓練サービスの設計」と関連する。よって、（1）及び（3）については 3.2.1「職業訓練サービスの目的及び範囲の明確化」において、（2）については 3.2.2「モニタリング方法の明確化」において、手順や留意点を記載する場合、本項における記載は不要。</w:t>
                              </w:r>
                            </w:p>
                          </w:txbxContent>
                        </wps:txbx>
                        <wps:bodyPr rot="0" vert="horz" wrap="square" lIns="91440" tIns="45720" rIns="91440" bIns="45720" anchor="t" anchorCtr="0">
                          <a:spAutoFit/>
                        </wps:bodyPr>
                      </wps:wsp>
                      <wps:wsp>
                        <wps:cNvPr id="283" name="テキスト ボックス 283"/>
                        <wps:cNvSpPr txBox="1"/>
                        <wps:spPr>
                          <a:xfrm>
                            <a:off x="88710" y="68239"/>
                            <a:ext cx="1228485" cy="154305"/>
                          </a:xfrm>
                          <a:prstGeom prst="rect">
                            <a:avLst/>
                          </a:prstGeom>
                          <a:solidFill>
                            <a:srgbClr val="0000FF"/>
                          </a:solidFill>
                          <a:ln w="6350">
                            <a:solidFill>
                              <a:srgbClr val="0000FF"/>
                            </a:solidFill>
                          </a:ln>
                        </wps:spPr>
                        <wps:txbx>
                          <w:txbxContent>
                            <w:p w14:paraId="125D5D97" w14:textId="77777777" w:rsidR="00CC5507" w:rsidRPr="000B28D8" w:rsidRDefault="00CC5507" w:rsidP="00CC5507">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wps:txbx>
                        <wps:bodyPr rot="0" spcFirstLastPara="0" vertOverflow="overflow" horzOverflow="overflow" vert="horz" wrap="square" lIns="180000" tIns="0" rIns="216000" bIns="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7177F662" id="グループ化 281" o:spid="_x0000_s1044" style="position:absolute;margin-left:0;margin-top:-10.2pt;width:499.5pt;height:95.75pt;z-index:251750400;mso-width-relative:margin" coordsize="63436,1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">
                <v:rect id="Rectangle 93" o:spid="_x0000_s1045" style="position:absolute;width:63436;height:1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" filled="f" strokecolor="#009188" strokeweight="1pt">
                  <v:textbox style="mso-fit-shape-to-text:t">
                    <w:txbxContent>
                      <w:p w14:paraId="4CB6F4D5" w14:textId="77777777" w:rsidR="00CC5507" w:rsidRDefault="00CC5507" w:rsidP="00CC5507">
                        <w:pPr>
                          <w:spacing w:line="360" w:lineRule="auto"/>
                          <w:rPr>
                            <w:rFonts w:ascii="ＭＳ ゴシック" w:eastAsia="ＭＳ ゴシック" w:hAnsi="ＭＳ ゴシック"/>
                            <w:sz w:val="18"/>
                            <w:szCs w:val="18"/>
                          </w:rPr>
                        </w:pPr>
                      </w:p>
                      <w:p w14:paraId="21DB70A3" w14:textId="27CA0149" w:rsidR="00CC5507" w:rsidRPr="00CC5507" w:rsidRDefault="00CC5507" w:rsidP="00CC5507">
                        <w:pPr>
                          <w:pStyle w:val="a9"/>
                          <w:numPr>
                            <w:ilvl w:val="0"/>
                            <w:numId w:val="70"/>
                          </w:numPr>
                          <w:spacing w:line="360" w:lineRule="auto"/>
                          <w:rPr>
                            <w:rFonts w:ascii="ＭＳ ゴシック" w:eastAsia="ＭＳ ゴシック" w:hAnsi="ＭＳ ゴシック"/>
                            <w:sz w:val="18"/>
                            <w:szCs w:val="18"/>
                          </w:rPr>
                        </w:pPr>
                        <w:r w:rsidRPr="00CC5507">
                          <w:rPr>
                            <w:rFonts w:ascii="ＭＳ ゴシック" w:eastAsia="ＭＳ ゴシック" w:hAnsi="ＭＳ ゴシック"/>
                            <w:sz w:val="18"/>
                            <w:szCs w:val="18"/>
                          </w:rPr>
                          <w:t>把握したニーズ等を、職業訓練サービスの設計時に活用する手順やその際に留意すべきことを明確にする。</w:t>
                        </w:r>
                      </w:p>
                      <w:p w14:paraId="1EFE06F3" w14:textId="69AD17EA" w:rsidR="00CC5507" w:rsidRPr="00CC5507" w:rsidRDefault="00CC5507" w:rsidP="00CC5507">
                        <w:pPr>
                          <w:pStyle w:val="a9"/>
                          <w:numPr>
                            <w:ilvl w:val="0"/>
                            <w:numId w:val="70"/>
                          </w:numPr>
                          <w:spacing w:line="360" w:lineRule="auto"/>
                          <w:rPr>
                            <w:rFonts w:ascii="ＭＳ ゴシック" w:eastAsia="ＭＳ ゴシック" w:hAnsi="ＭＳ ゴシック"/>
                            <w:sz w:val="18"/>
                            <w:szCs w:val="18"/>
                          </w:rPr>
                        </w:pPr>
                        <w:r w:rsidRPr="00CC5507">
                          <w:rPr>
                            <w:rFonts w:ascii="ＭＳ ゴシック" w:eastAsia="ＭＳ ゴシック" w:hAnsi="ＭＳ ゴシック"/>
                            <w:sz w:val="18"/>
                            <w:szCs w:val="18"/>
                          </w:rPr>
                          <w:t>本項で記載すべき手順や留意事項は、3.2「職業訓練サービスの設計」と関連する。よって、（1）及び（3）については 3.2.1「職業訓練サービスの目的及び範囲の明確化」において、（2）については 3.2.2「モニタリング方法の明確化」において、手順や留意点を記載する場合、本項における記載は不要。</w:t>
                        </w:r>
                      </w:p>
                    </w:txbxContent>
                  </v:textbox>
                </v:rect>
                <v:shape id="テキスト ボックス 283" o:spid="_x0000_s1046" type="#_x0000_t202" style="position:absolute;left:887;top:682;width:12284;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" fillcolor="blue" strokecolor="blue" strokeweight=".5pt">
                  <v:textbox style="mso-fit-shape-to-text:t" inset="5mm,0,6mm,0">
                    <w:txbxContent>
                      <w:p w14:paraId="125D5D97" w14:textId="77777777" w:rsidR="00CC5507" w:rsidRPr="000B28D8" w:rsidRDefault="00CC5507" w:rsidP="00CC5507">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v:textbox>
                </v:shape>
              </v:group>
            </w:pict>
          </mc:Fallback>
        </mc:AlternateContent>
      </w:r>
    </w:p>
    <w:p w14:paraId="5C1A379A" w14:textId="749C03A6" w:rsidR="006F2FA2" w:rsidRPr="009B3DF1" w:rsidRDefault="006F2FA2" w:rsidP="006F2FA2">
      <w:pPr>
        <w:pStyle w:val="5"/>
        <w:keepNext w:val="0"/>
        <w:keepLines w:val="0"/>
        <w:numPr>
          <w:ilvl w:val="1"/>
          <w:numId w:val="59"/>
        </w:numPr>
        <w:tabs>
          <w:tab w:val="left" w:pos="685"/>
          <w:tab w:val="left" w:pos="687"/>
        </w:tabs>
        <w:spacing w:before="56" w:after="0"/>
        <w:ind w:leftChars="0" w:left="750" w:hanging="530"/>
        <w:rPr>
          <w:rFonts w:ascii="ＭＳ 明朝" w:eastAsia="ＭＳ 明朝" w:hAnsi="ＭＳ 明朝"/>
          <w:b/>
          <w:bCs/>
        </w:rPr>
      </w:pPr>
      <w:bookmarkStart w:id="20" w:name="_bookmark13"/>
      <w:bookmarkEnd w:id="20"/>
      <w:r w:rsidRPr="009B3DF1">
        <w:rPr>
          <w:rFonts w:ascii="ＭＳ 明朝" w:eastAsia="ＭＳ 明朝" w:hAnsi="ＭＳ 明朝"/>
          <w:b/>
          <w:bCs/>
          <w:spacing w:val="-1"/>
        </w:rPr>
        <w:lastRenderedPageBreak/>
        <w:t>職業訓練サービスの設計</w:t>
      </w:r>
    </w:p>
    <w:p w14:paraId="74D4081A" w14:textId="5A6A9BC3" w:rsidR="006F2FA2" w:rsidRPr="009B3DF1" w:rsidRDefault="006F2FA2" w:rsidP="006F2FA2">
      <w:pPr>
        <w:pStyle w:val="5"/>
        <w:keepNext w:val="0"/>
        <w:keepLines w:val="0"/>
        <w:numPr>
          <w:ilvl w:val="2"/>
          <w:numId w:val="59"/>
        </w:numPr>
        <w:tabs>
          <w:tab w:val="left" w:pos="897"/>
          <w:tab w:val="left" w:pos="898"/>
        </w:tabs>
        <w:spacing w:before="91" w:after="0"/>
        <w:ind w:leftChars="0" w:left="961" w:hanging="741"/>
        <w:rPr>
          <w:rFonts w:ascii="ＭＳ 明朝" w:eastAsia="ＭＳ 明朝" w:hAnsi="ＭＳ 明朝"/>
          <w:b/>
          <w:bCs/>
        </w:rPr>
      </w:pPr>
      <w:bookmarkStart w:id="21" w:name="_bookmark14"/>
      <w:bookmarkEnd w:id="21"/>
      <w:r w:rsidRPr="009B3DF1">
        <w:rPr>
          <w:rFonts w:ascii="ＭＳ 明朝" w:eastAsia="ＭＳ 明朝" w:hAnsi="ＭＳ 明朝"/>
          <w:b/>
          <w:bCs/>
          <w:spacing w:val="-2"/>
        </w:rPr>
        <w:t>職業訓練サービスの目的及び範囲の明確化</w:t>
      </w:r>
    </w:p>
    <w:p w14:paraId="2CF194BB" w14:textId="77777777" w:rsidR="009B3DF1" w:rsidRDefault="006F2FA2" w:rsidP="009B3DF1">
      <w:pPr>
        <w:pStyle w:val="aa"/>
        <w:spacing w:before="91" w:line="321" w:lineRule="auto"/>
        <w:ind w:left="157" w:right="502" w:firstLine="142"/>
        <w:rPr>
          <w:rFonts w:ascii="ＭＳ 明朝" w:eastAsia="ＭＳ 明朝" w:hAnsi="ＭＳ 明朝"/>
        </w:rPr>
      </w:pPr>
      <w:r w:rsidRPr="009B3DF1">
        <w:rPr>
          <w:rFonts w:ascii="ＭＳ 明朝" w:eastAsia="ＭＳ 明朝" w:hAnsi="ＭＳ 明朝" w:hint="eastAsia"/>
        </w:rPr>
        <w:t>職業訓練サービスの設計に当たり、3.1.1 の職業訓練ニーズとその分析結果を踏まえ、提供する職業訓練サービスの受講要件や具体的な目的等を明確にする。</w:t>
      </w:r>
    </w:p>
    <w:p w14:paraId="277248E1" w14:textId="77777777" w:rsidR="009B3DF1" w:rsidRDefault="006F2FA2" w:rsidP="009B3DF1">
      <w:pPr>
        <w:pStyle w:val="aa"/>
        <w:spacing w:before="91" w:line="321" w:lineRule="auto"/>
        <w:ind w:left="157" w:right="502" w:firstLine="142"/>
        <w:rPr>
          <w:rFonts w:ascii="ＭＳ 明朝" w:eastAsia="ＭＳ 明朝" w:hAnsi="ＭＳ 明朝"/>
          <w:shd w:val="clear" w:color="auto" w:fill="00FFFF"/>
        </w:rPr>
      </w:pPr>
      <w:r w:rsidRPr="009B3DF1">
        <w:rPr>
          <w:rFonts w:ascii="ＭＳ 明朝" w:eastAsia="ＭＳ 明朝" w:hAnsi="ＭＳ 明朝"/>
          <w:shd w:val="clear" w:color="auto" w:fill="00FFFF"/>
        </w:rPr>
        <w:t xml:space="preserve"> </w:t>
      </w:r>
      <w:r w:rsidRPr="009B3DF1">
        <w:rPr>
          <w:rFonts w:ascii="ＭＳ 明朝" w:eastAsia="ＭＳ 明朝" w:hAnsi="ＭＳ 明朝" w:hint="eastAsia"/>
          <w:shd w:val="clear" w:color="auto" w:fill="00FFFF"/>
        </w:rPr>
        <w:t>……◆明確にすべき目的及び範囲を具体的に記載……。</w:t>
      </w:r>
    </w:p>
    <w:p w14:paraId="13101F0C" w14:textId="1981E671" w:rsidR="009B3DF1" w:rsidRPr="009B3DF1" w:rsidRDefault="009B3DF1" w:rsidP="009B3DF1">
      <w:pPr>
        <w:pStyle w:val="aa"/>
        <w:spacing w:before="91" w:line="321" w:lineRule="auto"/>
        <w:ind w:left="157" w:right="502" w:firstLine="142"/>
        <w:rPr>
          <w:rFonts w:ascii="ＭＳ 明朝" w:eastAsia="ＭＳ 明朝" w:hAnsi="ＭＳ 明朝"/>
        </w:rPr>
      </w:pPr>
      <w:r w:rsidRPr="009B3DF1">
        <w:rPr>
          <w:rFonts w:ascii="ＭＳ 明朝" w:eastAsia="ＭＳ 明朝" w:hAnsi="ＭＳ 明朝" w:hint="eastAsia"/>
          <w:highlight w:val="cyan"/>
        </w:rPr>
        <w:t>［推奨項目］</w:t>
      </w:r>
      <w:r w:rsidRPr="009B3DF1">
        <w:rPr>
          <w:rFonts w:ascii="ＭＳ 明朝" w:eastAsia="ＭＳ 明朝" w:hAnsi="ＭＳ 明朝"/>
          <w:highlight w:val="cyan"/>
        </w:rPr>
        <w:t>a.受講要件</w:t>
      </w:r>
      <w:r w:rsidRPr="009B3DF1">
        <w:rPr>
          <w:rFonts w:ascii="ＭＳ 明朝" w:eastAsia="ＭＳ 明朝" w:hAnsi="ＭＳ 明朝"/>
          <w:highlight w:val="cyan"/>
        </w:rPr>
        <w:tab/>
        <w:t>b.対象者</w:t>
      </w:r>
      <w:r w:rsidRPr="009B3DF1">
        <w:rPr>
          <w:rFonts w:ascii="ＭＳ 明朝" w:eastAsia="ＭＳ 明朝" w:hAnsi="ＭＳ 明朝"/>
          <w:highlight w:val="cyan"/>
        </w:rPr>
        <w:tab/>
        <w:t>c.訓練目標</w:t>
      </w:r>
      <w:r w:rsidRPr="009B3DF1">
        <w:rPr>
          <w:rFonts w:ascii="ＭＳ 明朝" w:eastAsia="ＭＳ 明朝" w:hAnsi="ＭＳ 明朝"/>
          <w:highlight w:val="cyan"/>
        </w:rPr>
        <w:tab/>
        <w:t>d.訓練内容</w:t>
      </w:r>
      <w:r w:rsidRPr="009B3DF1">
        <w:rPr>
          <w:rFonts w:ascii="ＭＳ 明朝" w:eastAsia="ＭＳ 明朝" w:hAnsi="ＭＳ 明朝"/>
          <w:highlight w:val="cyan"/>
        </w:rPr>
        <w:tab/>
        <w:t>e.成果</w:t>
      </w:r>
    </w:p>
    <w:p w14:paraId="5873C448" w14:textId="77777777" w:rsidR="006F2FA2" w:rsidRPr="009B3DF1" w:rsidRDefault="006F2FA2" w:rsidP="006F2FA2">
      <w:pPr>
        <w:pStyle w:val="aa"/>
        <w:spacing w:before="94" w:line="321" w:lineRule="auto"/>
        <w:ind w:left="157" w:right="548" w:firstLine="211"/>
        <w:rPr>
          <w:rFonts w:ascii="ＭＳ 明朝" w:eastAsia="ＭＳ 明朝" w:hAnsi="ＭＳ 明朝"/>
        </w:rPr>
      </w:pPr>
      <w:r w:rsidRPr="009B3DF1">
        <w:rPr>
          <w:rFonts w:ascii="ＭＳ 明朝" w:eastAsia="ＭＳ 明朝" w:hAnsi="ＭＳ 明朝" w:hint="eastAsia"/>
          <w:spacing w:val="-11"/>
        </w:rPr>
        <w:t>また、利用者が適切な職業訓練サービスを選択できるようにするため、職業訓練サービスが対応できる</w:t>
      </w:r>
      <w:r w:rsidRPr="009B3DF1">
        <w:rPr>
          <w:rFonts w:ascii="ＭＳ 明朝" w:eastAsia="ＭＳ 明朝" w:hAnsi="ＭＳ 明朝" w:hint="eastAsia"/>
          <w:spacing w:val="-6"/>
        </w:rPr>
        <w:t>範囲の情報及び相談援助の機会の提供方法を、以下の通り定める。</w:t>
      </w:r>
    </w:p>
    <w:p w14:paraId="6C3DE209" w14:textId="77777777" w:rsidR="006F2FA2" w:rsidRPr="009B3DF1" w:rsidRDefault="006F2FA2" w:rsidP="006F2FA2">
      <w:pPr>
        <w:spacing w:line="268" w:lineRule="exact"/>
        <w:ind w:left="338"/>
        <w:rPr>
          <w:rFonts w:ascii="ＭＳ 明朝" w:eastAsia="ＭＳ 明朝" w:hAnsi="ＭＳ 明朝"/>
          <w:sz w:val="21"/>
          <w:szCs w:val="21"/>
        </w:rPr>
      </w:pPr>
      <w:r w:rsidRPr="009B3DF1">
        <w:rPr>
          <w:rFonts w:ascii="ＭＳ 明朝" w:eastAsia="ＭＳ 明朝" w:hAnsi="ＭＳ 明朝"/>
          <w:sz w:val="21"/>
          <w:szCs w:val="21"/>
          <w:shd w:val="clear" w:color="auto" w:fill="00FF00"/>
        </w:rPr>
        <w:t xml:space="preserve"> </w:t>
      </w:r>
      <w:r w:rsidRPr="009B3DF1">
        <w:rPr>
          <w:rFonts w:ascii="ＭＳ 明朝" w:eastAsia="ＭＳ 明朝" w:hAnsi="ＭＳ 明朝" w:hint="eastAsia"/>
          <w:sz w:val="21"/>
          <w:szCs w:val="21"/>
          <w:shd w:val="clear" w:color="auto" w:fill="00FF00"/>
        </w:rPr>
        <w:t>……★手順／仕組／方法／規定について「誰が」「いつ」「何を」「どうやって」を記載……。</w:t>
      </w:r>
    </w:p>
    <w:p w14:paraId="1B48AD41" w14:textId="77777777" w:rsidR="009B3DF1" w:rsidRPr="009B3DF1" w:rsidRDefault="009B3DF1" w:rsidP="006F2FA2">
      <w:pPr>
        <w:pStyle w:val="aa"/>
        <w:spacing w:before="7"/>
        <w:rPr>
          <w:rFonts w:ascii="ＭＳ 明朝"/>
        </w:rPr>
      </w:pPr>
    </w:p>
    <w:p w14:paraId="6D3C2C3C" w14:textId="544E07C0" w:rsidR="009B3DF1" w:rsidRDefault="009B3DF1" w:rsidP="006F2FA2">
      <w:pPr>
        <w:pStyle w:val="aa"/>
        <w:spacing w:before="7"/>
        <w:rPr>
          <w:rFonts w:ascii="ＭＳ 明朝"/>
        </w:rPr>
      </w:pPr>
      <w:r>
        <w:rPr>
          <w:rFonts w:ascii="ＭＳ 明朝"/>
          <w:noProof/>
          <w:sz w:val="16"/>
        </w:rPr>
        <mc:AlternateContent>
          <mc:Choice Requires="wpg">
            <w:drawing>
              <wp:anchor distT="0" distB="0" distL="114300" distR="114300" simplePos="0" relativeHeight="251752448" behindDoc="0" locked="0" layoutInCell="1" allowOverlap="1" wp14:anchorId="508C287E" wp14:editId="6237DA5B">
                <wp:simplePos x="0" y="0"/>
                <wp:positionH relativeFrom="column">
                  <wp:posOffset>0</wp:posOffset>
                </wp:positionH>
                <wp:positionV relativeFrom="paragraph">
                  <wp:posOffset>-635</wp:posOffset>
                </wp:positionV>
                <wp:extent cx="6343650" cy="1660525"/>
                <wp:effectExtent l="0" t="0" r="19050" b="15875"/>
                <wp:wrapNone/>
                <wp:docPr id="284" name="グループ化 284"/>
                <wp:cNvGraphicFramePr/>
                <a:graphic xmlns:a="http://schemas.openxmlformats.org/drawingml/2006/main">
                  <a:graphicData uri="http://schemas.microsoft.com/office/word/2010/wordprocessingGroup">
                    <wpg:wgp>
                      <wpg:cNvGrpSpPr/>
                      <wpg:grpSpPr>
                        <a:xfrm>
                          <a:off x="0" y="0"/>
                          <a:ext cx="6343650" cy="1660525"/>
                          <a:chOff x="0" y="0"/>
                          <a:chExt cx="6343650" cy="1660525"/>
                        </a:xfrm>
                      </wpg:grpSpPr>
                      <wps:wsp>
                        <wps:cNvPr id="285" name="Rectangle 93"/>
                        <wps:cNvSpPr>
                          <a:spLocks noChangeArrowheads="1"/>
                        </wps:cNvSpPr>
                        <wps:spPr bwMode="auto">
                          <a:xfrm>
                            <a:off x="0" y="0"/>
                            <a:ext cx="6343650" cy="1660525"/>
                          </a:xfrm>
                          <a:prstGeom prst="rect">
                            <a:avLst/>
                          </a:prstGeom>
                          <a:noFill/>
                          <a:ln w="12700">
                            <a:solidFill>
                              <a:srgbClr val="00918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99347A7" w14:textId="77777777" w:rsidR="009B3DF1" w:rsidRDefault="009B3DF1" w:rsidP="009B3DF1">
                              <w:pPr>
                                <w:spacing w:line="360" w:lineRule="auto"/>
                                <w:rPr>
                                  <w:rFonts w:ascii="ＭＳ ゴシック" w:eastAsia="ＭＳ ゴシック" w:hAnsi="ＭＳ ゴシック"/>
                                  <w:sz w:val="18"/>
                                  <w:szCs w:val="18"/>
                                </w:rPr>
                              </w:pPr>
                            </w:p>
                            <w:p w14:paraId="0230B45A" w14:textId="77777777" w:rsidR="009B3DF1" w:rsidRDefault="009B3DF1" w:rsidP="009B3DF1">
                              <w:pPr>
                                <w:pStyle w:val="a9"/>
                                <w:numPr>
                                  <w:ilvl w:val="0"/>
                                  <w:numId w:val="70"/>
                                </w:numPr>
                                <w:spacing w:line="360" w:lineRule="auto"/>
                                <w:rPr>
                                  <w:rFonts w:ascii="ＭＳ ゴシック" w:eastAsia="ＭＳ ゴシック" w:hAnsi="ＭＳ ゴシック"/>
                                  <w:sz w:val="18"/>
                                  <w:szCs w:val="18"/>
                                </w:rPr>
                              </w:pPr>
                              <w:r w:rsidRPr="009B3DF1">
                                <w:rPr>
                                  <w:rFonts w:ascii="ＭＳ ゴシック" w:eastAsia="ＭＳ ゴシック" w:hAnsi="ＭＳ ゴシック" w:hint="eastAsia"/>
                                  <w:sz w:val="18"/>
                                  <w:szCs w:val="18"/>
                                </w:rPr>
                                <w:t>受講希望者の職業訓練サービスの的確な選択を可能にするため、ニーズに対応した職業訓練サービスを提案できるようにする。そのために、本項において以下を明確にする。</w:t>
                              </w:r>
                            </w:p>
                            <w:p w14:paraId="21839CA4" w14:textId="77777777" w:rsidR="009B3DF1" w:rsidRDefault="009B3DF1" w:rsidP="009B3DF1">
                              <w:pPr>
                                <w:pStyle w:val="a9"/>
                                <w:spacing w:line="360" w:lineRule="auto"/>
                                <w:ind w:left="440"/>
                                <w:rPr>
                                  <w:rFonts w:ascii="ＭＳ ゴシック" w:eastAsia="ＭＳ ゴシック" w:hAnsi="ＭＳ ゴシック"/>
                                  <w:sz w:val="18"/>
                                  <w:szCs w:val="18"/>
                                </w:rPr>
                              </w:pPr>
                              <w:r w:rsidRPr="009B3DF1">
                                <w:rPr>
                                  <w:rFonts w:ascii="ＭＳ ゴシック" w:eastAsia="ＭＳ ゴシック" w:hAnsi="ＭＳ ゴシック"/>
                                  <w:sz w:val="18"/>
                                  <w:szCs w:val="18"/>
                                </w:rPr>
                                <w:t xml:space="preserve">✓　</w:t>
                              </w:r>
                              <w:r w:rsidRPr="009B3DF1">
                                <w:rPr>
                                  <w:rFonts w:ascii="ＭＳ ゴシック" w:eastAsia="ＭＳ ゴシック" w:hAnsi="ＭＳ ゴシック"/>
                                  <w:sz w:val="18"/>
                                  <w:szCs w:val="18"/>
                                </w:rPr>
                                <w:t>3.1.1 で把握したニーズとその結果を踏まえた、サービスの目的及び範囲に関する項目</w:t>
                              </w:r>
                            </w:p>
                            <w:p w14:paraId="511CFF0B" w14:textId="77777777" w:rsidR="009B3DF1" w:rsidRPr="009B3DF1" w:rsidRDefault="009B3DF1" w:rsidP="009B3DF1">
                              <w:pPr>
                                <w:pStyle w:val="a9"/>
                                <w:spacing w:line="360" w:lineRule="auto"/>
                                <w:ind w:left="440"/>
                                <w:rPr>
                                  <w:rFonts w:ascii="ＭＳ ゴシック" w:eastAsia="ＭＳ ゴシック" w:hAnsi="ＭＳ ゴシック"/>
                                  <w:sz w:val="18"/>
                                  <w:szCs w:val="18"/>
                                </w:rPr>
                              </w:pPr>
                              <w:r w:rsidRPr="009B3DF1">
                                <w:rPr>
                                  <w:rFonts w:ascii="ＭＳ ゴシック" w:eastAsia="ＭＳ ゴシック" w:hAnsi="ＭＳ ゴシック"/>
                                  <w:sz w:val="18"/>
                                  <w:szCs w:val="18"/>
                                </w:rPr>
                                <w:t xml:space="preserve">✓　</w:t>
                              </w:r>
                              <w:r w:rsidRPr="009B3DF1">
                                <w:rPr>
                                  <w:rFonts w:ascii="ＭＳ ゴシック" w:eastAsia="ＭＳ ゴシック" w:hAnsi="ＭＳ ゴシック" w:hint="eastAsia"/>
                                  <w:sz w:val="18"/>
                                  <w:szCs w:val="18"/>
                                </w:rPr>
                                <w:t>受講希望者への情報や相談援助の提供方法</w:t>
                              </w:r>
                            </w:p>
                            <w:p w14:paraId="60713411" w14:textId="77777777" w:rsidR="009B3DF1" w:rsidRPr="009B3DF1" w:rsidRDefault="009B3DF1" w:rsidP="009B3DF1">
                              <w:pPr>
                                <w:pStyle w:val="a9"/>
                                <w:numPr>
                                  <w:ilvl w:val="0"/>
                                  <w:numId w:val="70"/>
                                </w:numPr>
                                <w:spacing w:line="360" w:lineRule="auto"/>
                                <w:rPr>
                                  <w:rFonts w:ascii="ＭＳ ゴシック" w:eastAsia="ＭＳ ゴシック" w:hAnsi="ＭＳ ゴシック"/>
                                  <w:sz w:val="18"/>
                                  <w:szCs w:val="18"/>
                                </w:rPr>
                              </w:pPr>
                              <w:r w:rsidRPr="009B3DF1">
                                <w:rPr>
                                  <w:rFonts w:ascii="ＭＳ ゴシック" w:eastAsia="ＭＳ ゴシック" w:hAnsi="ＭＳ ゴシック" w:hint="eastAsia"/>
                                  <w:sz w:val="18"/>
                                  <w:szCs w:val="18"/>
                                </w:rPr>
                                <w:t>会議体等において検討するプロセスを手順に設定する場合には、議事録の作成や保存方法についても定め、記載する。</w:t>
                              </w:r>
                            </w:p>
                          </w:txbxContent>
                        </wps:txbx>
                        <wps:bodyPr rot="0" vert="horz" wrap="square" lIns="91440" tIns="45720" rIns="91440" bIns="45720" anchor="t" anchorCtr="0">
                          <a:spAutoFit/>
                        </wps:bodyPr>
                      </wps:wsp>
                      <wps:wsp>
                        <wps:cNvPr id="286" name="テキスト ボックス 286"/>
                        <wps:cNvSpPr txBox="1"/>
                        <wps:spPr>
                          <a:xfrm>
                            <a:off x="88710" y="68239"/>
                            <a:ext cx="1228485" cy="154305"/>
                          </a:xfrm>
                          <a:prstGeom prst="rect">
                            <a:avLst/>
                          </a:prstGeom>
                          <a:solidFill>
                            <a:srgbClr val="0000FF"/>
                          </a:solidFill>
                          <a:ln w="6350">
                            <a:solidFill>
                              <a:srgbClr val="0000FF"/>
                            </a:solidFill>
                          </a:ln>
                        </wps:spPr>
                        <wps:txbx>
                          <w:txbxContent>
                            <w:p w14:paraId="71E75FAB" w14:textId="77777777" w:rsidR="009B3DF1" w:rsidRPr="000B28D8" w:rsidRDefault="009B3DF1" w:rsidP="009B3DF1">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wps:txbx>
                        <wps:bodyPr rot="0" spcFirstLastPara="0" vertOverflow="overflow" horzOverflow="overflow" vert="horz" wrap="square" lIns="180000" tIns="0" rIns="216000" bIns="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508C287E" id="グループ化 284" o:spid="_x0000_s1047" style="position:absolute;margin-left:0;margin-top:-.05pt;width:499.5pt;height:130.75pt;z-index:251752448;mso-width-relative:margin" coordsize="63436,16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">
                <v:rect id="Rectangle 93" o:spid="_x0000_s1048" style="position:absolute;width:63436;height:16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" filled="f" strokecolor="#009188" strokeweight="1pt">
                  <v:textbox style="mso-fit-shape-to-text:t">
                    <w:txbxContent>
                      <w:p w14:paraId="599347A7" w14:textId="77777777" w:rsidR="009B3DF1" w:rsidRDefault="009B3DF1" w:rsidP="009B3DF1">
                        <w:pPr>
                          <w:spacing w:line="360" w:lineRule="auto"/>
                          <w:rPr>
                            <w:rFonts w:ascii="ＭＳ ゴシック" w:eastAsia="ＭＳ ゴシック" w:hAnsi="ＭＳ ゴシック"/>
                            <w:sz w:val="18"/>
                            <w:szCs w:val="18"/>
                          </w:rPr>
                        </w:pPr>
                      </w:p>
                      <w:p w14:paraId="0230B45A" w14:textId="77777777" w:rsidR="009B3DF1" w:rsidRDefault="009B3DF1" w:rsidP="009B3DF1">
                        <w:pPr>
                          <w:pStyle w:val="a9"/>
                          <w:numPr>
                            <w:ilvl w:val="0"/>
                            <w:numId w:val="70"/>
                          </w:numPr>
                          <w:spacing w:line="360" w:lineRule="auto"/>
                          <w:rPr>
                            <w:rFonts w:ascii="ＭＳ ゴシック" w:eastAsia="ＭＳ ゴシック" w:hAnsi="ＭＳ ゴシック"/>
                            <w:sz w:val="18"/>
                            <w:szCs w:val="18"/>
                          </w:rPr>
                        </w:pPr>
                        <w:r w:rsidRPr="009B3DF1">
                          <w:rPr>
                            <w:rFonts w:ascii="ＭＳ ゴシック" w:eastAsia="ＭＳ ゴシック" w:hAnsi="ＭＳ ゴシック" w:hint="eastAsia"/>
                            <w:sz w:val="18"/>
                            <w:szCs w:val="18"/>
                          </w:rPr>
                          <w:t>受講希望者の職業訓練サービスの的確な選択を可能にするため、ニーズに対応した職業訓練サービスを提案できるようにする。そのために、本項において以下を明確にする。</w:t>
                        </w:r>
                      </w:p>
                      <w:p w14:paraId="21839CA4" w14:textId="77777777" w:rsidR="009B3DF1" w:rsidRDefault="009B3DF1" w:rsidP="009B3DF1">
                        <w:pPr>
                          <w:pStyle w:val="a9"/>
                          <w:spacing w:line="360" w:lineRule="auto"/>
                          <w:ind w:left="440"/>
                          <w:rPr>
                            <w:rFonts w:ascii="ＭＳ ゴシック" w:eastAsia="ＭＳ ゴシック" w:hAnsi="ＭＳ ゴシック"/>
                            <w:sz w:val="18"/>
                            <w:szCs w:val="18"/>
                          </w:rPr>
                        </w:pPr>
                        <w:r w:rsidRPr="009B3DF1">
                          <w:rPr>
                            <w:rFonts w:ascii="ＭＳ ゴシック" w:eastAsia="ＭＳ ゴシック" w:hAnsi="ＭＳ ゴシック"/>
                            <w:sz w:val="18"/>
                            <w:szCs w:val="18"/>
                          </w:rPr>
                          <w:t>✓　3.1.1 で把握したニーズとその結果を踏まえた、サービスの目的及び範囲に関する項目</w:t>
                        </w:r>
                      </w:p>
                      <w:p w14:paraId="511CFF0B" w14:textId="77777777" w:rsidR="009B3DF1" w:rsidRPr="009B3DF1" w:rsidRDefault="009B3DF1" w:rsidP="009B3DF1">
                        <w:pPr>
                          <w:pStyle w:val="a9"/>
                          <w:spacing w:line="360" w:lineRule="auto"/>
                          <w:ind w:left="440"/>
                          <w:rPr>
                            <w:rFonts w:ascii="ＭＳ ゴシック" w:eastAsia="ＭＳ ゴシック" w:hAnsi="ＭＳ ゴシック"/>
                            <w:sz w:val="18"/>
                            <w:szCs w:val="18"/>
                          </w:rPr>
                        </w:pPr>
                        <w:r w:rsidRPr="009B3DF1">
                          <w:rPr>
                            <w:rFonts w:ascii="ＭＳ ゴシック" w:eastAsia="ＭＳ ゴシック" w:hAnsi="ＭＳ ゴシック"/>
                            <w:sz w:val="18"/>
                            <w:szCs w:val="18"/>
                          </w:rPr>
                          <w:t xml:space="preserve">✓　</w:t>
                        </w:r>
                        <w:r w:rsidRPr="009B3DF1">
                          <w:rPr>
                            <w:rFonts w:ascii="ＭＳ ゴシック" w:eastAsia="ＭＳ ゴシック" w:hAnsi="ＭＳ ゴシック" w:hint="eastAsia"/>
                            <w:sz w:val="18"/>
                            <w:szCs w:val="18"/>
                          </w:rPr>
                          <w:t>受講希望者への情報や相談援助の提供方法</w:t>
                        </w:r>
                      </w:p>
                      <w:p w14:paraId="60713411" w14:textId="77777777" w:rsidR="009B3DF1" w:rsidRPr="009B3DF1" w:rsidRDefault="009B3DF1" w:rsidP="009B3DF1">
                        <w:pPr>
                          <w:pStyle w:val="a9"/>
                          <w:numPr>
                            <w:ilvl w:val="0"/>
                            <w:numId w:val="70"/>
                          </w:numPr>
                          <w:spacing w:line="360" w:lineRule="auto"/>
                          <w:rPr>
                            <w:rFonts w:ascii="ＭＳ ゴシック" w:eastAsia="ＭＳ ゴシック" w:hAnsi="ＭＳ ゴシック"/>
                            <w:sz w:val="18"/>
                            <w:szCs w:val="18"/>
                          </w:rPr>
                        </w:pPr>
                        <w:r w:rsidRPr="009B3DF1">
                          <w:rPr>
                            <w:rFonts w:ascii="ＭＳ ゴシック" w:eastAsia="ＭＳ ゴシック" w:hAnsi="ＭＳ ゴシック" w:hint="eastAsia"/>
                            <w:sz w:val="18"/>
                            <w:szCs w:val="18"/>
                          </w:rPr>
                          <w:t>会議体等において検討するプロセスを手順に設定する場合には、議事録の作成や保存方法についても定め、記載する。</w:t>
                        </w:r>
                      </w:p>
                    </w:txbxContent>
                  </v:textbox>
                </v:rect>
                <v:shape id="テキスト ボックス 286" o:spid="_x0000_s1049" type="#_x0000_t202" style="position:absolute;left:887;top:682;width:12284;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" fillcolor="blue" strokecolor="blue" strokeweight=".5pt">
                  <v:textbox style="mso-fit-shape-to-text:t" inset="5mm,0,6mm,0">
                    <w:txbxContent>
                      <w:p w14:paraId="71E75FAB" w14:textId="77777777" w:rsidR="009B3DF1" w:rsidRPr="000B28D8" w:rsidRDefault="009B3DF1" w:rsidP="009B3DF1">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v:textbox>
                </v:shape>
              </v:group>
            </w:pict>
          </mc:Fallback>
        </mc:AlternateContent>
      </w:r>
    </w:p>
    <w:p w14:paraId="6A90B424" w14:textId="77777777" w:rsidR="009B3DF1" w:rsidRDefault="009B3DF1" w:rsidP="006F2FA2">
      <w:pPr>
        <w:pStyle w:val="aa"/>
        <w:spacing w:before="7"/>
        <w:rPr>
          <w:rFonts w:ascii="ＭＳ 明朝"/>
        </w:rPr>
      </w:pPr>
    </w:p>
    <w:p w14:paraId="516B1BE3" w14:textId="77777777" w:rsidR="009B3DF1" w:rsidRDefault="009B3DF1" w:rsidP="006F2FA2">
      <w:pPr>
        <w:pStyle w:val="aa"/>
        <w:spacing w:before="7"/>
        <w:rPr>
          <w:rFonts w:ascii="ＭＳ 明朝"/>
        </w:rPr>
      </w:pPr>
    </w:p>
    <w:p w14:paraId="15486FF2" w14:textId="77777777" w:rsidR="009B3DF1" w:rsidRDefault="009B3DF1" w:rsidP="006F2FA2">
      <w:pPr>
        <w:pStyle w:val="aa"/>
        <w:spacing w:before="7"/>
        <w:rPr>
          <w:rFonts w:ascii="ＭＳ 明朝"/>
        </w:rPr>
      </w:pPr>
    </w:p>
    <w:p w14:paraId="41928DCD" w14:textId="77777777" w:rsidR="009B3DF1" w:rsidRDefault="009B3DF1" w:rsidP="006F2FA2">
      <w:pPr>
        <w:pStyle w:val="aa"/>
        <w:spacing w:before="7"/>
        <w:rPr>
          <w:rFonts w:ascii="ＭＳ 明朝"/>
        </w:rPr>
      </w:pPr>
    </w:p>
    <w:p w14:paraId="53B12300" w14:textId="77777777" w:rsidR="009B3DF1" w:rsidRDefault="009B3DF1" w:rsidP="006F2FA2">
      <w:pPr>
        <w:pStyle w:val="aa"/>
        <w:spacing w:before="7"/>
        <w:rPr>
          <w:rFonts w:ascii="ＭＳ 明朝"/>
        </w:rPr>
      </w:pPr>
    </w:p>
    <w:p w14:paraId="7163B4FD" w14:textId="77777777" w:rsidR="009B3DF1" w:rsidRPr="009B3DF1" w:rsidRDefault="009B3DF1" w:rsidP="006F2FA2">
      <w:pPr>
        <w:pStyle w:val="aa"/>
        <w:spacing w:before="7"/>
        <w:rPr>
          <w:rFonts w:ascii="ＭＳ 明朝"/>
        </w:rPr>
      </w:pPr>
    </w:p>
    <w:p w14:paraId="358D9C64" w14:textId="05744BF9" w:rsidR="009B3DF1" w:rsidRPr="009B3DF1" w:rsidRDefault="009B3DF1" w:rsidP="006F2FA2">
      <w:pPr>
        <w:pStyle w:val="aa"/>
        <w:spacing w:before="7"/>
        <w:rPr>
          <w:rFonts w:ascii="ＭＳ 明朝"/>
        </w:rPr>
      </w:pPr>
    </w:p>
    <w:p w14:paraId="13944EAF" w14:textId="77777777" w:rsidR="009B3DF1" w:rsidRPr="009B3DF1" w:rsidRDefault="009B3DF1" w:rsidP="006F2FA2">
      <w:pPr>
        <w:pStyle w:val="aa"/>
        <w:spacing w:before="7"/>
        <w:rPr>
          <w:rFonts w:ascii="ＭＳ 明朝"/>
        </w:rPr>
      </w:pPr>
    </w:p>
    <w:p w14:paraId="1D1551FB" w14:textId="41DD5BF7" w:rsidR="006F2FA2" w:rsidRDefault="006F2FA2" w:rsidP="006F2FA2">
      <w:pPr>
        <w:pStyle w:val="aa"/>
        <w:spacing w:before="7"/>
        <w:rPr>
          <w:rFonts w:ascii="ＭＳ 明朝"/>
          <w:sz w:val="14"/>
        </w:rPr>
      </w:pPr>
    </w:p>
    <w:p w14:paraId="55F6D470" w14:textId="77777777" w:rsidR="006F2FA2" w:rsidRDefault="006F2FA2" w:rsidP="006F2FA2">
      <w:pPr>
        <w:rPr>
          <w:rFonts w:ascii="ＭＳ 明朝"/>
          <w:sz w:val="14"/>
        </w:rPr>
        <w:sectPr w:rsidR="006F2FA2" w:rsidSect="006F2FA2">
          <w:pgSz w:w="11910" w:h="16840"/>
          <w:pgMar w:top="1220" w:right="520" w:bottom="1180" w:left="920" w:header="0" w:footer="993" w:gutter="0"/>
          <w:cols w:space="720"/>
        </w:sectPr>
      </w:pPr>
    </w:p>
    <w:p w14:paraId="7940A6C0" w14:textId="77777777" w:rsidR="006F2FA2" w:rsidRPr="004A088E" w:rsidRDefault="006F2FA2" w:rsidP="006F2FA2">
      <w:pPr>
        <w:pStyle w:val="5"/>
        <w:keepNext w:val="0"/>
        <w:keepLines w:val="0"/>
        <w:numPr>
          <w:ilvl w:val="2"/>
          <w:numId w:val="59"/>
        </w:numPr>
        <w:tabs>
          <w:tab w:val="left" w:pos="897"/>
          <w:tab w:val="left" w:pos="898"/>
        </w:tabs>
        <w:spacing w:before="56" w:after="0"/>
        <w:ind w:leftChars="0" w:left="961" w:hanging="741"/>
        <w:rPr>
          <w:rFonts w:ascii="ＭＳ 明朝" w:eastAsia="ＭＳ 明朝" w:hAnsi="ＭＳ 明朝"/>
          <w:b/>
          <w:bCs/>
        </w:rPr>
      </w:pPr>
      <w:bookmarkStart w:id="22" w:name="_bookmark15"/>
      <w:bookmarkEnd w:id="22"/>
      <w:r w:rsidRPr="004A088E">
        <w:rPr>
          <w:rFonts w:ascii="ＭＳ 明朝" w:eastAsia="ＭＳ 明朝" w:hAnsi="ＭＳ 明朝"/>
          <w:b/>
          <w:bCs/>
          <w:spacing w:val="-1"/>
        </w:rPr>
        <w:lastRenderedPageBreak/>
        <w:t>モニタリング方法の明確化</w:t>
      </w:r>
    </w:p>
    <w:p w14:paraId="4049FA54" w14:textId="77777777" w:rsidR="006F2FA2" w:rsidRPr="004A088E" w:rsidRDefault="006F2FA2" w:rsidP="006F2FA2">
      <w:pPr>
        <w:pStyle w:val="aa"/>
        <w:spacing w:before="91" w:line="321" w:lineRule="auto"/>
        <w:ind w:left="157" w:right="548" w:firstLine="211"/>
        <w:rPr>
          <w:rFonts w:ascii="ＭＳ 明朝" w:eastAsia="ＭＳ 明朝" w:hAnsi="ＭＳ 明朝"/>
        </w:rPr>
      </w:pPr>
      <w:r w:rsidRPr="004A088E">
        <w:rPr>
          <w:rFonts w:ascii="ＭＳ 明朝" w:eastAsia="ＭＳ 明朝" w:hAnsi="ＭＳ 明朝" w:hint="eastAsia"/>
          <w:spacing w:val="-9"/>
        </w:rPr>
        <w:t>職業訓練サービスの設計に当たり、訓練目標の達成に向けて、効果的かつ効率的な職業訓練の促進及び</w:t>
      </w:r>
      <w:r w:rsidRPr="004A088E">
        <w:rPr>
          <w:rFonts w:ascii="ＭＳ 明朝" w:eastAsia="ＭＳ 明朝" w:hAnsi="ＭＳ 明朝" w:hint="eastAsia"/>
          <w:spacing w:val="-5"/>
        </w:rPr>
        <w:t>支援方法の準備や見直しを行うために、職業訓練のプロセスごとのモニタリング方法を明確にする。</w:t>
      </w:r>
    </w:p>
    <w:p w14:paraId="7115359D" w14:textId="77777777" w:rsidR="006F2FA2" w:rsidRPr="004A088E" w:rsidRDefault="006F2FA2" w:rsidP="006F2FA2">
      <w:pPr>
        <w:pStyle w:val="aa"/>
        <w:rPr>
          <w:rFonts w:ascii="ＭＳ 明朝" w:eastAsia="ＭＳ 明朝" w:hAnsi="ＭＳ 明朝"/>
        </w:rPr>
      </w:pPr>
    </w:p>
    <w:p w14:paraId="55B6C4B7" w14:textId="77777777" w:rsidR="006F2FA2" w:rsidRPr="004A088E" w:rsidRDefault="006F2FA2" w:rsidP="006F2FA2">
      <w:pPr>
        <w:pStyle w:val="a9"/>
        <w:numPr>
          <w:ilvl w:val="0"/>
          <w:numId w:val="51"/>
        </w:numPr>
        <w:tabs>
          <w:tab w:val="left" w:pos="688"/>
        </w:tabs>
        <w:spacing w:before="1"/>
        <w:ind w:hanging="531"/>
        <w:contextualSpacing w:val="0"/>
        <w:rPr>
          <w:rFonts w:ascii="ＭＳ 明朝" w:eastAsia="ＭＳ 明朝" w:hAnsi="ＭＳ 明朝"/>
          <w:sz w:val="21"/>
          <w:szCs w:val="21"/>
        </w:rPr>
      </w:pPr>
      <w:r w:rsidRPr="004A088E">
        <w:rPr>
          <w:rFonts w:ascii="ＭＳ 明朝" w:eastAsia="ＭＳ 明朝" w:hAnsi="ＭＳ 明朝" w:hint="eastAsia"/>
          <w:spacing w:val="-3"/>
          <w:sz w:val="21"/>
          <w:szCs w:val="21"/>
        </w:rPr>
        <w:t>事業所が期待する職業訓練の効果・成果の確認</w:t>
      </w:r>
    </w:p>
    <w:p w14:paraId="5FA583E9" w14:textId="77777777" w:rsidR="006F2FA2" w:rsidRPr="004A088E" w:rsidRDefault="006F2FA2" w:rsidP="006F2FA2">
      <w:pPr>
        <w:pStyle w:val="aa"/>
        <w:spacing w:before="91" w:line="321" w:lineRule="auto"/>
        <w:ind w:left="369" w:right="550" w:firstLine="139"/>
        <w:rPr>
          <w:rFonts w:ascii="ＭＳ 明朝" w:eastAsia="ＭＳ 明朝" w:hAnsi="ＭＳ 明朝"/>
        </w:rPr>
      </w:pPr>
      <w:r w:rsidRPr="004A088E">
        <w:rPr>
          <w:rFonts w:ascii="ＭＳ 明朝" w:eastAsia="ＭＳ 明朝" w:hAnsi="ＭＳ 明朝" w:hint="eastAsia"/>
          <w:spacing w:val="-6"/>
        </w:rPr>
        <w:t>職業訓練サービスの提供前に、受講者の就業先となり得る事業所等の関係者に対して、期待する職業</w:t>
      </w:r>
      <w:r w:rsidRPr="004A088E">
        <w:rPr>
          <w:rFonts w:ascii="ＭＳ 明朝" w:eastAsia="ＭＳ 明朝" w:hAnsi="ＭＳ 明朝" w:hint="eastAsia"/>
          <w:spacing w:val="-4"/>
        </w:rPr>
        <w:t>訓練の効果・成果を確認する方法を、以下の通り定める。</w:t>
      </w:r>
    </w:p>
    <w:p w14:paraId="6BC25CE8" w14:textId="77777777" w:rsidR="006F2FA2" w:rsidRPr="004A088E" w:rsidRDefault="006F2FA2" w:rsidP="006F2FA2">
      <w:pPr>
        <w:spacing w:line="268" w:lineRule="exact"/>
        <w:ind w:left="489"/>
        <w:rPr>
          <w:rFonts w:ascii="ＭＳ 明朝" w:eastAsia="ＭＳ 明朝" w:hAnsi="ＭＳ 明朝"/>
          <w:sz w:val="21"/>
          <w:szCs w:val="21"/>
        </w:rPr>
      </w:pPr>
      <w:r w:rsidRPr="004A088E">
        <w:rPr>
          <w:rFonts w:ascii="ＭＳ 明朝" w:eastAsia="ＭＳ 明朝" w:hAnsi="ＭＳ 明朝"/>
          <w:sz w:val="21"/>
          <w:szCs w:val="21"/>
          <w:shd w:val="clear" w:color="auto" w:fill="00FF00"/>
        </w:rPr>
        <w:t xml:space="preserve"> </w:t>
      </w:r>
      <w:r w:rsidRPr="004A088E">
        <w:rPr>
          <w:rFonts w:ascii="ＭＳ 明朝" w:eastAsia="ＭＳ 明朝" w:hAnsi="ＭＳ 明朝" w:hint="eastAsia"/>
          <w:sz w:val="21"/>
          <w:szCs w:val="21"/>
          <w:shd w:val="clear" w:color="auto" w:fill="00FF00"/>
        </w:rPr>
        <w:t>……★手順／仕組／方法／規定について「誰が」「いつ」「何を」「どうやって」を記載……。</w:t>
      </w:r>
    </w:p>
    <w:p w14:paraId="1A731344" w14:textId="77777777" w:rsidR="006F2FA2" w:rsidRPr="004A088E" w:rsidRDefault="006F2FA2" w:rsidP="006F2FA2">
      <w:pPr>
        <w:pStyle w:val="aa"/>
        <w:rPr>
          <w:rFonts w:ascii="ＭＳ 明朝" w:eastAsia="ＭＳ 明朝" w:hAnsi="ＭＳ 明朝"/>
        </w:rPr>
      </w:pPr>
    </w:p>
    <w:p w14:paraId="4BB6C93B" w14:textId="77777777" w:rsidR="006F2FA2" w:rsidRPr="004A088E" w:rsidRDefault="006F2FA2" w:rsidP="006F2FA2">
      <w:pPr>
        <w:pStyle w:val="a9"/>
        <w:numPr>
          <w:ilvl w:val="0"/>
          <w:numId w:val="51"/>
        </w:numPr>
        <w:tabs>
          <w:tab w:val="left" w:pos="688"/>
        </w:tabs>
        <w:spacing w:before="169"/>
        <w:ind w:hanging="531"/>
        <w:contextualSpacing w:val="0"/>
        <w:rPr>
          <w:rFonts w:ascii="ＭＳ 明朝" w:eastAsia="ＭＳ 明朝" w:hAnsi="ＭＳ 明朝"/>
          <w:sz w:val="21"/>
          <w:szCs w:val="21"/>
        </w:rPr>
      </w:pPr>
      <w:r w:rsidRPr="004A088E">
        <w:rPr>
          <w:rFonts w:ascii="ＭＳ 明朝" w:eastAsia="ＭＳ 明朝" w:hAnsi="ＭＳ 明朝" w:hint="eastAsia"/>
          <w:spacing w:val="-3"/>
          <w:sz w:val="21"/>
          <w:szCs w:val="21"/>
        </w:rPr>
        <w:t>訓練期間中のモニタリング</w:t>
      </w:r>
    </w:p>
    <w:p w14:paraId="3E52B8BF" w14:textId="77777777" w:rsidR="006F2FA2" w:rsidRPr="004A088E" w:rsidRDefault="006F2FA2" w:rsidP="006F2FA2">
      <w:pPr>
        <w:pStyle w:val="aa"/>
        <w:spacing w:before="91" w:line="321" w:lineRule="auto"/>
        <w:ind w:left="369" w:right="551" w:firstLine="139"/>
        <w:rPr>
          <w:rFonts w:ascii="ＭＳ 明朝" w:eastAsia="ＭＳ 明朝" w:hAnsi="ＭＳ 明朝"/>
        </w:rPr>
      </w:pPr>
      <w:r w:rsidRPr="004A088E">
        <w:rPr>
          <w:rFonts w:ascii="ＭＳ 明朝" w:eastAsia="ＭＳ 明朝" w:hAnsi="ＭＳ 明朝" w:hint="eastAsia"/>
          <w:spacing w:val="-8"/>
        </w:rPr>
        <w:t>訓練期間中に、訓練目標に対する到達状況を把握するため、受講者の意見聴取や職業能力の習得状況</w:t>
      </w:r>
      <w:r w:rsidRPr="004A088E">
        <w:rPr>
          <w:rFonts w:ascii="ＭＳ 明朝" w:eastAsia="ＭＳ 明朝" w:hAnsi="ＭＳ 明朝" w:hint="eastAsia"/>
          <w:spacing w:val="-5"/>
        </w:rPr>
        <w:t>をモニタリングする方法を、以下の通り定める。</w:t>
      </w:r>
    </w:p>
    <w:p w14:paraId="068648D6" w14:textId="77777777" w:rsidR="006F2FA2" w:rsidRPr="004A088E" w:rsidRDefault="006F2FA2" w:rsidP="006F2FA2">
      <w:pPr>
        <w:spacing w:line="268" w:lineRule="exact"/>
        <w:ind w:left="489"/>
        <w:rPr>
          <w:rFonts w:ascii="ＭＳ 明朝" w:eastAsia="ＭＳ 明朝" w:hAnsi="ＭＳ 明朝"/>
          <w:sz w:val="21"/>
          <w:szCs w:val="21"/>
        </w:rPr>
      </w:pPr>
      <w:r w:rsidRPr="004A088E">
        <w:rPr>
          <w:rFonts w:ascii="ＭＳ 明朝" w:eastAsia="ＭＳ 明朝" w:hAnsi="ＭＳ 明朝"/>
          <w:sz w:val="21"/>
          <w:szCs w:val="21"/>
          <w:shd w:val="clear" w:color="auto" w:fill="00FF00"/>
        </w:rPr>
        <w:t xml:space="preserve"> </w:t>
      </w:r>
      <w:r w:rsidRPr="004A088E">
        <w:rPr>
          <w:rFonts w:ascii="ＭＳ 明朝" w:eastAsia="ＭＳ 明朝" w:hAnsi="ＭＳ 明朝" w:hint="eastAsia"/>
          <w:sz w:val="21"/>
          <w:szCs w:val="21"/>
          <w:shd w:val="clear" w:color="auto" w:fill="00FF00"/>
        </w:rPr>
        <w:t>……★手順／仕組／方法／規定について「誰が」「いつ」「何を」「どうやって」を記載……。</w:t>
      </w:r>
    </w:p>
    <w:p w14:paraId="68A4FE39" w14:textId="77777777" w:rsidR="006F2FA2" w:rsidRPr="004A088E" w:rsidRDefault="006F2FA2" w:rsidP="006F2FA2">
      <w:pPr>
        <w:pStyle w:val="aa"/>
        <w:rPr>
          <w:rFonts w:ascii="ＭＳ 明朝" w:eastAsia="ＭＳ 明朝" w:hAnsi="ＭＳ 明朝"/>
        </w:rPr>
      </w:pPr>
    </w:p>
    <w:p w14:paraId="1CB9D1A9" w14:textId="77777777" w:rsidR="006F2FA2" w:rsidRPr="004A088E" w:rsidRDefault="006F2FA2" w:rsidP="006F2FA2">
      <w:pPr>
        <w:pStyle w:val="a9"/>
        <w:numPr>
          <w:ilvl w:val="0"/>
          <w:numId w:val="51"/>
        </w:numPr>
        <w:tabs>
          <w:tab w:val="left" w:pos="688"/>
        </w:tabs>
        <w:spacing w:before="169"/>
        <w:ind w:hanging="531"/>
        <w:contextualSpacing w:val="0"/>
        <w:rPr>
          <w:rFonts w:ascii="ＭＳ 明朝" w:eastAsia="ＭＳ 明朝" w:hAnsi="ＭＳ 明朝"/>
          <w:sz w:val="21"/>
          <w:szCs w:val="21"/>
        </w:rPr>
      </w:pPr>
      <w:r w:rsidRPr="004A088E">
        <w:rPr>
          <w:rFonts w:ascii="ＭＳ 明朝" w:eastAsia="ＭＳ 明朝" w:hAnsi="ＭＳ 明朝" w:hint="eastAsia"/>
          <w:spacing w:val="-3"/>
          <w:sz w:val="21"/>
          <w:szCs w:val="21"/>
        </w:rPr>
        <w:t>職業訓練で習得した職業能力の活用状況の確認</w:t>
      </w:r>
    </w:p>
    <w:p w14:paraId="1FAD0B07" w14:textId="77777777" w:rsidR="006F2FA2" w:rsidRPr="004A088E" w:rsidRDefault="006F2FA2" w:rsidP="006F2FA2">
      <w:pPr>
        <w:pStyle w:val="aa"/>
        <w:spacing w:before="91" w:line="321" w:lineRule="auto"/>
        <w:ind w:left="369" w:right="550" w:firstLine="139"/>
        <w:rPr>
          <w:rFonts w:ascii="ＭＳ 明朝" w:eastAsia="ＭＳ 明朝" w:hAnsi="ＭＳ 明朝"/>
        </w:rPr>
      </w:pPr>
      <w:r w:rsidRPr="004A088E">
        <w:rPr>
          <w:rFonts w:ascii="ＭＳ 明朝" w:eastAsia="ＭＳ 明朝" w:hAnsi="ＭＳ 明朝" w:hint="eastAsia"/>
          <w:spacing w:val="-8"/>
        </w:rPr>
        <w:t>訓練修了後に、受講者が職業訓練で習得した職業能力の活用状況を確認する方法を、以下の通り定める。</w:t>
      </w:r>
    </w:p>
    <w:p w14:paraId="4C8CBBB9" w14:textId="77777777" w:rsidR="006F2FA2" w:rsidRPr="004A088E" w:rsidRDefault="006F2FA2" w:rsidP="006F2FA2">
      <w:pPr>
        <w:spacing w:line="268" w:lineRule="exact"/>
        <w:ind w:left="489"/>
        <w:rPr>
          <w:rFonts w:ascii="ＭＳ 明朝" w:eastAsia="ＭＳ 明朝" w:hAnsi="ＭＳ 明朝"/>
          <w:sz w:val="21"/>
          <w:szCs w:val="21"/>
        </w:rPr>
      </w:pPr>
      <w:r w:rsidRPr="004A088E">
        <w:rPr>
          <w:rFonts w:ascii="ＭＳ 明朝" w:eastAsia="ＭＳ 明朝" w:hAnsi="ＭＳ 明朝"/>
          <w:sz w:val="21"/>
          <w:szCs w:val="21"/>
          <w:shd w:val="clear" w:color="auto" w:fill="00FF00"/>
        </w:rPr>
        <w:t xml:space="preserve"> </w:t>
      </w:r>
      <w:r w:rsidRPr="004A088E">
        <w:rPr>
          <w:rFonts w:ascii="ＭＳ 明朝" w:eastAsia="ＭＳ 明朝" w:hAnsi="ＭＳ 明朝" w:hint="eastAsia"/>
          <w:sz w:val="21"/>
          <w:szCs w:val="21"/>
          <w:shd w:val="clear" w:color="auto" w:fill="00FF00"/>
        </w:rPr>
        <w:t>……★手順／仕組／方法／規定について「誰が」「いつ」「何を」「どうやって」を記載……。</w:t>
      </w:r>
    </w:p>
    <w:p w14:paraId="59F3951E" w14:textId="77777777" w:rsidR="004A088E" w:rsidRDefault="004A088E" w:rsidP="006F2FA2">
      <w:pPr>
        <w:pStyle w:val="aa"/>
        <w:spacing w:before="7"/>
        <w:rPr>
          <w:rFonts w:ascii="ＭＳ 明朝"/>
        </w:rPr>
      </w:pPr>
    </w:p>
    <w:p w14:paraId="018A592E" w14:textId="3ACF6DE1" w:rsidR="004A088E" w:rsidRDefault="004A088E" w:rsidP="006F2FA2">
      <w:pPr>
        <w:pStyle w:val="aa"/>
        <w:spacing w:before="7"/>
        <w:rPr>
          <w:rFonts w:ascii="ＭＳ 明朝"/>
        </w:rPr>
      </w:pPr>
      <w:r>
        <w:rPr>
          <w:rFonts w:ascii="ＭＳ 明朝"/>
          <w:noProof/>
          <w:sz w:val="16"/>
        </w:rPr>
        <mc:AlternateContent>
          <mc:Choice Requires="wpg">
            <w:drawing>
              <wp:anchor distT="0" distB="0" distL="114300" distR="114300" simplePos="0" relativeHeight="251754496" behindDoc="0" locked="0" layoutInCell="1" allowOverlap="1" wp14:anchorId="42B71CB7" wp14:editId="13C0B8DE">
                <wp:simplePos x="0" y="0"/>
                <wp:positionH relativeFrom="column">
                  <wp:posOffset>0</wp:posOffset>
                </wp:positionH>
                <wp:positionV relativeFrom="paragraph">
                  <wp:posOffset>-635</wp:posOffset>
                </wp:positionV>
                <wp:extent cx="6343650" cy="1660525"/>
                <wp:effectExtent l="0" t="0" r="19050" b="15875"/>
                <wp:wrapNone/>
                <wp:docPr id="290" name="グループ化 290"/>
                <wp:cNvGraphicFramePr/>
                <a:graphic xmlns:a="http://schemas.openxmlformats.org/drawingml/2006/main">
                  <a:graphicData uri="http://schemas.microsoft.com/office/word/2010/wordprocessingGroup">
                    <wpg:wgp>
                      <wpg:cNvGrpSpPr/>
                      <wpg:grpSpPr>
                        <a:xfrm>
                          <a:off x="0" y="0"/>
                          <a:ext cx="6343650" cy="1660525"/>
                          <a:chOff x="0" y="0"/>
                          <a:chExt cx="6343650" cy="1660525"/>
                        </a:xfrm>
                      </wpg:grpSpPr>
                      <wps:wsp>
                        <wps:cNvPr id="291" name="Rectangle 93"/>
                        <wps:cNvSpPr>
                          <a:spLocks noChangeArrowheads="1"/>
                        </wps:cNvSpPr>
                        <wps:spPr bwMode="auto">
                          <a:xfrm>
                            <a:off x="0" y="0"/>
                            <a:ext cx="6343650" cy="1660525"/>
                          </a:xfrm>
                          <a:prstGeom prst="rect">
                            <a:avLst/>
                          </a:prstGeom>
                          <a:noFill/>
                          <a:ln w="12700">
                            <a:solidFill>
                              <a:srgbClr val="00918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9D5ADA" w14:textId="77777777" w:rsidR="004A088E" w:rsidRDefault="004A088E" w:rsidP="004A088E">
                              <w:pPr>
                                <w:spacing w:line="360" w:lineRule="auto"/>
                                <w:rPr>
                                  <w:rFonts w:ascii="ＭＳ ゴシック" w:eastAsia="ＭＳ ゴシック" w:hAnsi="ＭＳ ゴシック"/>
                                  <w:sz w:val="18"/>
                                  <w:szCs w:val="18"/>
                                </w:rPr>
                              </w:pPr>
                            </w:p>
                            <w:p w14:paraId="63B340EC" w14:textId="77777777" w:rsidR="004A088E" w:rsidRDefault="004A088E" w:rsidP="004A088E">
                              <w:pPr>
                                <w:pStyle w:val="a9"/>
                                <w:numPr>
                                  <w:ilvl w:val="0"/>
                                  <w:numId w:val="70"/>
                                </w:numPr>
                                <w:spacing w:line="360" w:lineRule="auto"/>
                                <w:rPr>
                                  <w:rFonts w:ascii="ＭＳ ゴシック" w:eastAsia="ＭＳ ゴシック" w:hAnsi="ＭＳ ゴシック"/>
                                  <w:sz w:val="18"/>
                                  <w:szCs w:val="18"/>
                                </w:rPr>
                              </w:pPr>
                              <w:r w:rsidRPr="004A088E">
                                <w:rPr>
                                  <w:rFonts w:ascii="ＭＳ ゴシック" w:eastAsia="ＭＳ ゴシック" w:hAnsi="ＭＳ ゴシック"/>
                                  <w:sz w:val="18"/>
                                  <w:szCs w:val="18"/>
                                </w:rPr>
                                <w:t>3.2.1 で明確にした職業訓練サービスの目的の達成に向けて、職業訓練を効果的かつ効率的に行うため、職業訓練の各期間において行うモニタリングの方法を定める。そのために、本項において以下を明確にする</w:t>
                              </w:r>
                              <w:r w:rsidRPr="009B3DF1">
                                <w:rPr>
                                  <w:rFonts w:ascii="ＭＳ ゴシック" w:eastAsia="ＭＳ ゴシック" w:hAnsi="ＭＳ ゴシック" w:hint="eastAsia"/>
                                  <w:sz w:val="18"/>
                                  <w:szCs w:val="18"/>
                                </w:rPr>
                                <w:t>。</w:t>
                              </w:r>
                            </w:p>
                            <w:p w14:paraId="6ECE94DE" w14:textId="77777777" w:rsidR="004A088E" w:rsidRDefault="004A088E" w:rsidP="004A088E">
                              <w:pPr>
                                <w:pStyle w:val="a9"/>
                                <w:spacing w:line="360" w:lineRule="auto"/>
                                <w:ind w:left="440"/>
                                <w:rPr>
                                  <w:rFonts w:ascii="ＭＳ ゴシック" w:eastAsia="ＭＳ ゴシック" w:hAnsi="ＭＳ ゴシック"/>
                                  <w:sz w:val="18"/>
                                  <w:szCs w:val="18"/>
                                </w:rPr>
                              </w:pPr>
                              <w:r w:rsidRPr="009B3DF1">
                                <w:rPr>
                                  <w:rFonts w:ascii="ＭＳ ゴシック" w:eastAsia="ＭＳ ゴシック" w:hAnsi="ＭＳ ゴシック"/>
                                  <w:sz w:val="18"/>
                                  <w:szCs w:val="18"/>
                                </w:rPr>
                                <w:t xml:space="preserve">✓　</w:t>
                              </w:r>
                              <w:r w:rsidRPr="004A088E">
                                <w:rPr>
                                  <w:rFonts w:ascii="ＭＳ ゴシック" w:eastAsia="ＭＳ ゴシック" w:hAnsi="ＭＳ ゴシック"/>
                                  <w:sz w:val="18"/>
                                  <w:szCs w:val="18"/>
                                </w:rPr>
                                <w:t>職業訓練サービス提供前・訓練期間中・訓練修了後のプロセスごとの、モニタリングの方法</w:t>
                              </w:r>
                            </w:p>
                            <w:p w14:paraId="06320183" w14:textId="77777777" w:rsidR="004A088E" w:rsidRPr="009B3DF1" w:rsidRDefault="004A088E" w:rsidP="004A088E">
                              <w:pPr>
                                <w:pStyle w:val="a9"/>
                                <w:spacing w:line="360" w:lineRule="auto"/>
                                <w:ind w:left="440"/>
                                <w:rPr>
                                  <w:rFonts w:ascii="ＭＳ ゴシック" w:eastAsia="ＭＳ ゴシック" w:hAnsi="ＭＳ ゴシック"/>
                                  <w:sz w:val="18"/>
                                  <w:szCs w:val="18"/>
                                </w:rPr>
                              </w:pPr>
                              <w:r w:rsidRPr="009B3DF1">
                                <w:rPr>
                                  <w:rFonts w:ascii="ＭＳ ゴシック" w:eastAsia="ＭＳ ゴシック" w:hAnsi="ＭＳ ゴシック"/>
                                  <w:sz w:val="18"/>
                                  <w:szCs w:val="18"/>
                                </w:rPr>
                                <w:t xml:space="preserve">✓　</w:t>
                              </w:r>
                              <w:r w:rsidRPr="009B3DF1">
                                <w:rPr>
                                  <w:rFonts w:ascii="ＭＳ ゴシック" w:eastAsia="ＭＳ ゴシック" w:hAnsi="ＭＳ ゴシック" w:hint="eastAsia"/>
                                  <w:sz w:val="18"/>
                                  <w:szCs w:val="18"/>
                                </w:rPr>
                                <w:t>受講希望者への情報や相談援助の提供方法</w:t>
                              </w:r>
                            </w:p>
                            <w:p w14:paraId="4770B19E" w14:textId="77777777" w:rsidR="004A088E" w:rsidRPr="009B3DF1" w:rsidRDefault="004A088E" w:rsidP="004A088E">
                              <w:pPr>
                                <w:pStyle w:val="a9"/>
                                <w:numPr>
                                  <w:ilvl w:val="0"/>
                                  <w:numId w:val="70"/>
                                </w:numPr>
                                <w:spacing w:line="360" w:lineRule="auto"/>
                                <w:rPr>
                                  <w:rFonts w:ascii="ＭＳ ゴシック" w:eastAsia="ＭＳ ゴシック" w:hAnsi="ＭＳ ゴシック"/>
                                  <w:sz w:val="18"/>
                                  <w:szCs w:val="18"/>
                                </w:rPr>
                              </w:pPr>
                              <w:r w:rsidRPr="004A088E">
                                <w:rPr>
                                  <w:rFonts w:ascii="ＭＳ ゴシック" w:eastAsia="ＭＳ ゴシック" w:hAnsi="ＭＳ ゴシック"/>
                                  <w:sz w:val="18"/>
                                  <w:szCs w:val="18"/>
                                </w:rPr>
                                <w:t>訓練期間中のモニタリングについて、受講者への事前の説明や同意を義務付ける場合には、本項において特記する</w:t>
                              </w:r>
                              <w:r w:rsidRPr="009B3DF1">
                                <w:rPr>
                                  <w:rFonts w:ascii="ＭＳ ゴシック" w:eastAsia="ＭＳ ゴシック" w:hAnsi="ＭＳ ゴシック" w:hint="eastAsia"/>
                                  <w:sz w:val="18"/>
                                  <w:szCs w:val="18"/>
                                </w:rPr>
                                <w:t>。</w:t>
                              </w:r>
                            </w:p>
                          </w:txbxContent>
                        </wps:txbx>
                        <wps:bodyPr rot="0" vert="horz" wrap="square" lIns="91440" tIns="45720" rIns="91440" bIns="45720" anchor="t" anchorCtr="0">
                          <a:spAutoFit/>
                        </wps:bodyPr>
                      </wps:wsp>
                      <wps:wsp>
                        <wps:cNvPr id="292" name="テキスト ボックス 292"/>
                        <wps:cNvSpPr txBox="1"/>
                        <wps:spPr>
                          <a:xfrm>
                            <a:off x="88710" y="68239"/>
                            <a:ext cx="1228485" cy="154305"/>
                          </a:xfrm>
                          <a:prstGeom prst="rect">
                            <a:avLst/>
                          </a:prstGeom>
                          <a:solidFill>
                            <a:srgbClr val="0000FF"/>
                          </a:solidFill>
                          <a:ln w="6350">
                            <a:solidFill>
                              <a:srgbClr val="0000FF"/>
                            </a:solidFill>
                          </a:ln>
                        </wps:spPr>
                        <wps:txbx>
                          <w:txbxContent>
                            <w:p w14:paraId="495AC8A0" w14:textId="77777777" w:rsidR="004A088E" w:rsidRPr="000B28D8" w:rsidRDefault="004A088E" w:rsidP="004A088E">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wps:txbx>
                        <wps:bodyPr rot="0" spcFirstLastPara="0" vertOverflow="overflow" horzOverflow="overflow" vert="horz" wrap="square" lIns="180000" tIns="0" rIns="216000" bIns="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42B71CB7" id="グループ化 290" o:spid="_x0000_s1050" style="position:absolute;margin-left:0;margin-top:-.05pt;width:499.5pt;height:130.75pt;z-index:251754496;mso-width-relative:margin" coordsize="63436,16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">
                <v:rect id="Rectangle 93" o:spid="_x0000_s1051" style="position:absolute;width:63436;height:16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" filled="f" strokecolor="#009188" strokeweight="1pt">
                  <v:textbox style="mso-fit-shape-to-text:t">
                    <w:txbxContent>
                      <w:p w14:paraId="449D5ADA" w14:textId="77777777" w:rsidR="004A088E" w:rsidRDefault="004A088E" w:rsidP="004A088E">
                        <w:pPr>
                          <w:spacing w:line="360" w:lineRule="auto"/>
                          <w:rPr>
                            <w:rFonts w:ascii="ＭＳ ゴシック" w:eastAsia="ＭＳ ゴシック" w:hAnsi="ＭＳ ゴシック"/>
                            <w:sz w:val="18"/>
                            <w:szCs w:val="18"/>
                          </w:rPr>
                        </w:pPr>
                      </w:p>
                      <w:p w14:paraId="63B340EC" w14:textId="77777777" w:rsidR="004A088E" w:rsidRDefault="004A088E" w:rsidP="004A088E">
                        <w:pPr>
                          <w:pStyle w:val="a9"/>
                          <w:numPr>
                            <w:ilvl w:val="0"/>
                            <w:numId w:val="70"/>
                          </w:numPr>
                          <w:spacing w:line="360" w:lineRule="auto"/>
                          <w:rPr>
                            <w:rFonts w:ascii="ＭＳ ゴシック" w:eastAsia="ＭＳ ゴシック" w:hAnsi="ＭＳ ゴシック"/>
                            <w:sz w:val="18"/>
                            <w:szCs w:val="18"/>
                          </w:rPr>
                        </w:pPr>
                        <w:r w:rsidRPr="004A088E">
                          <w:rPr>
                            <w:rFonts w:ascii="ＭＳ ゴシック" w:eastAsia="ＭＳ ゴシック" w:hAnsi="ＭＳ ゴシック"/>
                            <w:sz w:val="18"/>
                            <w:szCs w:val="18"/>
                          </w:rPr>
                          <w:t>3.2.1 で明確にした職業訓練サービスの目的の達成に向けて、職業訓練を効果的かつ効率的に行うため、職業訓練の各期間において行うモニタリングの方法を定める。そのために、本項において以下を明確にする</w:t>
                        </w:r>
                        <w:r w:rsidRPr="009B3DF1">
                          <w:rPr>
                            <w:rFonts w:ascii="ＭＳ ゴシック" w:eastAsia="ＭＳ ゴシック" w:hAnsi="ＭＳ ゴシック" w:hint="eastAsia"/>
                            <w:sz w:val="18"/>
                            <w:szCs w:val="18"/>
                          </w:rPr>
                          <w:t>。</w:t>
                        </w:r>
                      </w:p>
                      <w:p w14:paraId="6ECE94DE" w14:textId="77777777" w:rsidR="004A088E" w:rsidRDefault="004A088E" w:rsidP="004A088E">
                        <w:pPr>
                          <w:pStyle w:val="a9"/>
                          <w:spacing w:line="360" w:lineRule="auto"/>
                          <w:ind w:left="440"/>
                          <w:rPr>
                            <w:rFonts w:ascii="ＭＳ ゴシック" w:eastAsia="ＭＳ ゴシック" w:hAnsi="ＭＳ ゴシック"/>
                            <w:sz w:val="18"/>
                            <w:szCs w:val="18"/>
                          </w:rPr>
                        </w:pPr>
                        <w:r w:rsidRPr="009B3DF1">
                          <w:rPr>
                            <w:rFonts w:ascii="ＭＳ ゴシック" w:eastAsia="ＭＳ ゴシック" w:hAnsi="ＭＳ ゴシック"/>
                            <w:sz w:val="18"/>
                            <w:szCs w:val="18"/>
                          </w:rPr>
                          <w:t xml:space="preserve">✓　</w:t>
                        </w:r>
                        <w:r w:rsidRPr="004A088E">
                          <w:rPr>
                            <w:rFonts w:ascii="ＭＳ ゴシック" w:eastAsia="ＭＳ ゴシック" w:hAnsi="ＭＳ ゴシック"/>
                            <w:sz w:val="18"/>
                            <w:szCs w:val="18"/>
                          </w:rPr>
                          <w:t>職業訓練サービス提供前・訓練期間中・訓練修了後のプロセスごとの、モニタリングの方法</w:t>
                        </w:r>
                      </w:p>
                      <w:p w14:paraId="06320183" w14:textId="77777777" w:rsidR="004A088E" w:rsidRPr="009B3DF1" w:rsidRDefault="004A088E" w:rsidP="004A088E">
                        <w:pPr>
                          <w:pStyle w:val="a9"/>
                          <w:spacing w:line="360" w:lineRule="auto"/>
                          <w:ind w:left="440"/>
                          <w:rPr>
                            <w:rFonts w:ascii="ＭＳ ゴシック" w:eastAsia="ＭＳ ゴシック" w:hAnsi="ＭＳ ゴシック"/>
                            <w:sz w:val="18"/>
                            <w:szCs w:val="18"/>
                          </w:rPr>
                        </w:pPr>
                        <w:r w:rsidRPr="009B3DF1">
                          <w:rPr>
                            <w:rFonts w:ascii="ＭＳ ゴシック" w:eastAsia="ＭＳ ゴシック" w:hAnsi="ＭＳ ゴシック"/>
                            <w:sz w:val="18"/>
                            <w:szCs w:val="18"/>
                          </w:rPr>
                          <w:t xml:space="preserve">✓　</w:t>
                        </w:r>
                        <w:r w:rsidRPr="009B3DF1">
                          <w:rPr>
                            <w:rFonts w:ascii="ＭＳ ゴシック" w:eastAsia="ＭＳ ゴシック" w:hAnsi="ＭＳ ゴシック" w:hint="eastAsia"/>
                            <w:sz w:val="18"/>
                            <w:szCs w:val="18"/>
                          </w:rPr>
                          <w:t>受講希望者への情報や相談援助の提供方法</w:t>
                        </w:r>
                      </w:p>
                      <w:p w14:paraId="4770B19E" w14:textId="77777777" w:rsidR="004A088E" w:rsidRPr="009B3DF1" w:rsidRDefault="004A088E" w:rsidP="004A088E">
                        <w:pPr>
                          <w:pStyle w:val="a9"/>
                          <w:numPr>
                            <w:ilvl w:val="0"/>
                            <w:numId w:val="70"/>
                          </w:numPr>
                          <w:spacing w:line="360" w:lineRule="auto"/>
                          <w:rPr>
                            <w:rFonts w:ascii="ＭＳ ゴシック" w:eastAsia="ＭＳ ゴシック" w:hAnsi="ＭＳ ゴシック"/>
                            <w:sz w:val="18"/>
                            <w:szCs w:val="18"/>
                          </w:rPr>
                        </w:pPr>
                        <w:r w:rsidRPr="004A088E">
                          <w:rPr>
                            <w:rFonts w:ascii="ＭＳ ゴシック" w:eastAsia="ＭＳ ゴシック" w:hAnsi="ＭＳ ゴシック"/>
                            <w:sz w:val="18"/>
                            <w:szCs w:val="18"/>
                          </w:rPr>
                          <w:t>訓練期間中のモニタリングについて、受講者への事前の説明や同意を義務付ける場合には、本項において特記する</w:t>
                        </w:r>
                        <w:r w:rsidRPr="009B3DF1">
                          <w:rPr>
                            <w:rFonts w:ascii="ＭＳ ゴシック" w:eastAsia="ＭＳ ゴシック" w:hAnsi="ＭＳ ゴシック" w:hint="eastAsia"/>
                            <w:sz w:val="18"/>
                            <w:szCs w:val="18"/>
                          </w:rPr>
                          <w:t>。</w:t>
                        </w:r>
                      </w:p>
                    </w:txbxContent>
                  </v:textbox>
                </v:rect>
                <v:shape id="テキスト ボックス 292" o:spid="_x0000_s1052" type="#_x0000_t202" style="position:absolute;left:887;top:682;width:12284;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" fillcolor="blue" strokecolor="blue" strokeweight=".5pt">
                  <v:textbox style="mso-fit-shape-to-text:t" inset="5mm,0,6mm,0">
                    <w:txbxContent>
                      <w:p w14:paraId="495AC8A0" w14:textId="77777777" w:rsidR="004A088E" w:rsidRPr="000B28D8" w:rsidRDefault="004A088E" w:rsidP="004A088E">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v:textbox>
                </v:shape>
              </v:group>
            </w:pict>
          </mc:Fallback>
        </mc:AlternateContent>
      </w:r>
    </w:p>
    <w:p w14:paraId="693AFEA0" w14:textId="77777777" w:rsidR="004A088E" w:rsidRDefault="004A088E" w:rsidP="006F2FA2">
      <w:pPr>
        <w:pStyle w:val="aa"/>
        <w:spacing w:before="7"/>
        <w:rPr>
          <w:rFonts w:ascii="ＭＳ 明朝"/>
        </w:rPr>
      </w:pPr>
    </w:p>
    <w:p w14:paraId="2217383A" w14:textId="77777777" w:rsidR="004A088E" w:rsidRDefault="004A088E" w:rsidP="006F2FA2">
      <w:pPr>
        <w:pStyle w:val="aa"/>
        <w:spacing w:before="7"/>
        <w:rPr>
          <w:rFonts w:ascii="ＭＳ 明朝"/>
        </w:rPr>
      </w:pPr>
    </w:p>
    <w:p w14:paraId="51184419" w14:textId="77777777" w:rsidR="004A088E" w:rsidRDefault="004A088E" w:rsidP="006F2FA2">
      <w:pPr>
        <w:pStyle w:val="aa"/>
        <w:spacing w:before="7"/>
        <w:rPr>
          <w:rFonts w:ascii="ＭＳ 明朝"/>
        </w:rPr>
      </w:pPr>
    </w:p>
    <w:p w14:paraId="391FCA5F" w14:textId="77777777" w:rsidR="004A088E" w:rsidRDefault="004A088E" w:rsidP="006F2FA2">
      <w:pPr>
        <w:pStyle w:val="aa"/>
        <w:spacing w:before="7"/>
        <w:rPr>
          <w:rFonts w:ascii="ＭＳ 明朝"/>
        </w:rPr>
      </w:pPr>
    </w:p>
    <w:p w14:paraId="020A9DD6" w14:textId="77777777" w:rsidR="004A088E" w:rsidRPr="004A088E" w:rsidRDefault="004A088E" w:rsidP="006F2FA2">
      <w:pPr>
        <w:pStyle w:val="aa"/>
        <w:spacing w:before="7"/>
        <w:rPr>
          <w:rFonts w:ascii="ＭＳ 明朝"/>
        </w:rPr>
      </w:pPr>
    </w:p>
    <w:p w14:paraId="26EED4FE" w14:textId="09D354C2" w:rsidR="004A088E" w:rsidRPr="004A088E" w:rsidRDefault="004A088E" w:rsidP="006F2FA2">
      <w:pPr>
        <w:pStyle w:val="aa"/>
        <w:spacing w:before="7"/>
        <w:rPr>
          <w:rFonts w:ascii="ＭＳ 明朝"/>
        </w:rPr>
      </w:pPr>
    </w:p>
    <w:p w14:paraId="1A352D24" w14:textId="77777777" w:rsidR="004A088E" w:rsidRPr="004A088E" w:rsidRDefault="004A088E" w:rsidP="006F2FA2">
      <w:pPr>
        <w:pStyle w:val="aa"/>
        <w:spacing w:before="7"/>
        <w:rPr>
          <w:rFonts w:ascii="ＭＳ 明朝"/>
        </w:rPr>
      </w:pPr>
    </w:p>
    <w:p w14:paraId="0D7135E5" w14:textId="77777777" w:rsidR="004A088E" w:rsidRPr="004A088E" w:rsidRDefault="004A088E" w:rsidP="006F2FA2">
      <w:pPr>
        <w:pStyle w:val="aa"/>
        <w:spacing w:before="7"/>
        <w:rPr>
          <w:rFonts w:ascii="ＭＳ 明朝"/>
        </w:rPr>
      </w:pPr>
    </w:p>
    <w:p w14:paraId="21C28F36" w14:textId="77777777" w:rsidR="004A088E" w:rsidRPr="004A088E" w:rsidRDefault="004A088E" w:rsidP="006F2FA2">
      <w:pPr>
        <w:pStyle w:val="aa"/>
        <w:spacing w:before="7"/>
        <w:rPr>
          <w:rFonts w:ascii="ＭＳ 明朝"/>
        </w:rPr>
      </w:pPr>
    </w:p>
    <w:p w14:paraId="4E0A7A2E" w14:textId="1BA7AB1E" w:rsidR="006F2FA2" w:rsidRDefault="006F2FA2" w:rsidP="006F2FA2">
      <w:pPr>
        <w:pStyle w:val="aa"/>
        <w:spacing w:before="7"/>
        <w:rPr>
          <w:rFonts w:ascii="ＭＳ 明朝"/>
          <w:sz w:val="14"/>
        </w:rPr>
      </w:pPr>
    </w:p>
    <w:p w14:paraId="02FE059D" w14:textId="77777777" w:rsidR="006F2FA2" w:rsidRDefault="006F2FA2" w:rsidP="006F2FA2">
      <w:pPr>
        <w:rPr>
          <w:rFonts w:ascii="ＭＳ 明朝"/>
          <w:sz w:val="14"/>
        </w:rPr>
        <w:sectPr w:rsidR="006F2FA2" w:rsidSect="006F2FA2">
          <w:pgSz w:w="11910" w:h="16840"/>
          <w:pgMar w:top="1220" w:right="520" w:bottom="1180" w:left="920" w:header="0" w:footer="993" w:gutter="0"/>
          <w:cols w:space="720"/>
        </w:sectPr>
      </w:pPr>
    </w:p>
    <w:p w14:paraId="662A15C6" w14:textId="39F7FCFD" w:rsidR="006F2FA2" w:rsidRPr="00D85B49" w:rsidRDefault="006F2FA2" w:rsidP="006F2FA2">
      <w:pPr>
        <w:pStyle w:val="5"/>
        <w:keepNext w:val="0"/>
        <w:keepLines w:val="0"/>
        <w:numPr>
          <w:ilvl w:val="2"/>
          <w:numId w:val="59"/>
        </w:numPr>
        <w:tabs>
          <w:tab w:val="left" w:pos="897"/>
          <w:tab w:val="left" w:pos="898"/>
        </w:tabs>
        <w:spacing w:before="56" w:after="0"/>
        <w:ind w:leftChars="0" w:left="961" w:hanging="741"/>
        <w:rPr>
          <w:rFonts w:ascii="ＭＳ 明朝" w:eastAsia="ＭＳ 明朝" w:hAnsi="ＭＳ 明朝"/>
          <w:b/>
          <w:bCs/>
        </w:rPr>
      </w:pPr>
      <w:bookmarkStart w:id="23" w:name="_bookmark16"/>
      <w:bookmarkEnd w:id="23"/>
      <w:r w:rsidRPr="00D85B49">
        <w:rPr>
          <w:rFonts w:ascii="ＭＳ 明朝" w:eastAsia="ＭＳ 明朝" w:hAnsi="ＭＳ 明朝"/>
          <w:b/>
          <w:bCs/>
          <w:spacing w:val="-1"/>
        </w:rPr>
        <w:lastRenderedPageBreak/>
        <w:t>カリキュラムの作成と見直し</w:t>
      </w:r>
    </w:p>
    <w:p w14:paraId="7792408B" w14:textId="100FFAB6" w:rsidR="006F2FA2" w:rsidRDefault="006F2FA2" w:rsidP="006F2FA2">
      <w:pPr>
        <w:pStyle w:val="aa"/>
        <w:spacing w:before="91"/>
        <w:ind w:left="369"/>
        <w:rPr>
          <w:rFonts w:ascii="ＭＳ 明朝" w:eastAsia="ＭＳ 明朝"/>
        </w:rPr>
      </w:pPr>
      <w:r>
        <w:rPr>
          <w:rFonts w:ascii="ＭＳ 明朝" w:eastAsia="ＭＳ 明朝" w:hint="eastAsia"/>
        </w:rPr>
        <w:t>職業訓練サービスのカリキュラムの作成と見直しを行う。</w:t>
      </w:r>
    </w:p>
    <w:p w14:paraId="16403150" w14:textId="77777777" w:rsidR="006F2FA2" w:rsidRPr="00D85B49" w:rsidRDefault="006F2FA2" w:rsidP="006F2FA2">
      <w:pPr>
        <w:pStyle w:val="aa"/>
        <w:spacing w:before="3"/>
        <w:rPr>
          <w:rFonts w:ascii="ＭＳ 明朝" w:eastAsia="ＭＳ 明朝" w:hAnsi="ＭＳ 明朝"/>
        </w:rPr>
      </w:pPr>
    </w:p>
    <w:p w14:paraId="37B08781" w14:textId="314F89DF" w:rsidR="006F2FA2" w:rsidRPr="00D85B49" w:rsidRDefault="006F2FA2" w:rsidP="006F2FA2">
      <w:pPr>
        <w:pStyle w:val="a9"/>
        <w:numPr>
          <w:ilvl w:val="0"/>
          <w:numId w:val="49"/>
        </w:numPr>
        <w:tabs>
          <w:tab w:val="left" w:pos="688"/>
        </w:tabs>
        <w:ind w:hanging="531"/>
        <w:contextualSpacing w:val="0"/>
        <w:rPr>
          <w:rFonts w:ascii="ＭＳ 明朝" w:eastAsia="ＭＳ 明朝" w:hAnsi="ＭＳ 明朝"/>
          <w:sz w:val="21"/>
          <w:szCs w:val="21"/>
        </w:rPr>
      </w:pPr>
      <w:r w:rsidRPr="00D85B49">
        <w:rPr>
          <w:rFonts w:ascii="ＭＳ 明朝" w:eastAsia="ＭＳ 明朝" w:hAnsi="ＭＳ 明朝" w:hint="eastAsia"/>
          <w:spacing w:val="-3"/>
          <w:sz w:val="21"/>
          <w:szCs w:val="21"/>
        </w:rPr>
        <w:t>職業訓練サービスの目的を踏まえたカリキュラム設計</w:t>
      </w:r>
    </w:p>
    <w:p w14:paraId="1D733B1F" w14:textId="77777777" w:rsidR="00D85B49" w:rsidRPr="00D85B49" w:rsidRDefault="006F2FA2" w:rsidP="00D85B49">
      <w:pPr>
        <w:pStyle w:val="aa"/>
        <w:spacing w:before="91"/>
        <w:ind w:left="508"/>
        <w:rPr>
          <w:rFonts w:ascii="ＭＳ 明朝" w:eastAsia="ＭＳ 明朝" w:hAnsi="ＭＳ 明朝"/>
        </w:rPr>
      </w:pPr>
      <w:r w:rsidRPr="00D85B49">
        <w:rPr>
          <w:rFonts w:ascii="ＭＳ 明朝" w:eastAsia="ＭＳ 明朝" w:hAnsi="ＭＳ 明朝" w:hint="eastAsia"/>
        </w:rPr>
        <w:t>3.2.1 の職業訓練サービスの目的を踏まえ、カリキュラムを設計する。</w:t>
      </w:r>
    </w:p>
    <w:p w14:paraId="5232CDD9" w14:textId="68AFD453" w:rsidR="00D85B49" w:rsidRPr="00D85B49" w:rsidRDefault="00D85B49" w:rsidP="00D85B49">
      <w:pPr>
        <w:pStyle w:val="aa"/>
        <w:spacing w:before="91"/>
        <w:ind w:left="508"/>
        <w:rPr>
          <w:rFonts w:ascii="ＭＳ 明朝" w:eastAsia="ＭＳ 明朝" w:hAnsi="ＭＳ 明朝"/>
          <w:highlight w:val="cyan"/>
        </w:rPr>
      </w:pPr>
      <w:r w:rsidRPr="00D85B49">
        <w:rPr>
          <w:rFonts w:ascii="ＭＳ 明朝" w:eastAsia="ＭＳ 明朝" w:hAnsi="ＭＳ 明朝" w:hint="eastAsia"/>
          <w:highlight w:val="cyan"/>
        </w:rPr>
        <w:t>……◆設計の手順やカリキュラムの項目等を具体的に記載……。</w:t>
      </w:r>
    </w:p>
    <w:p w14:paraId="638766E6" w14:textId="6E5DB3C3" w:rsidR="00D85B49" w:rsidRDefault="00D85B49" w:rsidP="00D85B49">
      <w:pPr>
        <w:pStyle w:val="aa"/>
        <w:spacing w:before="91"/>
        <w:ind w:left="508"/>
        <w:rPr>
          <w:rFonts w:ascii="ＭＳ 明朝" w:eastAsia="ＭＳ 明朝" w:hAnsi="ＭＳ 明朝"/>
        </w:rPr>
      </w:pPr>
      <w:r w:rsidRPr="00D85B49">
        <w:rPr>
          <w:rFonts w:ascii="ＭＳ 明朝" w:eastAsia="ＭＳ 明朝" w:hAnsi="ＭＳ 明朝" w:hint="eastAsia"/>
          <w:highlight w:val="cyan"/>
        </w:rPr>
        <w:t>［推奨項目］</w:t>
      </w:r>
      <w:r w:rsidRPr="00D85B49">
        <w:rPr>
          <w:rFonts w:ascii="ＭＳ 明朝" w:eastAsia="ＭＳ 明朝" w:hAnsi="ＭＳ 明朝"/>
          <w:highlight w:val="cyan"/>
        </w:rPr>
        <w:t>a.訓練科の名称</w:t>
      </w:r>
      <w:r>
        <w:rPr>
          <w:rFonts w:ascii="ＭＳ 明朝" w:eastAsia="ＭＳ 明朝" w:hAnsi="ＭＳ 明朝" w:hint="eastAsia"/>
          <w:highlight w:val="cyan"/>
        </w:rPr>
        <w:t xml:space="preserve">　</w:t>
      </w:r>
      <w:r w:rsidRPr="00D85B49">
        <w:rPr>
          <w:rFonts w:ascii="ＭＳ 明朝" w:eastAsia="ＭＳ 明朝" w:hAnsi="ＭＳ 明朝"/>
          <w:highlight w:val="cyan"/>
        </w:rPr>
        <w:t>b.訓練期間、時間</w:t>
      </w:r>
      <w:r>
        <w:rPr>
          <w:rFonts w:ascii="ＭＳ 明朝" w:eastAsia="ＭＳ 明朝" w:hAnsi="ＭＳ 明朝" w:hint="eastAsia"/>
          <w:highlight w:val="cyan"/>
        </w:rPr>
        <w:t xml:space="preserve">　</w:t>
      </w:r>
      <w:r w:rsidRPr="00D85B49">
        <w:rPr>
          <w:rFonts w:ascii="ＭＳ 明朝" w:eastAsia="ＭＳ 明朝" w:hAnsi="ＭＳ 明朝"/>
          <w:highlight w:val="cyan"/>
        </w:rPr>
        <w:t>c.受講要件</w:t>
      </w:r>
      <w:r>
        <w:rPr>
          <w:rFonts w:ascii="ＭＳ 明朝" w:eastAsia="ＭＳ 明朝" w:hAnsi="ＭＳ 明朝" w:hint="eastAsia"/>
          <w:highlight w:val="cyan"/>
        </w:rPr>
        <w:t xml:space="preserve">　</w:t>
      </w:r>
      <w:r w:rsidRPr="00D85B49">
        <w:rPr>
          <w:rFonts w:ascii="ＭＳ 明朝" w:eastAsia="ＭＳ 明朝" w:hAnsi="ＭＳ 明朝"/>
          <w:highlight w:val="cyan"/>
        </w:rPr>
        <w:t>d.定員</w:t>
      </w:r>
      <w:r>
        <w:rPr>
          <w:rFonts w:ascii="ＭＳ 明朝" w:eastAsia="ＭＳ 明朝" w:hAnsi="ＭＳ 明朝" w:hint="eastAsia"/>
          <w:highlight w:val="cyan"/>
        </w:rPr>
        <w:t xml:space="preserve">　</w:t>
      </w:r>
      <w:r w:rsidRPr="00D85B49">
        <w:rPr>
          <w:rFonts w:ascii="ＭＳ 明朝" w:eastAsia="ＭＳ 明朝" w:hAnsi="ＭＳ 明朝"/>
          <w:highlight w:val="cyan"/>
        </w:rPr>
        <w:t>e.訓練目標</w:t>
      </w:r>
    </w:p>
    <w:p w14:paraId="0E7DC628" w14:textId="1BC63422" w:rsidR="00D85B49" w:rsidRPr="00D85B49" w:rsidRDefault="00D85B49" w:rsidP="00D85B49">
      <w:pPr>
        <w:pStyle w:val="aa"/>
        <w:spacing w:before="91"/>
        <w:ind w:left="508"/>
        <w:rPr>
          <w:rFonts w:ascii="ＭＳ 明朝" w:eastAsia="ＭＳ 明朝" w:hAnsi="ＭＳ 明朝"/>
          <w:highlight w:val="cyan"/>
        </w:rPr>
      </w:pPr>
      <w:r w:rsidRPr="00D85B49">
        <w:rPr>
          <w:rFonts w:ascii="ＭＳ 明朝" w:eastAsia="ＭＳ 明朝" w:hAnsi="ＭＳ 明朝" w:hint="eastAsia"/>
        </w:rPr>
        <w:t xml:space="preserve">　　　　　　</w:t>
      </w:r>
      <w:r w:rsidRPr="00D85B49">
        <w:rPr>
          <w:rFonts w:ascii="ＭＳ 明朝" w:eastAsia="ＭＳ 明朝" w:hAnsi="ＭＳ 明朝"/>
          <w:highlight w:val="cyan"/>
        </w:rPr>
        <w:t>f.想定する訓練成果（能力・資格）</w:t>
      </w:r>
      <w:r w:rsidRPr="00D85B49">
        <w:rPr>
          <w:rFonts w:ascii="ＭＳ 明朝" w:eastAsia="ＭＳ 明朝" w:hAnsi="ＭＳ 明朝" w:hint="eastAsia"/>
          <w:highlight w:val="cyan"/>
        </w:rPr>
        <w:t xml:space="preserve">　</w:t>
      </w:r>
      <w:r w:rsidRPr="00D85B49">
        <w:rPr>
          <w:rFonts w:ascii="ＭＳ 明朝" w:eastAsia="ＭＳ 明朝" w:hAnsi="ＭＳ 明朝"/>
          <w:highlight w:val="cyan"/>
        </w:rPr>
        <w:t>g.訓練形態（通学型・通信型等）</w:t>
      </w:r>
    </w:p>
    <w:p w14:paraId="02DE5F67" w14:textId="033E2FE6" w:rsidR="006F2FA2" w:rsidRPr="00D85B49" w:rsidRDefault="00D85B49" w:rsidP="00D85B49">
      <w:pPr>
        <w:pStyle w:val="aa"/>
        <w:spacing w:before="91"/>
        <w:ind w:left="508" w:firstLineChars="600" w:firstLine="1260"/>
        <w:rPr>
          <w:rFonts w:ascii="ＭＳ 明朝" w:eastAsia="ＭＳ 明朝" w:hAnsi="ＭＳ 明朝"/>
        </w:rPr>
      </w:pPr>
      <w:r w:rsidRPr="00D85B49">
        <w:rPr>
          <w:rFonts w:ascii="ＭＳ 明朝" w:eastAsia="ＭＳ 明朝" w:hAnsi="ＭＳ 明朝"/>
          <w:highlight w:val="cyan"/>
        </w:rPr>
        <w:t>h.科目と訓練内容</w:t>
      </w:r>
      <w:r w:rsidRPr="00D85B49">
        <w:rPr>
          <w:rFonts w:ascii="ＭＳ 明朝" w:eastAsia="ＭＳ 明朝" w:hAnsi="ＭＳ 明朝" w:hint="eastAsia"/>
          <w:highlight w:val="cyan"/>
        </w:rPr>
        <w:t xml:space="preserve">　</w:t>
      </w:r>
      <w:r w:rsidRPr="00D85B49">
        <w:rPr>
          <w:rFonts w:ascii="ＭＳ 明朝" w:eastAsia="ＭＳ 明朝" w:hAnsi="ＭＳ 明朝"/>
          <w:highlight w:val="cyan"/>
        </w:rPr>
        <w:t>i.使用教材</w:t>
      </w:r>
      <w:r w:rsidRPr="00D85B49">
        <w:rPr>
          <w:rFonts w:ascii="ＭＳ 明朝" w:eastAsia="ＭＳ 明朝" w:hAnsi="ＭＳ 明朝" w:hint="eastAsia"/>
          <w:highlight w:val="cyan"/>
        </w:rPr>
        <w:t xml:space="preserve">　</w:t>
      </w:r>
      <w:r w:rsidRPr="00D85B49">
        <w:rPr>
          <w:rFonts w:ascii="ＭＳ 明朝" w:eastAsia="ＭＳ 明朝" w:hAnsi="ＭＳ 明朝"/>
          <w:highlight w:val="cyan"/>
        </w:rPr>
        <w:t>j.成績の評価方法及び基準</w:t>
      </w:r>
      <w:r w:rsidRPr="00D85B49">
        <w:rPr>
          <w:rFonts w:ascii="ＭＳ 明朝" w:eastAsia="ＭＳ 明朝" w:hAnsi="ＭＳ 明朝" w:hint="eastAsia"/>
          <w:highlight w:val="cyan"/>
        </w:rPr>
        <w:t xml:space="preserve">　</w:t>
      </w:r>
      <w:r w:rsidRPr="00D85B49">
        <w:rPr>
          <w:rFonts w:ascii="ＭＳ 明朝" w:eastAsia="ＭＳ 明朝" w:hAnsi="ＭＳ 明朝"/>
          <w:highlight w:val="cyan"/>
        </w:rPr>
        <w:t>k.訓練計画</w:t>
      </w:r>
    </w:p>
    <w:p w14:paraId="27FE9782" w14:textId="77777777" w:rsidR="006F2FA2" w:rsidRPr="00D85B49" w:rsidRDefault="006F2FA2" w:rsidP="006F2FA2">
      <w:pPr>
        <w:pStyle w:val="aa"/>
        <w:spacing w:before="9"/>
        <w:rPr>
          <w:rFonts w:ascii="ＭＳ 明朝" w:eastAsia="ＭＳ 明朝" w:hAnsi="ＭＳ 明朝"/>
        </w:rPr>
      </w:pPr>
    </w:p>
    <w:p w14:paraId="6D072CB2" w14:textId="77777777" w:rsidR="006F2FA2" w:rsidRPr="00D85B49" w:rsidRDefault="006F2FA2" w:rsidP="006F2FA2">
      <w:pPr>
        <w:pStyle w:val="a9"/>
        <w:numPr>
          <w:ilvl w:val="0"/>
          <w:numId w:val="49"/>
        </w:numPr>
        <w:tabs>
          <w:tab w:val="left" w:pos="688"/>
        </w:tabs>
        <w:spacing w:before="72"/>
        <w:ind w:hanging="531"/>
        <w:contextualSpacing w:val="0"/>
        <w:rPr>
          <w:rFonts w:ascii="ＭＳ 明朝" w:eastAsia="ＭＳ 明朝" w:hAnsi="ＭＳ 明朝"/>
          <w:sz w:val="21"/>
          <w:szCs w:val="21"/>
        </w:rPr>
      </w:pPr>
      <w:r w:rsidRPr="00D85B49">
        <w:rPr>
          <w:rFonts w:ascii="ＭＳ 明朝" w:eastAsia="ＭＳ 明朝" w:hAnsi="ＭＳ 明朝" w:hint="eastAsia"/>
          <w:spacing w:val="-3"/>
          <w:sz w:val="21"/>
          <w:szCs w:val="21"/>
        </w:rPr>
        <w:t>カリキュラムに適した訓練方法の設定</w:t>
      </w:r>
    </w:p>
    <w:p w14:paraId="474A8AAC" w14:textId="77777777" w:rsidR="006F2FA2" w:rsidRPr="00D85B49" w:rsidRDefault="006F2FA2" w:rsidP="006F2FA2">
      <w:pPr>
        <w:pStyle w:val="a9"/>
        <w:numPr>
          <w:ilvl w:val="2"/>
          <w:numId w:val="48"/>
        </w:numPr>
        <w:tabs>
          <w:tab w:val="left" w:pos="1092"/>
        </w:tabs>
        <w:spacing w:before="91" w:line="321" w:lineRule="auto"/>
        <w:ind w:right="553" w:firstLine="139"/>
        <w:contextualSpacing w:val="0"/>
        <w:rPr>
          <w:rFonts w:ascii="ＭＳ 明朝" w:eastAsia="ＭＳ 明朝" w:hAnsi="ＭＳ 明朝"/>
          <w:sz w:val="21"/>
          <w:szCs w:val="21"/>
        </w:rPr>
      </w:pPr>
      <w:r w:rsidRPr="00D85B49">
        <w:rPr>
          <w:rFonts w:ascii="ＭＳ 明朝" w:eastAsia="ＭＳ 明朝" w:hAnsi="ＭＳ 明朝" w:hint="eastAsia"/>
          <w:spacing w:val="-3"/>
          <w:sz w:val="21"/>
          <w:szCs w:val="21"/>
        </w:rPr>
        <w:t>の職業訓練サービスの目的や訓練目標が達成できるよう、カリキュラムに適した訓練方法（各訓練科目の方法等）を設定する。</w:t>
      </w:r>
    </w:p>
    <w:p w14:paraId="11B6B271" w14:textId="77777777" w:rsidR="006F2FA2" w:rsidRPr="00D85B49" w:rsidRDefault="006F2FA2" w:rsidP="006F2FA2">
      <w:pPr>
        <w:spacing w:line="268" w:lineRule="exact"/>
        <w:ind w:left="489"/>
        <w:rPr>
          <w:rFonts w:ascii="ＭＳ 明朝" w:eastAsia="ＭＳ 明朝" w:hAnsi="ＭＳ 明朝"/>
          <w:sz w:val="21"/>
          <w:szCs w:val="21"/>
        </w:rPr>
      </w:pPr>
      <w:r w:rsidRPr="00D85B49">
        <w:rPr>
          <w:rFonts w:ascii="ＭＳ 明朝" w:eastAsia="ＭＳ 明朝" w:hAnsi="ＭＳ 明朝"/>
          <w:sz w:val="21"/>
          <w:szCs w:val="21"/>
          <w:shd w:val="clear" w:color="auto" w:fill="00FFFF"/>
        </w:rPr>
        <w:t xml:space="preserve"> </w:t>
      </w:r>
      <w:r w:rsidRPr="00D85B49">
        <w:rPr>
          <w:rFonts w:ascii="ＭＳ 明朝" w:eastAsia="ＭＳ 明朝" w:hAnsi="ＭＳ 明朝" w:hint="eastAsia"/>
          <w:sz w:val="21"/>
          <w:szCs w:val="21"/>
          <w:shd w:val="clear" w:color="auto" w:fill="00FFFF"/>
        </w:rPr>
        <w:t>……◆設定の手順を具体的に記載……</w:t>
      </w:r>
      <w:r w:rsidRPr="00D85B49">
        <w:rPr>
          <w:rFonts w:ascii="ＭＳ 明朝" w:eastAsia="ＭＳ 明朝" w:hAnsi="ＭＳ 明朝" w:hint="eastAsia"/>
          <w:sz w:val="21"/>
          <w:szCs w:val="21"/>
        </w:rPr>
        <w:t>。</w:t>
      </w:r>
    </w:p>
    <w:p w14:paraId="28E8573E" w14:textId="41DB16DB" w:rsidR="006F2FA2" w:rsidRPr="00D85B49" w:rsidRDefault="006F2FA2" w:rsidP="006F2FA2">
      <w:pPr>
        <w:pStyle w:val="aa"/>
        <w:rPr>
          <w:rFonts w:ascii="ＭＳ 明朝" w:eastAsia="ＭＳ 明朝" w:hAnsi="ＭＳ 明朝"/>
        </w:rPr>
      </w:pPr>
    </w:p>
    <w:p w14:paraId="7467B638" w14:textId="784506AC" w:rsidR="006F2FA2" w:rsidRPr="00D85B49" w:rsidRDefault="006F2FA2" w:rsidP="006F2FA2">
      <w:pPr>
        <w:pStyle w:val="a9"/>
        <w:numPr>
          <w:ilvl w:val="0"/>
          <w:numId w:val="49"/>
        </w:numPr>
        <w:tabs>
          <w:tab w:val="left" w:pos="688"/>
        </w:tabs>
        <w:spacing w:before="169"/>
        <w:ind w:hanging="531"/>
        <w:contextualSpacing w:val="0"/>
        <w:rPr>
          <w:rFonts w:ascii="ＭＳ 明朝" w:eastAsia="ＭＳ 明朝" w:hAnsi="ＭＳ 明朝"/>
          <w:sz w:val="21"/>
          <w:szCs w:val="21"/>
        </w:rPr>
      </w:pPr>
      <w:r w:rsidRPr="00D85B49">
        <w:rPr>
          <w:rFonts w:ascii="ＭＳ 明朝" w:eastAsia="ＭＳ 明朝" w:hAnsi="ＭＳ 明朝" w:hint="eastAsia"/>
          <w:spacing w:val="-3"/>
          <w:sz w:val="21"/>
          <w:szCs w:val="21"/>
        </w:rPr>
        <w:t>職業訓練の支援方法の設定</w:t>
      </w:r>
    </w:p>
    <w:p w14:paraId="49C6743C" w14:textId="40A76FA3" w:rsidR="006F2FA2" w:rsidRPr="00D85B49" w:rsidRDefault="006F2FA2" w:rsidP="006F2FA2">
      <w:pPr>
        <w:pStyle w:val="aa"/>
        <w:spacing w:before="91" w:line="321" w:lineRule="auto"/>
        <w:ind w:left="369" w:right="509" w:firstLine="139"/>
        <w:rPr>
          <w:rFonts w:ascii="ＭＳ 明朝" w:eastAsia="ＭＳ 明朝" w:hAnsi="ＭＳ 明朝"/>
        </w:rPr>
      </w:pPr>
      <w:r w:rsidRPr="00D85B49">
        <w:rPr>
          <w:rFonts w:ascii="ＭＳ 明朝" w:eastAsia="ＭＳ 明朝" w:hAnsi="ＭＳ 明朝" w:hint="eastAsia"/>
        </w:rPr>
        <w:t>訓練修了時に、3.2.1 の職業訓練サービスの目的や訓練目標が達成できるよう、モニタリング結果を踏まえ、受講者に対して行う支援の方法を、以下の通り定める。</w:t>
      </w:r>
    </w:p>
    <w:p w14:paraId="5D65FF3B" w14:textId="77777777" w:rsidR="006F2FA2" w:rsidRPr="00D85B49" w:rsidRDefault="006F2FA2" w:rsidP="006F2FA2">
      <w:pPr>
        <w:spacing w:line="268" w:lineRule="exact"/>
        <w:ind w:left="489"/>
        <w:rPr>
          <w:rFonts w:ascii="ＭＳ 明朝" w:eastAsia="ＭＳ 明朝" w:hAnsi="ＭＳ 明朝"/>
          <w:sz w:val="21"/>
          <w:szCs w:val="21"/>
        </w:rPr>
      </w:pPr>
      <w:r w:rsidRPr="00D85B49">
        <w:rPr>
          <w:rFonts w:ascii="ＭＳ 明朝" w:eastAsia="ＭＳ 明朝" w:hAnsi="ＭＳ 明朝"/>
          <w:sz w:val="21"/>
          <w:szCs w:val="21"/>
          <w:shd w:val="clear" w:color="auto" w:fill="00FF00"/>
        </w:rPr>
        <w:t xml:space="preserve"> </w:t>
      </w:r>
      <w:r w:rsidRPr="00D85B49">
        <w:rPr>
          <w:rFonts w:ascii="ＭＳ 明朝" w:eastAsia="ＭＳ 明朝" w:hAnsi="ＭＳ 明朝" w:hint="eastAsia"/>
          <w:sz w:val="21"/>
          <w:szCs w:val="21"/>
          <w:shd w:val="clear" w:color="auto" w:fill="00FF00"/>
        </w:rPr>
        <w:t>……★手順／仕組／方法／規定について「誰が」「いつ」「何を」「どうやって」を記載……。</w:t>
      </w:r>
    </w:p>
    <w:p w14:paraId="2CFD67AE" w14:textId="77777777" w:rsidR="006F2FA2" w:rsidRPr="00D85B49" w:rsidRDefault="006F2FA2" w:rsidP="006F2FA2">
      <w:pPr>
        <w:pStyle w:val="aa"/>
        <w:rPr>
          <w:rFonts w:ascii="ＭＳ 明朝" w:eastAsia="ＭＳ 明朝" w:hAnsi="ＭＳ 明朝"/>
        </w:rPr>
      </w:pPr>
    </w:p>
    <w:p w14:paraId="107F519C" w14:textId="619E6E64" w:rsidR="006F2FA2" w:rsidRPr="00D85B49" w:rsidRDefault="006F2FA2" w:rsidP="006F2FA2">
      <w:pPr>
        <w:pStyle w:val="a9"/>
        <w:numPr>
          <w:ilvl w:val="0"/>
          <w:numId w:val="49"/>
        </w:numPr>
        <w:tabs>
          <w:tab w:val="left" w:pos="688"/>
        </w:tabs>
        <w:spacing w:before="169"/>
        <w:ind w:hanging="531"/>
        <w:contextualSpacing w:val="0"/>
        <w:rPr>
          <w:rFonts w:ascii="ＭＳ 明朝" w:eastAsia="ＭＳ 明朝" w:hAnsi="ＭＳ 明朝"/>
          <w:sz w:val="21"/>
          <w:szCs w:val="21"/>
        </w:rPr>
      </w:pPr>
      <w:r w:rsidRPr="00D85B49">
        <w:rPr>
          <w:rFonts w:ascii="ＭＳ 明朝" w:eastAsia="ＭＳ 明朝" w:hAnsi="ＭＳ 明朝" w:hint="eastAsia"/>
          <w:spacing w:val="-3"/>
          <w:sz w:val="21"/>
          <w:szCs w:val="21"/>
        </w:rPr>
        <w:t>関係者の役割及び責任の設定</w:t>
      </w:r>
    </w:p>
    <w:p w14:paraId="7F6A8783" w14:textId="4AB4FE46" w:rsidR="006F2FA2" w:rsidRPr="00D85B49" w:rsidRDefault="006F2FA2" w:rsidP="006F2FA2">
      <w:pPr>
        <w:pStyle w:val="aa"/>
        <w:spacing w:before="91"/>
        <w:ind w:left="508"/>
        <w:rPr>
          <w:rFonts w:ascii="ＭＳ 明朝" w:eastAsia="ＭＳ 明朝" w:hAnsi="ＭＳ 明朝"/>
        </w:rPr>
      </w:pPr>
      <w:r w:rsidRPr="00D85B49">
        <w:rPr>
          <w:rFonts w:ascii="ＭＳ 明朝" w:eastAsia="ＭＳ 明朝" w:hAnsi="ＭＳ 明朝" w:hint="eastAsia"/>
        </w:rPr>
        <w:t>職業訓練サービスの提供を確実に行うために、各関係者の役割と責任を以下の通り定める。</w:t>
      </w:r>
    </w:p>
    <w:p w14:paraId="34DDB57C" w14:textId="69792E88" w:rsidR="006F2FA2" w:rsidRPr="00D85B49" w:rsidRDefault="006F2FA2" w:rsidP="00D85B49">
      <w:pPr>
        <w:pStyle w:val="a9"/>
        <w:numPr>
          <w:ilvl w:val="1"/>
          <w:numId w:val="49"/>
        </w:numPr>
        <w:tabs>
          <w:tab w:val="left" w:pos="928"/>
          <w:tab w:val="left" w:pos="929"/>
          <w:tab w:val="left" w:pos="4516"/>
          <w:tab w:val="left" w:pos="7068"/>
        </w:tabs>
        <w:spacing w:before="91"/>
        <w:ind w:hanging="421"/>
        <w:contextualSpacing w:val="0"/>
        <w:rPr>
          <w:rFonts w:ascii="ＭＳ 明朝" w:eastAsia="ＭＳ 明朝" w:hAnsi="ＭＳ 明朝"/>
          <w:sz w:val="21"/>
          <w:szCs w:val="21"/>
        </w:rPr>
      </w:pPr>
      <w:r w:rsidRPr="00D85B49">
        <w:rPr>
          <w:rFonts w:ascii="ＭＳ 明朝" w:eastAsia="ＭＳ 明朝" w:hAnsi="ＭＳ 明朝"/>
          <w:spacing w:val="-45"/>
          <w:sz w:val="21"/>
          <w:szCs w:val="21"/>
          <w:shd w:val="clear" w:color="auto" w:fill="FFFF00"/>
        </w:rPr>
        <w:t xml:space="preserve"> </w:t>
      </w:r>
      <w:r w:rsidRPr="00D85B49">
        <w:rPr>
          <w:rFonts w:ascii="ＭＳ 明朝" w:eastAsia="ＭＳ 明朝" w:hAnsi="ＭＳ 明朝" w:hint="eastAsia"/>
          <w:sz w:val="21"/>
          <w:szCs w:val="21"/>
          <w:shd w:val="clear" w:color="auto" w:fill="FFFF00"/>
        </w:rPr>
        <w:t>…民間教育訓練機関</w:t>
      </w:r>
      <w:r w:rsidRPr="00D85B49">
        <w:rPr>
          <w:rFonts w:ascii="ＭＳ 明朝" w:eastAsia="ＭＳ 明朝" w:hAnsi="ＭＳ 明朝" w:hint="eastAsia"/>
          <w:spacing w:val="3"/>
          <w:sz w:val="21"/>
          <w:szCs w:val="21"/>
          <w:shd w:val="clear" w:color="auto" w:fill="FFFF00"/>
        </w:rPr>
        <w:t>…</w:t>
      </w:r>
      <w:r w:rsidRPr="00D85B49">
        <w:rPr>
          <w:rFonts w:ascii="ＭＳ 明朝" w:eastAsia="ＭＳ 明朝" w:hAnsi="ＭＳ 明朝" w:hint="eastAsia"/>
          <w:spacing w:val="-3"/>
          <w:sz w:val="21"/>
          <w:szCs w:val="21"/>
        </w:rPr>
        <w:t>の</w:t>
      </w:r>
      <w:r w:rsidRPr="00D85B49">
        <w:rPr>
          <w:rFonts w:ascii="ＭＳ 明朝" w:eastAsia="ＭＳ 明朝" w:hAnsi="ＭＳ 明朝" w:hint="eastAsia"/>
          <w:sz w:val="21"/>
          <w:szCs w:val="21"/>
        </w:rPr>
        <w:t>役</w:t>
      </w:r>
      <w:r w:rsidRPr="00D85B49">
        <w:rPr>
          <w:rFonts w:ascii="ＭＳ 明朝" w:eastAsia="ＭＳ 明朝" w:hAnsi="ＭＳ 明朝" w:hint="eastAsia"/>
          <w:spacing w:val="-3"/>
          <w:sz w:val="21"/>
          <w:szCs w:val="21"/>
        </w:rPr>
        <w:t>割</w:t>
      </w:r>
      <w:r w:rsidRPr="00D85B49">
        <w:rPr>
          <w:rFonts w:ascii="ＭＳ 明朝" w:eastAsia="ＭＳ 明朝" w:hAnsi="ＭＳ 明朝" w:hint="eastAsia"/>
          <w:sz w:val="21"/>
          <w:szCs w:val="21"/>
        </w:rPr>
        <w:t>と責任</w:t>
      </w:r>
      <w:r w:rsidRPr="00D85B49">
        <w:rPr>
          <w:rFonts w:ascii="ＭＳ 明朝" w:eastAsia="ＭＳ 明朝" w:hAnsi="ＭＳ 明朝" w:hint="eastAsia"/>
          <w:sz w:val="21"/>
          <w:szCs w:val="21"/>
        </w:rPr>
        <w:tab/>
        <w:t>：</w:t>
      </w:r>
      <w:r w:rsidR="00D85B49" w:rsidRPr="00D85B49">
        <w:rPr>
          <w:rFonts w:ascii="ＭＳ 明朝" w:eastAsia="ＭＳ 明朝" w:hAnsi="ＭＳ 明朝" w:hint="eastAsia"/>
          <w:sz w:val="21"/>
          <w:szCs w:val="21"/>
          <w:highlight w:val="cyan"/>
        </w:rPr>
        <w:t>……◆役割と責任を記載……</w:t>
      </w:r>
      <w:r w:rsidRPr="00D85B49">
        <w:rPr>
          <w:rFonts w:ascii="ＭＳ 明朝" w:eastAsia="ＭＳ 明朝" w:hAnsi="ＭＳ 明朝" w:hint="eastAsia"/>
          <w:sz w:val="21"/>
          <w:szCs w:val="21"/>
        </w:rPr>
        <w:t>。</w:t>
      </w:r>
    </w:p>
    <w:p w14:paraId="38882A7E" w14:textId="77649B93" w:rsidR="006F2FA2" w:rsidRPr="00D85B49" w:rsidRDefault="006F2FA2" w:rsidP="00D85B49">
      <w:pPr>
        <w:pStyle w:val="a9"/>
        <w:numPr>
          <w:ilvl w:val="1"/>
          <w:numId w:val="49"/>
        </w:numPr>
        <w:tabs>
          <w:tab w:val="left" w:pos="928"/>
          <w:tab w:val="left" w:pos="929"/>
          <w:tab w:val="left" w:pos="4500"/>
          <w:tab w:val="left" w:pos="7051"/>
        </w:tabs>
        <w:spacing w:before="91"/>
        <w:ind w:hanging="421"/>
        <w:contextualSpacing w:val="0"/>
        <w:rPr>
          <w:rFonts w:ascii="ＭＳ 明朝" w:eastAsia="ＭＳ 明朝" w:hAnsi="ＭＳ 明朝"/>
          <w:sz w:val="21"/>
          <w:szCs w:val="21"/>
        </w:rPr>
      </w:pPr>
      <w:r w:rsidRPr="00D85B49">
        <w:rPr>
          <w:rFonts w:ascii="ＭＳ 明朝" w:eastAsia="ＭＳ 明朝" w:hAnsi="ＭＳ 明朝" w:hint="eastAsia"/>
          <w:sz w:val="21"/>
          <w:szCs w:val="21"/>
        </w:rPr>
        <w:t>受講</w:t>
      </w:r>
      <w:r w:rsidRPr="00D85B49">
        <w:rPr>
          <w:rFonts w:ascii="ＭＳ 明朝" w:eastAsia="ＭＳ 明朝" w:hAnsi="ＭＳ 明朝" w:hint="eastAsia"/>
          <w:spacing w:val="-3"/>
          <w:sz w:val="21"/>
          <w:szCs w:val="21"/>
        </w:rPr>
        <w:t>者</w:t>
      </w:r>
      <w:r w:rsidRPr="00D85B49">
        <w:rPr>
          <w:rFonts w:ascii="ＭＳ 明朝" w:eastAsia="ＭＳ 明朝" w:hAnsi="ＭＳ 明朝" w:hint="eastAsia"/>
          <w:sz w:val="21"/>
          <w:szCs w:val="21"/>
        </w:rPr>
        <w:t>の</w:t>
      </w:r>
      <w:r w:rsidRPr="00D85B49">
        <w:rPr>
          <w:rFonts w:ascii="ＭＳ 明朝" w:eastAsia="ＭＳ 明朝" w:hAnsi="ＭＳ 明朝" w:hint="eastAsia"/>
          <w:spacing w:val="-3"/>
          <w:sz w:val="21"/>
          <w:szCs w:val="21"/>
        </w:rPr>
        <w:t>役</w:t>
      </w:r>
      <w:r w:rsidRPr="00D85B49">
        <w:rPr>
          <w:rFonts w:ascii="ＭＳ 明朝" w:eastAsia="ＭＳ 明朝" w:hAnsi="ＭＳ 明朝" w:hint="eastAsia"/>
          <w:sz w:val="21"/>
          <w:szCs w:val="21"/>
        </w:rPr>
        <w:t>割</w:t>
      </w:r>
      <w:r w:rsidRPr="00D85B49">
        <w:rPr>
          <w:rFonts w:ascii="ＭＳ 明朝" w:eastAsia="ＭＳ 明朝" w:hAnsi="ＭＳ 明朝" w:hint="eastAsia"/>
          <w:spacing w:val="-3"/>
          <w:sz w:val="21"/>
          <w:szCs w:val="21"/>
        </w:rPr>
        <w:t>と</w:t>
      </w:r>
      <w:r w:rsidRPr="00D85B49">
        <w:rPr>
          <w:rFonts w:ascii="ＭＳ 明朝" w:eastAsia="ＭＳ 明朝" w:hAnsi="ＭＳ 明朝" w:hint="eastAsia"/>
          <w:sz w:val="21"/>
          <w:szCs w:val="21"/>
        </w:rPr>
        <w:t>責任</w:t>
      </w:r>
      <w:r w:rsidRPr="00D85B49">
        <w:rPr>
          <w:rFonts w:ascii="ＭＳ 明朝" w:eastAsia="ＭＳ 明朝" w:hAnsi="ＭＳ 明朝" w:hint="eastAsia"/>
          <w:sz w:val="21"/>
          <w:szCs w:val="21"/>
        </w:rPr>
        <w:tab/>
        <w:t>：</w:t>
      </w:r>
      <w:r w:rsidR="00D85B49" w:rsidRPr="00D85B49">
        <w:rPr>
          <w:rFonts w:ascii="ＭＳ 明朝" w:eastAsia="ＭＳ 明朝" w:hAnsi="ＭＳ 明朝" w:hint="eastAsia"/>
          <w:sz w:val="21"/>
          <w:szCs w:val="21"/>
          <w:highlight w:val="cyan"/>
        </w:rPr>
        <w:t>……◆役割と責任を記載……</w:t>
      </w:r>
      <w:r w:rsidRPr="00D85B49">
        <w:rPr>
          <w:rFonts w:ascii="ＭＳ 明朝" w:eastAsia="ＭＳ 明朝" w:hAnsi="ＭＳ 明朝" w:hint="eastAsia"/>
          <w:sz w:val="21"/>
          <w:szCs w:val="21"/>
        </w:rPr>
        <w:t>。</w:t>
      </w:r>
    </w:p>
    <w:p w14:paraId="5AD2F272" w14:textId="1D2BF238" w:rsidR="006F2FA2" w:rsidRPr="00D85B49" w:rsidRDefault="006F2FA2" w:rsidP="00D85B49">
      <w:pPr>
        <w:pStyle w:val="a9"/>
        <w:numPr>
          <w:ilvl w:val="1"/>
          <w:numId w:val="49"/>
        </w:numPr>
        <w:tabs>
          <w:tab w:val="left" w:pos="928"/>
          <w:tab w:val="left" w:pos="929"/>
          <w:tab w:val="left" w:pos="7054"/>
        </w:tabs>
        <w:spacing w:before="91"/>
        <w:ind w:hanging="421"/>
        <w:contextualSpacing w:val="0"/>
        <w:rPr>
          <w:rFonts w:ascii="ＭＳ 明朝" w:eastAsia="ＭＳ 明朝" w:hAnsi="ＭＳ 明朝"/>
          <w:sz w:val="21"/>
          <w:szCs w:val="21"/>
        </w:rPr>
      </w:pPr>
      <w:r w:rsidRPr="00D85B49">
        <w:rPr>
          <w:rFonts w:ascii="ＭＳ 明朝" w:eastAsia="ＭＳ 明朝" w:hAnsi="ＭＳ 明朝" w:hint="eastAsia"/>
          <w:sz w:val="21"/>
          <w:szCs w:val="21"/>
        </w:rPr>
        <w:t>受講</w:t>
      </w:r>
      <w:r w:rsidRPr="00D85B49">
        <w:rPr>
          <w:rFonts w:ascii="ＭＳ 明朝" w:eastAsia="ＭＳ 明朝" w:hAnsi="ＭＳ 明朝" w:hint="eastAsia"/>
          <w:spacing w:val="-3"/>
          <w:sz w:val="21"/>
          <w:szCs w:val="21"/>
        </w:rPr>
        <w:t>者</w:t>
      </w:r>
      <w:r w:rsidRPr="00D85B49">
        <w:rPr>
          <w:rFonts w:ascii="ＭＳ 明朝" w:eastAsia="ＭＳ 明朝" w:hAnsi="ＭＳ 明朝" w:hint="eastAsia"/>
          <w:sz w:val="21"/>
          <w:szCs w:val="21"/>
        </w:rPr>
        <w:t>の</w:t>
      </w:r>
      <w:r w:rsidRPr="00D85B49">
        <w:rPr>
          <w:rFonts w:ascii="ＭＳ 明朝" w:eastAsia="ＭＳ 明朝" w:hAnsi="ＭＳ 明朝" w:hint="eastAsia"/>
          <w:spacing w:val="-3"/>
          <w:sz w:val="21"/>
          <w:szCs w:val="21"/>
        </w:rPr>
        <w:t>所</w:t>
      </w:r>
      <w:r w:rsidRPr="00D85B49">
        <w:rPr>
          <w:rFonts w:ascii="ＭＳ 明朝" w:eastAsia="ＭＳ 明朝" w:hAnsi="ＭＳ 明朝" w:hint="eastAsia"/>
          <w:sz w:val="21"/>
          <w:szCs w:val="21"/>
        </w:rPr>
        <w:t>属</w:t>
      </w:r>
      <w:r w:rsidRPr="00D85B49">
        <w:rPr>
          <w:rFonts w:ascii="ＭＳ 明朝" w:eastAsia="ＭＳ 明朝" w:hAnsi="ＭＳ 明朝" w:hint="eastAsia"/>
          <w:spacing w:val="-3"/>
          <w:sz w:val="21"/>
          <w:szCs w:val="21"/>
        </w:rPr>
        <w:t>す</w:t>
      </w:r>
      <w:r w:rsidRPr="00D85B49">
        <w:rPr>
          <w:rFonts w:ascii="ＭＳ 明朝" w:eastAsia="ＭＳ 明朝" w:hAnsi="ＭＳ 明朝" w:hint="eastAsia"/>
          <w:sz w:val="21"/>
          <w:szCs w:val="21"/>
        </w:rPr>
        <w:t>る</w:t>
      </w:r>
      <w:r w:rsidRPr="00D85B49">
        <w:rPr>
          <w:rFonts w:ascii="ＭＳ 明朝" w:eastAsia="ＭＳ 明朝" w:hAnsi="ＭＳ 明朝" w:hint="eastAsia"/>
          <w:spacing w:val="-3"/>
          <w:sz w:val="21"/>
          <w:szCs w:val="21"/>
        </w:rPr>
        <w:t>事</w:t>
      </w:r>
      <w:r w:rsidRPr="00D85B49">
        <w:rPr>
          <w:rFonts w:ascii="ＭＳ 明朝" w:eastAsia="ＭＳ 明朝" w:hAnsi="ＭＳ 明朝" w:hint="eastAsia"/>
          <w:sz w:val="21"/>
          <w:szCs w:val="21"/>
        </w:rPr>
        <w:t>業</w:t>
      </w:r>
      <w:r w:rsidRPr="00D85B49">
        <w:rPr>
          <w:rFonts w:ascii="ＭＳ 明朝" w:eastAsia="ＭＳ 明朝" w:hAnsi="ＭＳ 明朝" w:hint="eastAsia"/>
          <w:spacing w:val="-3"/>
          <w:sz w:val="21"/>
          <w:szCs w:val="21"/>
        </w:rPr>
        <w:t>所</w:t>
      </w:r>
      <w:r w:rsidRPr="00D85B49">
        <w:rPr>
          <w:rFonts w:ascii="ＭＳ 明朝" w:eastAsia="ＭＳ 明朝" w:hAnsi="ＭＳ 明朝" w:hint="eastAsia"/>
          <w:sz w:val="21"/>
          <w:szCs w:val="21"/>
        </w:rPr>
        <w:t>の役</w:t>
      </w:r>
      <w:r w:rsidRPr="00D85B49">
        <w:rPr>
          <w:rFonts w:ascii="ＭＳ 明朝" w:eastAsia="ＭＳ 明朝" w:hAnsi="ＭＳ 明朝" w:hint="eastAsia"/>
          <w:spacing w:val="-3"/>
          <w:sz w:val="21"/>
          <w:szCs w:val="21"/>
        </w:rPr>
        <w:t>割</w:t>
      </w:r>
      <w:r w:rsidRPr="00D85B49">
        <w:rPr>
          <w:rFonts w:ascii="ＭＳ 明朝" w:eastAsia="ＭＳ 明朝" w:hAnsi="ＭＳ 明朝" w:hint="eastAsia"/>
          <w:sz w:val="21"/>
          <w:szCs w:val="21"/>
        </w:rPr>
        <w:t>と</w:t>
      </w:r>
      <w:r w:rsidRPr="00D85B49">
        <w:rPr>
          <w:rFonts w:ascii="ＭＳ 明朝" w:eastAsia="ＭＳ 明朝" w:hAnsi="ＭＳ 明朝" w:hint="eastAsia"/>
          <w:spacing w:val="-3"/>
          <w:sz w:val="21"/>
          <w:szCs w:val="21"/>
        </w:rPr>
        <w:t>責</w:t>
      </w:r>
      <w:r w:rsidRPr="00D85B49">
        <w:rPr>
          <w:rFonts w:ascii="ＭＳ 明朝" w:eastAsia="ＭＳ 明朝" w:hAnsi="ＭＳ 明朝" w:hint="eastAsia"/>
          <w:sz w:val="21"/>
          <w:szCs w:val="21"/>
        </w:rPr>
        <w:t>任</w:t>
      </w:r>
      <w:r w:rsidR="00D85B49">
        <w:rPr>
          <w:rFonts w:ascii="ＭＳ 明朝" w:eastAsia="ＭＳ 明朝" w:hAnsi="ＭＳ 明朝" w:hint="eastAsia"/>
          <w:sz w:val="21"/>
          <w:szCs w:val="21"/>
        </w:rPr>
        <w:t xml:space="preserve"> </w:t>
      </w:r>
      <w:r w:rsidRPr="00D85B49">
        <w:rPr>
          <w:rFonts w:ascii="ＭＳ 明朝" w:eastAsia="ＭＳ 明朝" w:hAnsi="ＭＳ 明朝" w:hint="eastAsia"/>
          <w:sz w:val="21"/>
          <w:szCs w:val="21"/>
        </w:rPr>
        <w:t>：</w:t>
      </w:r>
      <w:r w:rsidR="00D85B49" w:rsidRPr="00D85B49">
        <w:rPr>
          <w:rFonts w:ascii="ＭＳ 明朝" w:eastAsia="ＭＳ 明朝" w:hAnsi="ＭＳ 明朝" w:hint="eastAsia"/>
          <w:sz w:val="21"/>
          <w:szCs w:val="21"/>
          <w:highlight w:val="cyan"/>
        </w:rPr>
        <w:t>……◆役割と責任を記載……</w:t>
      </w:r>
      <w:r w:rsidRPr="00D85B49">
        <w:rPr>
          <w:rFonts w:ascii="ＭＳ 明朝" w:eastAsia="ＭＳ 明朝" w:hAnsi="ＭＳ 明朝" w:hint="eastAsia"/>
          <w:sz w:val="21"/>
          <w:szCs w:val="21"/>
        </w:rPr>
        <w:t>。</w:t>
      </w:r>
    </w:p>
    <w:p w14:paraId="69ABF4F9" w14:textId="77777777" w:rsidR="006F2FA2" w:rsidRPr="00D85B49" w:rsidRDefault="006F2FA2" w:rsidP="006F2FA2">
      <w:pPr>
        <w:pStyle w:val="aa"/>
        <w:spacing w:before="8"/>
        <w:rPr>
          <w:rFonts w:ascii="ＭＳ 明朝" w:eastAsia="ＭＳ 明朝" w:hAnsi="ＭＳ 明朝"/>
        </w:rPr>
      </w:pPr>
    </w:p>
    <w:p w14:paraId="04E1F470" w14:textId="77777777" w:rsidR="006F2FA2" w:rsidRPr="00D85B49" w:rsidRDefault="006F2FA2" w:rsidP="006F2FA2">
      <w:pPr>
        <w:pStyle w:val="a9"/>
        <w:numPr>
          <w:ilvl w:val="0"/>
          <w:numId w:val="49"/>
        </w:numPr>
        <w:tabs>
          <w:tab w:val="left" w:pos="688"/>
        </w:tabs>
        <w:spacing w:before="71"/>
        <w:ind w:hanging="531"/>
        <w:contextualSpacing w:val="0"/>
        <w:rPr>
          <w:rFonts w:ascii="ＭＳ 明朝" w:eastAsia="ＭＳ 明朝" w:hAnsi="ＭＳ 明朝"/>
          <w:sz w:val="21"/>
          <w:szCs w:val="21"/>
        </w:rPr>
      </w:pPr>
      <w:r w:rsidRPr="00D85B49">
        <w:rPr>
          <w:rFonts w:ascii="ＭＳ 明朝" w:eastAsia="ＭＳ 明朝" w:hAnsi="ＭＳ 明朝" w:hint="eastAsia"/>
          <w:spacing w:val="-3"/>
          <w:sz w:val="21"/>
          <w:szCs w:val="21"/>
        </w:rPr>
        <w:t>カリキュラムを改善する手順</w:t>
      </w:r>
    </w:p>
    <w:p w14:paraId="6B6B2974" w14:textId="77777777" w:rsidR="006F2FA2" w:rsidRPr="00D85B49" w:rsidRDefault="006F2FA2" w:rsidP="006F2FA2">
      <w:pPr>
        <w:pStyle w:val="a9"/>
        <w:numPr>
          <w:ilvl w:val="2"/>
          <w:numId w:val="48"/>
        </w:numPr>
        <w:tabs>
          <w:tab w:val="left" w:pos="1116"/>
        </w:tabs>
        <w:spacing w:before="91" w:line="321" w:lineRule="auto"/>
        <w:ind w:right="551" w:firstLine="139"/>
        <w:contextualSpacing w:val="0"/>
        <w:rPr>
          <w:rFonts w:ascii="ＭＳ 明朝" w:eastAsia="ＭＳ 明朝" w:hAnsi="ＭＳ 明朝"/>
          <w:sz w:val="21"/>
          <w:szCs w:val="21"/>
        </w:rPr>
      </w:pPr>
      <w:r w:rsidRPr="00D85B49">
        <w:rPr>
          <w:rFonts w:ascii="ＭＳ 明朝" w:eastAsia="ＭＳ 明朝" w:hAnsi="ＭＳ 明朝" w:hint="eastAsia"/>
          <w:spacing w:val="-3"/>
          <w:sz w:val="21"/>
          <w:szCs w:val="21"/>
        </w:rPr>
        <w:t>で設定したモニタリング方法によって得られた結果や、</w:t>
      </w:r>
      <w:r w:rsidRPr="00D85B49">
        <w:rPr>
          <w:rFonts w:ascii="ＭＳ 明朝" w:eastAsia="ＭＳ 明朝" w:hAnsi="ＭＳ 明朝" w:hint="eastAsia"/>
          <w:sz w:val="21"/>
          <w:szCs w:val="21"/>
        </w:rPr>
        <w:t>4.7.4</w:t>
      </w:r>
      <w:r w:rsidRPr="00D85B49">
        <w:rPr>
          <w:rFonts w:ascii="ＭＳ 明朝" w:eastAsia="ＭＳ 明朝" w:hAnsi="ＭＳ 明朝" w:hint="eastAsia"/>
          <w:spacing w:val="-3"/>
          <w:sz w:val="21"/>
          <w:szCs w:val="21"/>
        </w:rPr>
        <w:t xml:space="preserve"> のマネジメントシステムの点検の結果を踏まえ、カリキュラムを改善する手順を、以下の通り定める。</w:t>
      </w:r>
    </w:p>
    <w:p w14:paraId="09222CE6" w14:textId="77777777" w:rsidR="006F2FA2" w:rsidRPr="00D85B49" w:rsidRDefault="006F2FA2" w:rsidP="006F2FA2">
      <w:pPr>
        <w:spacing w:line="269" w:lineRule="exact"/>
        <w:ind w:left="489"/>
        <w:rPr>
          <w:rFonts w:ascii="ＭＳ 明朝" w:eastAsia="ＭＳ 明朝" w:hAnsi="ＭＳ 明朝"/>
          <w:sz w:val="21"/>
          <w:szCs w:val="21"/>
        </w:rPr>
      </w:pPr>
      <w:r w:rsidRPr="00D85B49">
        <w:rPr>
          <w:rFonts w:ascii="ＭＳ 明朝" w:eastAsia="ＭＳ 明朝" w:hAnsi="ＭＳ 明朝"/>
          <w:sz w:val="21"/>
          <w:szCs w:val="21"/>
          <w:shd w:val="clear" w:color="auto" w:fill="00FF00"/>
        </w:rPr>
        <w:t xml:space="preserve"> </w:t>
      </w:r>
      <w:r w:rsidRPr="00D85B49">
        <w:rPr>
          <w:rFonts w:ascii="ＭＳ 明朝" w:eastAsia="ＭＳ 明朝" w:hAnsi="ＭＳ 明朝" w:hint="eastAsia"/>
          <w:sz w:val="21"/>
          <w:szCs w:val="21"/>
          <w:shd w:val="clear" w:color="auto" w:fill="00FF00"/>
        </w:rPr>
        <w:t>……★手順／仕組／方法／規定について「誰が」「いつ」「何を」「どうやって」を記載……。</w:t>
      </w:r>
    </w:p>
    <w:p w14:paraId="7F211A70" w14:textId="77777777" w:rsidR="006F2FA2" w:rsidRDefault="006F2FA2" w:rsidP="006F2FA2">
      <w:pPr>
        <w:pStyle w:val="aa"/>
        <w:rPr>
          <w:rFonts w:ascii="ＭＳ 明朝"/>
          <w:sz w:val="20"/>
        </w:rPr>
      </w:pPr>
    </w:p>
    <w:p w14:paraId="42F10CFD" w14:textId="406CEC0A" w:rsidR="00EF39F4" w:rsidRDefault="00EF39F4" w:rsidP="006F2FA2">
      <w:pPr>
        <w:pStyle w:val="aa"/>
        <w:spacing w:before="7"/>
        <w:rPr>
          <w:rFonts w:ascii="ＭＳ 明朝"/>
          <w:sz w:val="22"/>
        </w:rPr>
      </w:pPr>
      <w:r>
        <w:rPr>
          <w:rFonts w:ascii="ＭＳ 明朝"/>
          <w:noProof/>
          <w:sz w:val="16"/>
        </w:rPr>
        <mc:AlternateContent>
          <mc:Choice Requires="wpg">
            <w:drawing>
              <wp:anchor distT="0" distB="0" distL="114300" distR="114300" simplePos="0" relativeHeight="251756544" behindDoc="0" locked="0" layoutInCell="1" allowOverlap="1" wp14:anchorId="2DA80B95" wp14:editId="6380CE06">
                <wp:simplePos x="0" y="0"/>
                <wp:positionH relativeFrom="column">
                  <wp:posOffset>0</wp:posOffset>
                </wp:positionH>
                <wp:positionV relativeFrom="paragraph">
                  <wp:posOffset>0</wp:posOffset>
                </wp:positionV>
                <wp:extent cx="6343650" cy="1660525"/>
                <wp:effectExtent l="0" t="0" r="19050" b="15875"/>
                <wp:wrapNone/>
                <wp:docPr id="293" name="グループ化 293"/>
                <wp:cNvGraphicFramePr/>
                <a:graphic xmlns:a="http://schemas.openxmlformats.org/drawingml/2006/main">
                  <a:graphicData uri="http://schemas.microsoft.com/office/word/2010/wordprocessingGroup">
                    <wpg:wgp>
                      <wpg:cNvGrpSpPr/>
                      <wpg:grpSpPr>
                        <a:xfrm>
                          <a:off x="0" y="0"/>
                          <a:ext cx="6343650" cy="1660525"/>
                          <a:chOff x="0" y="0"/>
                          <a:chExt cx="6343650" cy="1660525"/>
                        </a:xfrm>
                      </wpg:grpSpPr>
                      <wps:wsp>
                        <wps:cNvPr id="294" name="Rectangle 93"/>
                        <wps:cNvSpPr>
                          <a:spLocks noChangeArrowheads="1"/>
                        </wps:cNvSpPr>
                        <wps:spPr bwMode="auto">
                          <a:xfrm>
                            <a:off x="0" y="0"/>
                            <a:ext cx="6343650" cy="1660525"/>
                          </a:xfrm>
                          <a:prstGeom prst="rect">
                            <a:avLst/>
                          </a:prstGeom>
                          <a:noFill/>
                          <a:ln w="12700">
                            <a:solidFill>
                              <a:srgbClr val="00918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62FD89" w14:textId="77777777" w:rsidR="00EF39F4" w:rsidRDefault="00EF39F4" w:rsidP="00EF39F4">
                              <w:pPr>
                                <w:spacing w:line="360" w:lineRule="auto"/>
                                <w:rPr>
                                  <w:rFonts w:ascii="ＭＳ ゴシック" w:eastAsia="ＭＳ ゴシック" w:hAnsi="ＭＳ ゴシック"/>
                                  <w:sz w:val="18"/>
                                  <w:szCs w:val="18"/>
                                </w:rPr>
                              </w:pPr>
                            </w:p>
                            <w:p w14:paraId="3CA547D6" w14:textId="7221C3A4" w:rsidR="00EF39F4" w:rsidRPr="00EF39F4" w:rsidRDefault="00EF39F4" w:rsidP="00EF39F4">
                              <w:pPr>
                                <w:pStyle w:val="a9"/>
                                <w:numPr>
                                  <w:ilvl w:val="0"/>
                                  <w:numId w:val="70"/>
                                </w:numPr>
                                <w:spacing w:line="360" w:lineRule="auto"/>
                                <w:rPr>
                                  <w:rFonts w:ascii="ＭＳ ゴシック" w:eastAsia="ＭＳ ゴシック" w:hAnsi="ＭＳ ゴシック"/>
                                  <w:sz w:val="18"/>
                                  <w:szCs w:val="18"/>
                                </w:rPr>
                              </w:pPr>
                              <w:r w:rsidRPr="00EF39F4">
                                <w:rPr>
                                  <w:rFonts w:ascii="ＭＳ ゴシック" w:eastAsia="ＭＳ ゴシック" w:hAnsi="ＭＳ ゴシック"/>
                                  <w:sz w:val="18"/>
                                  <w:szCs w:val="18"/>
                                </w:rPr>
                                <w:t xml:space="preserve">3.2.1 </w:t>
                              </w:r>
                              <w:r w:rsidRPr="00EF39F4">
                                <w:rPr>
                                  <w:rFonts w:ascii="ＭＳ ゴシック" w:eastAsia="ＭＳ ゴシック" w:hAnsi="ＭＳ ゴシック"/>
                                  <w:sz w:val="18"/>
                                  <w:szCs w:val="18"/>
                                </w:rPr>
                                <w:t>で設定した職業訓練サービスの目的を達成するために、カリキュラムの作成と見直しを行い、職業訓練サー</w:t>
                              </w:r>
                              <w:r w:rsidRPr="00EF39F4">
                                <w:rPr>
                                  <w:rFonts w:ascii="ＭＳ ゴシック" w:eastAsia="ＭＳ ゴシック" w:hAnsi="ＭＳ ゴシック" w:hint="eastAsia"/>
                                  <w:sz w:val="18"/>
                                  <w:szCs w:val="18"/>
                                </w:rPr>
                                <w:t>ビスの提供を確実にする。そのために、本項において以下を明確にする。</w:t>
                              </w:r>
                            </w:p>
                            <w:p w14:paraId="2BC1B921" w14:textId="1840CEB3" w:rsidR="00EF39F4" w:rsidRDefault="00EF39F4" w:rsidP="00EF39F4">
                              <w:pPr>
                                <w:pStyle w:val="a9"/>
                                <w:spacing w:line="360" w:lineRule="auto"/>
                                <w:ind w:left="440"/>
                                <w:rPr>
                                  <w:rFonts w:ascii="ＭＳ ゴシック" w:eastAsia="ＭＳ ゴシック" w:hAnsi="ＭＳ ゴシック"/>
                                  <w:sz w:val="18"/>
                                  <w:szCs w:val="18"/>
                                </w:rPr>
                              </w:pPr>
                              <w:r w:rsidRPr="009B3DF1">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カリキュラム作成と見直し</w:t>
                              </w:r>
                            </w:p>
                            <w:p w14:paraId="41E7FF67" w14:textId="093D8849" w:rsidR="00EF39F4" w:rsidRPr="009B3DF1" w:rsidRDefault="00EF39F4" w:rsidP="00EF39F4">
                              <w:pPr>
                                <w:pStyle w:val="a9"/>
                                <w:spacing w:line="360" w:lineRule="auto"/>
                                <w:ind w:left="440"/>
                                <w:rPr>
                                  <w:rFonts w:ascii="ＭＳ ゴシック" w:eastAsia="ＭＳ ゴシック" w:hAnsi="ＭＳ ゴシック"/>
                                  <w:sz w:val="18"/>
                                  <w:szCs w:val="18"/>
                                </w:rPr>
                              </w:pPr>
                              <w:r w:rsidRPr="009B3DF1">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関係者の役割と責任</w:t>
                              </w:r>
                            </w:p>
                            <w:p w14:paraId="7C3DF924" w14:textId="4B9BDB28" w:rsidR="00EF39F4" w:rsidRPr="00EF39F4" w:rsidRDefault="00EF39F4" w:rsidP="00EF39F4">
                              <w:pPr>
                                <w:pStyle w:val="a9"/>
                                <w:numPr>
                                  <w:ilvl w:val="0"/>
                                  <w:numId w:val="70"/>
                                </w:numPr>
                                <w:spacing w:line="360" w:lineRule="auto"/>
                                <w:rPr>
                                  <w:rFonts w:ascii="ＭＳ ゴシック" w:eastAsia="ＭＳ ゴシック" w:hAnsi="ＭＳ ゴシック"/>
                                  <w:sz w:val="18"/>
                                  <w:szCs w:val="18"/>
                                </w:rPr>
                              </w:pPr>
                              <w:r w:rsidRPr="00EF39F4">
                                <w:rPr>
                                  <w:rFonts w:ascii="ＭＳ ゴシック" w:eastAsia="ＭＳ ゴシック" w:hAnsi="ＭＳ ゴシック" w:hint="eastAsia"/>
                                  <w:sz w:val="18"/>
                                  <w:szCs w:val="18"/>
                                </w:rPr>
                                <w:t>運営体制上、カリキュラムの作成や見直しは他組織が管轄しており、本マニュアルを適用する民間教育訓練機関の権限や範囲が限定されている場合は、他組織が管轄する領域についても本文や別添資料等で示す。</w:t>
                              </w:r>
                            </w:p>
                          </w:txbxContent>
                        </wps:txbx>
                        <wps:bodyPr rot="0" vert="horz" wrap="square" lIns="91440" tIns="45720" rIns="91440" bIns="45720" anchor="t" anchorCtr="0">
                          <a:spAutoFit/>
                        </wps:bodyPr>
                      </wps:wsp>
                      <wps:wsp>
                        <wps:cNvPr id="295" name="テキスト ボックス 295"/>
                        <wps:cNvSpPr txBox="1"/>
                        <wps:spPr>
                          <a:xfrm>
                            <a:off x="88710" y="68239"/>
                            <a:ext cx="1228485" cy="154305"/>
                          </a:xfrm>
                          <a:prstGeom prst="rect">
                            <a:avLst/>
                          </a:prstGeom>
                          <a:solidFill>
                            <a:srgbClr val="0000FF"/>
                          </a:solidFill>
                          <a:ln w="6350">
                            <a:solidFill>
                              <a:srgbClr val="0000FF"/>
                            </a:solidFill>
                          </a:ln>
                        </wps:spPr>
                        <wps:txbx>
                          <w:txbxContent>
                            <w:p w14:paraId="708BDB67" w14:textId="77777777" w:rsidR="00EF39F4" w:rsidRPr="000B28D8" w:rsidRDefault="00EF39F4" w:rsidP="00EF39F4">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wps:txbx>
                        <wps:bodyPr rot="0" spcFirstLastPara="0" vertOverflow="overflow" horzOverflow="overflow" vert="horz" wrap="square" lIns="180000" tIns="0" rIns="216000" bIns="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2DA80B95" id="グループ化 293" o:spid="_x0000_s1053" style="position:absolute;margin-left:0;margin-top:0;width:499.5pt;height:130.75pt;z-index:251756544;mso-width-relative:margin" coordsize="63436,16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">
                <v:rect id="Rectangle 93" o:spid="_x0000_s1054" style="position:absolute;width:63436;height:16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" filled="f" strokecolor="#009188" strokeweight="1pt">
                  <v:textbox style="mso-fit-shape-to-text:t">
                    <w:txbxContent>
                      <w:p w14:paraId="3C62FD89" w14:textId="77777777" w:rsidR="00EF39F4" w:rsidRDefault="00EF39F4" w:rsidP="00EF39F4">
                        <w:pPr>
                          <w:spacing w:line="360" w:lineRule="auto"/>
                          <w:rPr>
                            <w:rFonts w:ascii="ＭＳ ゴシック" w:eastAsia="ＭＳ ゴシック" w:hAnsi="ＭＳ ゴシック"/>
                            <w:sz w:val="18"/>
                            <w:szCs w:val="18"/>
                          </w:rPr>
                        </w:pPr>
                      </w:p>
                      <w:p w14:paraId="3CA547D6" w14:textId="7221C3A4" w:rsidR="00EF39F4" w:rsidRPr="00EF39F4" w:rsidRDefault="00EF39F4" w:rsidP="00EF39F4">
                        <w:pPr>
                          <w:pStyle w:val="a9"/>
                          <w:numPr>
                            <w:ilvl w:val="0"/>
                            <w:numId w:val="70"/>
                          </w:numPr>
                          <w:spacing w:line="360" w:lineRule="auto"/>
                          <w:rPr>
                            <w:rFonts w:ascii="ＭＳ ゴシック" w:eastAsia="ＭＳ ゴシック" w:hAnsi="ＭＳ ゴシック"/>
                            <w:sz w:val="18"/>
                            <w:szCs w:val="18"/>
                          </w:rPr>
                        </w:pPr>
                        <w:r w:rsidRPr="00EF39F4">
                          <w:rPr>
                            <w:rFonts w:ascii="ＭＳ ゴシック" w:eastAsia="ＭＳ ゴシック" w:hAnsi="ＭＳ ゴシック"/>
                            <w:sz w:val="18"/>
                            <w:szCs w:val="18"/>
                          </w:rPr>
                          <w:t>3.2.1 で設定した職業訓練サービスの目的を達成するために、カリキュラムの作成と見直しを行い、職業訓練サー</w:t>
                        </w:r>
                        <w:r w:rsidRPr="00EF39F4">
                          <w:rPr>
                            <w:rFonts w:ascii="ＭＳ ゴシック" w:eastAsia="ＭＳ ゴシック" w:hAnsi="ＭＳ ゴシック" w:hint="eastAsia"/>
                            <w:sz w:val="18"/>
                            <w:szCs w:val="18"/>
                          </w:rPr>
                          <w:t>ビスの提供を確実にする。そのために、本項において以下を明確にする。</w:t>
                        </w:r>
                      </w:p>
                      <w:p w14:paraId="2BC1B921" w14:textId="1840CEB3" w:rsidR="00EF39F4" w:rsidRDefault="00EF39F4" w:rsidP="00EF39F4">
                        <w:pPr>
                          <w:pStyle w:val="a9"/>
                          <w:spacing w:line="360" w:lineRule="auto"/>
                          <w:ind w:left="440"/>
                          <w:rPr>
                            <w:rFonts w:ascii="ＭＳ ゴシック" w:eastAsia="ＭＳ ゴシック" w:hAnsi="ＭＳ ゴシック"/>
                            <w:sz w:val="18"/>
                            <w:szCs w:val="18"/>
                          </w:rPr>
                        </w:pPr>
                        <w:r w:rsidRPr="009B3DF1">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カリキュラム作成と見直し</w:t>
                        </w:r>
                      </w:p>
                      <w:p w14:paraId="41E7FF67" w14:textId="093D8849" w:rsidR="00EF39F4" w:rsidRPr="009B3DF1" w:rsidRDefault="00EF39F4" w:rsidP="00EF39F4">
                        <w:pPr>
                          <w:pStyle w:val="a9"/>
                          <w:spacing w:line="360" w:lineRule="auto"/>
                          <w:ind w:left="440"/>
                          <w:rPr>
                            <w:rFonts w:ascii="ＭＳ ゴシック" w:eastAsia="ＭＳ ゴシック" w:hAnsi="ＭＳ ゴシック"/>
                            <w:sz w:val="18"/>
                            <w:szCs w:val="18"/>
                          </w:rPr>
                        </w:pPr>
                        <w:r w:rsidRPr="009B3DF1">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関係者の役割と責任</w:t>
                        </w:r>
                      </w:p>
                      <w:p w14:paraId="7C3DF924" w14:textId="4B9BDB28" w:rsidR="00EF39F4" w:rsidRPr="00EF39F4" w:rsidRDefault="00EF39F4" w:rsidP="00EF39F4">
                        <w:pPr>
                          <w:pStyle w:val="a9"/>
                          <w:numPr>
                            <w:ilvl w:val="0"/>
                            <w:numId w:val="70"/>
                          </w:numPr>
                          <w:spacing w:line="360" w:lineRule="auto"/>
                          <w:rPr>
                            <w:rFonts w:ascii="ＭＳ ゴシック" w:eastAsia="ＭＳ ゴシック" w:hAnsi="ＭＳ ゴシック"/>
                            <w:sz w:val="18"/>
                            <w:szCs w:val="18"/>
                          </w:rPr>
                        </w:pPr>
                        <w:r w:rsidRPr="00EF39F4">
                          <w:rPr>
                            <w:rFonts w:ascii="ＭＳ ゴシック" w:eastAsia="ＭＳ ゴシック" w:hAnsi="ＭＳ ゴシック" w:hint="eastAsia"/>
                            <w:sz w:val="18"/>
                            <w:szCs w:val="18"/>
                          </w:rPr>
                          <w:t>運営体制上、カリキュラムの作成や見直しは他組織が管轄しており、本マニュアルを適用する民間教育訓練機関の権限や範囲が限定されている場合は、他組織が管轄する領域についても本文や別添資料等で示す。</w:t>
                        </w:r>
                      </w:p>
                    </w:txbxContent>
                  </v:textbox>
                </v:rect>
                <v:shape id="テキスト ボックス 295" o:spid="_x0000_s1055" type="#_x0000_t202" style="position:absolute;left:887;top:682;width:12284;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" fillcolor="blue" strokecolor="blue" strokeweight=".5pt">
                  <v:textbox style="mso-fit-shape-to-text:t" inset="5mm,0,6mm,0">
                    <w:txbxContent>
                      <w:p w14:paraId="708BDB67" w14:textId="77777777" w:rsidR="00EF39F4" w:rsidRPr="000B28D8" w:rsidRDefault="00EF39F4" w:rsidP="00EF39F4">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v:textbox>
                </v:shape>
              </v:group>
            </w:pict>
          </mc:Fallback>
        </mc:AlternateContent>
      </w:r>
    </w:p>
    <w:p w14:paraId="7C521573" w14:textId="77777777" w:rsidR="00EF39F4" w:rsidRDefault="00EF39F4" w:rsidP="006F2FA2">
      <w:pPr>
        <w:pStyle w:val="aa"/>
        <w:spacing w:before="7"/>
        <w:rPr>
          <w:rFonts w:ascii="ＭＳ 明朝"/>
          <w:sz w:val="22"/>
        </w:rPr>
      </w:pPr>
    </w:p>
    <w:p w14:paraId="4FAA5FF9" w14:textId="77777777" w:rsidR="00EF39F4" w:rsidRDefault="00EF39F4" w:rsidP="006F2FA2">
      <w:pPr>
        <w:pStyle w:val="aa"/>
        <w:spacing w:before="7"/>
        <w:rPr>
          <w:rFonts w:ascii="ＭＳ 明朝"/>
          <w:sz w:val="22"/>
        </w:rPr>
      </w:pPr>
    </w:p>
    <w:p w14:paraId="217DF7CD" w14:textId="77777777" w:rsidR="00EF39F4" w:rsidRDefault="00EF39F4" w:rsidP="006F2FA2">
      <w:pPr>
        <w:pStyle w:val="aa"/>
        <w:spacing w:before="7"/>
        <w:rPr>
          <w:rFonts w:ascii="ＭＳ 明朝"/>
          <w:sz w:val="22"/>
        </w:rPr>
      </w:pPr>
    </w:p>
    <w:p w14:paraId="0068A676" w14:textId="77777777" w:rsidR="00EF39F4" w:rsidRDefault="00EF39F4" w:rsidP="006F2FA2">
      <w:pPr>
        <w:pStyle w:val="aa"/>
        <w:spacing w:before="7"/>
        <w:rPr>
          <w:rFonts w:ascii="ＭＳ 明朝"/>
          <w:sz w:val="22"/>
        </w:rPr>
      </w:pPr>
    </w:p>
    <w:p w14:paraId="66EC2BB1" w14:textId="77777777" w:rsidR="00EF39F4" w:rsidRDefault="00EF39F4" w:rsidP="006F2FA2">
      <w:pPr>
        <w:pStyle w:val="aa"/>
        <w:spacing w:before="7"/>
        <w:rPr>
          <w:rFonts w:ascii="ＭＳ 明朝"/>
          <w:sz w:val="22"/>
        </w:rPr>
      </w:pPr>
    </w:p>
    <w:p w14:paraId="1339BDD2" w14:textId="77777777" w:rsidR="00EF39F4" w:rsidRDefault="00EF39F4" w:rsidP="006F2FA2">
      <w:pPr>
        <w:pStyle w:val="aa"/>
        <w:spacing w:before="7"/>
        <w:rPr>
          <w:rFonts w:ascii="ＭＳ 明朝"/>
          <w:sz w:val="22"/>
        </w:rPr>
      </w:pPr>
    </w:p>
    <w:p w14:paraId="433A031A" w14:textId="77777777" w:rsidR="00EF39F4" w:rsidRDefault="00EF39F4" w:rsidP="006F2FA2">
      <w:pPr>
        <w:pStyle w:val="aa"/>
        <w:spacing w:before="7"/>
        <w:rPr>
          <w:rFonts w:ascii="ＭＳ 明朝"/>
          <w:sz w:val="22"/>
        </w:rPr>
      </w:pPr>
    </w:p>
    <w:p w14:paraId="3F1CCFF1" w14:textId="77777777" w:rsidR="00EF39F4" w:rsidRDefault="00EF39F4" w:rsidP="006F2FA2">
      <w:pPr>
        <w:pStyle w:val="aa"/>
        <w:spacing w:before="7"/>
        <w:rPr>
          <w:rFonts w:ascii="ＭＳ 明朝"/>
          <w:sz w:val="22"/>
        </w:rPr>
      </w:pPr>
    </w:p>
    <w:p w14:paraId="3400454E" w14:textId="35336187" w:rsidR="006F2FA2" w:rsidRDefault="006F2FA2" w:rsidP="006F2FA2">
      <w:pPr>
        <w:pStyle w:val="aa"/>
        <w:spacing w:before="7"/>
        <w:rPr>
          <w:rFonts w:ascii="ＭＳ 明朝"/>
          <w:sz w:val="22"/>
        </w:rPr>
      </w:pPr>
    </w:p>
    <w:p w14:paraId="096F9CAD" w14:textId="77777777" w:rsidR="006F2FA2" w:rsidRDefault="006F2FA2" w:rsidP="006F2FA2">
      <w:pPr>
        <w:rPr>
          <w:rFonts w:ascii="ＭＳ 明朝"/>
        </w:rPr>
        <w:sectPr w:rsidR="006F2FA2" w:rsidSect="006F2FA2">
          <w:pgSz w:w="11910" w:h="16840"/>
          <w:pgMar w:top="1220" w:right="520" w:bottom="1180" w:left="920" w:header="0" w:footer="993" w:gutter="0"/>
          <w:cols w:space="720"/>
        </w:sectPr>
      </w:pPr>
    </w:p>
    <w:p w14:paraId="19DA5C70" w14:textId="77777777" w:rsidR="006F2FA2" w:rsidRPr="00A716F3" w:rsidRDefault="006F2FA2" w:rsidP="006F2FA2">
      <w:pPr>
        <w:pStyle w:val="5"/>
        <w:keepNext w:val="0"/>
        <w:keepLines w:val="0"/>
        <w:numPr>
          <w:ilvl w:val="1"/>
          <w:numId w:val="59"/>
        </w:numPr>
        <w:tabs>
          <w:tab w:val="left" w:pos="685"/>
          <w:tab w:val="left" w:pos="687"/>
        </w:tabs>
        <w:spacing w:before="56" w:after="0"/>
        <w:ind w:leftChars="0" w:left="750" w:hanging="530"/>
        <w:rPr>
          <w:rFonts w:ascii="ＭＳ 明朝" w:eastAsia="ＭＳ 明朝" w:hAnsi="ＭＳ 明朝"/>
          <w:b/>
          <w:bCs/>
        </w:rPr>
      </w:pPr>
      <w:bookmarkStart w:id="24" w:name="_bookmark17"/>
      <w:bookmarkEnd w:id="24"/>
      <w:r w:rsidRPr="00A716F3">
        <w:rPr>
          <w:rFonts w:ascii="ＭＳ 明朝" w:eastAsia="ＭＳ 明朝" w:hAnsi="ＭＳ 明朝"/>
          <w:b/>
          <w:bCs/>
          <w:spacing w:val="-1"/>
        </w:rPr>
        <w:lastRenderedPageBreak/>
        <w:t>職業訓練サービスの実施</w:t>
      </w:r>
    </w:p>
    <w:p w14:paraId="6918E204" w14:textId="77777777" w:rsidR="006F2FA2" w:rsidRPr="00A716F3" w:rsidRDefault="006F2FA2" w:rsidP="006F2FA2">
      <w:pPr>
        <w:pStyle w:val="5"/>
        <w:keepNext w:val="0"/>
        <w:keepLines w:val="0"/>
        <w:numPr>
          <w:ilvl w:val="2"/>
          <w:numId w:val="59"/>
        </w:numPr>
        <w:tabs>
          <w:tab w:val="left" w:pos="897"/>
          <w:tab w:val="left" w:pos="898"/>
        </w:tabs>
        <w:spacing w:before="91" w:after="0"/>
        <w:ind w:leftChars="0" w:left="961" w:hanging="741"/>
        <w:rPr>
          <w:rFonts w:ascii="ＭＳ 明朝" w:eastAsia="ＭＳ 明朝" w:hAnsi="ＭＳ 明朝"/>
          <w:b/>
          <w:bCs/>
        </w:rPr>
      </w:pPr>
      <w:bookmarkStart w:id="25" w:name="_bookmark18"/>
      <w:bookmarkEnd w:id="25"/>
      <w:r w:rsidRPr="00A716F3">
        <w:rPr>
          <w:rFonts w:ascii="ＭＳ 明朝" w:eastAsia="ＭＳ 明朝" w:hAnsi="ＭＳ 明朝"/>
          <w:b/>
          <w:bCs/>
        </w:rPr>
        <w:t>情報提供等</w:t>
      </w:r>
    </w:p>
    <w:p w14:paraId="7AA3AF88" w14:textId="77777777" w:rsidR="006F2FA2" w:rsidRPr="00A716F3" w:rsidRDefault="006F2FA2" w:rsidP="006F2FA2">
      <w:pPr>
        <w:pStyle w:val="aa"/>
        <w:spacing w:before="91" w:line="321" w:lineRule="auto"/>
        <w:ind w:left="157" w:right="551" w:firstLine="211"/>
        <w:rPr>
          <w:rFonts w:ascii="ＭＳ 明朝" w:eastAsia="ＭＳ 明朝"/>
        </w:rPr>
      </w:pPr>
      <w:r w:rsidRPr="00A716F3">
        <w:rPr>
          <w:rFonts w:ascii="ＭＳ 明朝" w:eastAsia="ＭＳ 明朝" w:hint="eastAsia"/>
        </w:rPr>
        <w:t>職業訓練サービスの提供前に、職業訓練サービスの利用が見込まれる受講者及び受講者が所属する事</w:t>
      </w:r>
      <w:r w:rsidRPr="00A716F3">
        <w:rPr>
          <w:rFonts w:ascii="ＭＳ 明朝" w:eastAsia="ＭＳ 明朝" w:hint="eastAsia"/>
          <w:spacing w:val="-11"/>
        </w:rPr>
        <w:t>業所等に対して、受講者が誤解なく適切に職業訓練を受講できるよう、必要な情報を通知又は提供する。</w:t>
      </w:r>
    </w:p>
    <w:p w14:paraId="7491ECD0" w14:textId="77777777" w:rsidR="006F2FA2" w:rsidRPr="00A716F3" w:rsidRDefault="006F2FA2" w:rsidP="006F2FA2">
      <w:pPr>
        <w:pStyle w:val="aa"/>
        <w:rPr>
          <w:rFonts w:ascii="ＭＳ 明朝"/>
        </w:rPr>
      </w:pPr>
    </w:p>
    <w:p w14:paraId="1D36E3DF" w14:textId="77777777" w:rsidR="006F2FA2" w:rsidRPr="00A716F3" w:rsidRDefault="006F2FA2" w:rsidP="006F2FA2">
      <w:pPr>
        <w:pStyle w:val="a9"/>
        <w:numPr>
          <w:ilvl w:val="3"/>
          <w:numId w:val="59"/>
        </w:numPr>
        <w:tabs>
          <w:tab w:val="left" w:pos="687"/>
        </w:tabs>
        <w:spacing w:before="1"/>
        <w:ind w:hanging="424"/>
        <w:contextualSpacing w:val="0"/>
        <w:rPr>
          <w:rFonts w:ascii="ＭＳ 明朝" w:eastAsia="ＭＳ 明朝"/>
          <w:sz w:val="21"/>
          <w:szCs w:val="21"/>
        </w:rPr>
      </w:pPr>
      <w:r w:rsidRPr="00A716F3">
        <w:rPr>
          <w:rFonts w:ascii="ＭＳ 明朝" w:eastAsia="ＭＳ 明朝" w:hint="eastAsia"/>
          <w:spacing w:val="-3"/>
          <w:sz w:val="21"/>
          <w:szCs w:val="21"/>
        </w:rPr>
        <w:t>職業訓練サービスの内容に関する情報</w:t>
      </w:r>
    </w:p>
    <w:p w14:paraId="5DD0A2AC" w14:textId="77777777" w:rsidR="006F2FA2" w:rsidRPr="00A716F3" w:rsidRDefault="006F2FA2" w:rsidP="006F2FA2">
      <w:pPr>
        <w:spacing w:before="108"/>
        <w:ind w:left="429"/>
        <w:rPr>
          <w:rFonts w:ascii="ＭＳ 明朝" w:eastAsia="ＭＳ 明朝" w:hAnsi="ＭＳ 明朝"/>
          <w:sz w:val="21"/>
          <w:szCs w:val="21"/>
        </w:rPr>
      </w:pPr>
      <w:r w:rsidRPr="00A716F3">
        <w:rPr>
          <w:rFonts w:ascii="Times New Roman" w:eastAsia="Times New Roman" w:hAnsi="Times New Roman"/>
          <w:sz w:val="21"/>
          <w:szCs w:val="21"/>
          <w:shd w:val="clear" w:color="auto" w:fill="00FFFF"/>
        </w:rPr>
        <w:t xml:space="preserve"> </w:t>
      </w:r>
      <w:r w:rsidRPr="00A716F3">
        <w:rPr>
          <w:rFonts w:ascii="ＭＳ 明朝" w:eastAsia="ＭＳ 明朝" w:hAnsi="ＭＳ 明朝" w:hint="eastAsia"/>
          <w:sz w:val="21"/>
          <w:szCs w:val="21"/>
          <w:shd w:val="clear" w:color="auto" w:fill="00FFFF"/>
        </w:rPr>
        <w:t>……◆提供する情報や資料を記載……</w:t>
      </w:r>
    </w:p>
    <w:p w14:paraId="27FD9753" w14:textId="77777777" w:rsidR="006F2FA2" w:rsidRPr="00A716F3" w:rsidRDefault="006F2FA2" w:rsidP="006F2FA2">
      <w:pPr>
        <w:pStyle w:val="aa"/>
        <w:rPr>
          <w:rFonts w:ascii="ＭＳ 明朝"/>
        </w:rPr>
      </w:pPr>
    </w:p>
    <w:p w14:paraId="46A301C6" w14:textId="77777777" w:rsidR="006F2FA2" w:rsidRPr="00A716F3" w:rsidRDefault="006F2FA2" w:rsidP="006F2FA2">
      <w:pPr>
        <w:pStyle w:val="aa"/>
        <w:spacing w:before="10"/>
        <w:rPr>
          <w:rFonts w:ascii="ＭＳ 明朝"/>
        </w:rPr>
      </w:pPr>
    </w:p>
    <w:p w14:paraId="7687F2BA" w14:textId="77777777" w:rsidR="006F2FA2" w:rsidRPr="00A716F3" w:rsidRDefault="006F2FA2" w:rsidP="006F2FA2">
      <w:pPr>
        <w:pStyle w:val="a9"/>
        <w:numPr>
          <w:ilvl w:val="3"/>
          <w:numId w:val="59"/>
        </w:numPr>
        <w:tabs>
          <w:tab w:val="left" w:pos="687"/>
        </w:tabs>
        <w:spacing w:before="1"/>
        <w:ind w:hanging="424"/>
        <w:contextualSpacing w:val="0"/>
        <w:rPr>
          <w:rFonts w:ascii="ＭＳ 明朝" w:eastAsia="ＭＳ 明朝"/>
          <w:sz w:val="21"/>
          <w:szCs w:val="21"/>
        </w:rPr>
      </w:pPr>
      <w:r w:rsidRPr="00A716F3">
        <w:rPr>
          <w:rFonts w:ascii="ＭＳ 明朝" w:eastAsia="ＭＳ 明朝" w:hint="eastAsia"/>
          <w:spacing w:val="-3"/>
          <w:sz w:val="21"/>
          <w:szCs w:val="21"/>
        </w:rPr>
        <w:t>受講者及び受講者が所属する事業所等の義務と責任に関する情報</w:t>
      </w:r>
    </w:p>
    <w:p w14:paraId="5877B5B1" w14:textId="77777777" w:rsidR="006F2FA2" w:rsidRPr="00A716F3" w:rsidRDefault="006F2FA2" w:rsidP="006F2FA2">
      <w:pPr>
        <w:spacing w:before="109"/>
        <w:ind w:left="429"/>
        <w:rPr>
          <w:rFonts w:ascii="ＭＳ 明朝" w:eastAsia="ＭＳ 明朝" w:hAnsi="ＭＳ 明朝"/>
          <w:sz w:val="21"/>
          <w:szCs w:val="21"/>
        </w:rPr>
      </w:pPr>
      <w:r w:rsidRPr="00A716F3">
        <w:rPr>
          <w:rFonts w:ascii="Times New Roman" w:eastAsia="Times New Roman" w:hAnsi="Times New Roman"/>
          <w:sz w:val="21"/>
          <w:szCs w:val="21"/>
          <w:shd w:val="clear" w:color="auto" w:fill="00FFFF"/>
        </w:rPr>
        <w:t xml:space="preserve"> </w:t>
      </w:r>
      <w:r w:rsidRPr="00A716F3">
        <w:rPr>
          <w:rFonts w:ascii="ＭＳ 明朝" w:eastAsia="ＭＳ 明朝" w:hAnsi="ＭＳ 明朝" w:hint="eastAsia"/>
          <w:sz w:val="21"/>
          <w:szCs w:val="21"/>
          <w:shd w:val="clear" w:color="auto" w:fill="00FFFF"/>
        </w:rPr>
        <w:t>……◆提供する情報や資料を記載……</w:t>
      </w:r>
    </w:p>
    <w:p w14:paraId="03822557" w14:textId="77777777" w:rsidR="006F2FA2" w:rsidRPr="00A716F3" w:rsidRDefault="006F2FA2" w:rsidP="006F2FA2">
      <w:pPr>
        <w:pStyle w:val="aa"/>
        <w:rPr>
          <w:rFonts w:ascii="ＭＳ 明朝"/>
        </w:rPr>
      </w:pPr>
    </w:p>
    <w:p w14:paraId="32DF2C82" w14:textId="77777777" w:rsidR="006F2FA2" w:rsidRPr="00A716F3" w:rsidRDefault="006F2FA2" w:rsidP="006F2FA2">
      <w:pPr>
        <w:pStyle w:val="aa"/>
        <w:spacing w:before="10"/>
        <w:rPr>
          <w:rFonts w:ascii="ＭＳ 明朝"/>
        </w:rPr>
      </w:pPr>
    </w:p>
    <w:p w14:paraId="36BB5004" w14:textId="7A552E64" w:rsidR="006F2FA2" w:rsidRPr="00A716F3" w:rsidRDefault="006F2FA2" w:rsidP="006F2FA2">
      <w:pPr>
        <w:pStyle w:val="a9"/>
        <w:numPr>
          <w:ilvl w:val="3"/>
          <w:numId w:val="59"/>
        </w:numPr>
        <w:tabs>
          <w:tab w:val="left" w:pos="687"/>
        </w:tabs>
        <w:ind w:hanging="424"/>
        <w:contextualSpacing w:val="0"/>
        <w:rPr>
          <w:rFonts w:ascii="ＭＳ 明朝" w:eastAsia="ＭＳ 明朝" w:hAnsi="ＭＳ 明朝"/>
          <w:sz w:val="21"/>
          <w:szCs w:val="21"/>
        </w:rPr>
      </w:pPr>
      <w:r w:rsidRPr="00A716F3">
        <w:rPr>
          <w:rFonts w:ascii="ＭＳ 明朝" w:eastAsia="ＭＳ 明朝" w:hAnsi="ＭＳ 明朝" w:hint="eastAsia"/>
          <w:spacing w:val="-3"/>
          <w:sz w:val="21"/>
          <w:szCs w:val="21"/>
        </w:rPr>
        <w:t>受講者に対する</w:t>
      </w:r>
      <w:r w:rsidRPr="00A716F3">
        <w:rPr>
          <w:rFonts w:ascii="ＭＳ 明朝" w:eastAsia="ＭＳ 明朝" w:hAnsi="ＭＳ 明朝" w:hint="eastAsia"/>
          <w:sz w:val="21"/>
          <w:szCs w:val="21"/>
          <w:highlight w:val="yellow"/>
        </w:rPr>
        <w:t>…民間教育訓練機関…</w:t>
      </w:r>
      <w:r w:rsidRPr="00A716F3">
        <w:rPr>
          <w:rFonts w:ascii="ＭＳ 明朝" w:eastAsia="ＭＳ 明朝" w:hAnsi="ＭＳ 明朝" w:hint="eastAsia"/>
          <w:spacing w:val="-3"/>
          <w:sz w:val="21"/>
          <w:szCs w:val="21"/>
        </w:rPr>
        <w:t>の義務と責任に関する情報</w:t>
      </w:r>
    </w:p>
    <w:p w14:paraId="4AF98CA8" w14:textId="77777777" w:rsidR="006F2FA2" w:rsidRPr="00A716F3" w:rsidRDefault="006F2FA2" w:rsidP="006F2FA2">
      <w:pPr>
        <w:spacing w:before="109"/>
        <w:ind w:left="429"/>
        <w:rPr>
          <w:rFonts w:ascii="ＭＳ 明朝" w:eastAsia="ＭＳ 明朝" w:hAnsi="ＭＳ 明朝"/>
          <w:sz w:val="21"/>
          <w:szCs w:val="21"/>
        </w:rPr>
      </w:pPr>
      <w:r w:rsidRPr="00A716F3">
        <w:rPr>
          <w:rFonts w:ascii="Times New Roman" w:eastAsia="Times New Roman" w:hAnsi="Times New Roman"/>
          <w:sz w:val="21"/>
          <w:szCs w:val="21"/>
          <w:shd w:val="clear" w:color="auto" w:fill="00FFFF"/>
        </w:rPr>
        <w:t xml:space="preserve"> </w:t>
      </w:r>
      <w:r w:rsidRPr="00A716F3">
        <w:rPr>
          <w:rFonts w:ascii="ＭＳ 明朝" w:eastAsia="ＭＳ 明朝" w:hAnsi="ＭＳ 明朝" w:hint="eastAsia"/>
          <w:sz w:val="21"/>
          <w:szCs w:val="21"/>
          <w:shd w:val="clear" w:color="auto" w:fill="00FFFF"/>
        </w:rPr>
        <w:t>……◆提供する情報や資料を記載……</w:t>
      </w:r>
    </w:p>
    <w:p w14:paraId="6295F5C0" w14:textId="77777777" w:rsidR="006F2FA2" w:rsidRPr="00A716F3" w:rsidRDefault="006F2FA2" w:rsidP="006F2FA2">
      <w:pPr>
        <w:pStyle w:val="aa"/>
        <w:rPr>
          <w:rFonts w:ascii="ＭＳ 明朝"/>
        </w:rPr>
      </w:pPr>
    </w:p>
    <w:p w14:paraId="2E01B618" w14:textId="77777777" w:rsidR="006F2FA2" w:rsidRPr="00A716F3" w:rsidRDefault="006F2FA2" w:rsidP="006F2FA2">
      <w:pPr>
        <w:pStyle w:val="aa"/>
        <w:spacing w:before="10"/>
        <w:rPr>
          <w:rFonts w:ascii="ＭＳ 明朝"/>
        </w:rPr>
      </w:pPr>
    </w:p>
    <w:p w14:paraId="12B38D6A" w14:textId="77777777" w:rsidR="006F2FA2" w:rsidRPr="00A716F3" w:rsidRDefault="006F2FA2" w:rsidP="006F2FA2">
      <w:pPr>
        <w:pStyle w:val="a9"/>
        <w:numPr>
          <w:ilvl w:val="3"/>
          <w:numId w:val="59"/>
        </w:numPr>
        <w:tabs>
          <w:tab w:val="left" w:pos="687"/>
        </w:tabs>
        <w:ind w:hanging="424"/>
        <w:contextualSpacing w:val="0"/>
        <w:rPr>
          <w:rFonts w:ascii="ＭＳ 明朝" w:eastAsia="ＭＳ 明朝"/>
          <w:sz w:val="21"/>
          <w:szCs w:val="21"/>
        </w:rPr>
      </w:pPr>
      <w:r w:rsidRPr="00A716F3">
        <w:rPr>
          <w:rFonts w:ascii="ＭＳ 明朝" w:eastAsia="ＭＳ 明朝" w:hint="eastAsia"/>
          <w:spacing w:val="-3"/>
          <w:sz w:val="21"/>
          <w:szCs w:val="21"/>
        </w:rPr>
        <w:t>職業訓練を実施する環境（施設、設備及び機器、教材等</w:t>
      </w:r>
      <w:r w:rsidRPr="00A716F3">
        <w:rPr>
          <w:rFonts w:ascii="ＭＳ 明朝" w:eastAsia="ＭＳ 明朝" w:hint="eastAsia"/>
          <w:sz w:val="21"/>
          <w:szCs w:val="21"/>
        </w:rPr>
        <w:t>）</w:t>
      </w:r>
      <w:r w:rsidRPr="00A716F3">
        <w:rPr>
          <w:rFonts w:ascii="ＭＳ 明朝" w:eastAsia="ＭＳ 明朝" w:hint="eastAsia"/>
          <w:spacing w:val="-3"/>
          <w:sz w:val="21"/>
          <w:szCs w:val="21"/>
        </w:rPr>
        <w:t>に関する情報</w:t>
      </w:r>
    </w:p>
    <w:p w14:paraId="0D44D50E" w14:textId="77777777" w:rsidR="006F2FA2" w:rsidRPr="00A716F3" w:rsidRDefault="006F2FA2" w:rsidP="006F2FA2">
      <w:pPr>
        <w:spacing w:before="109"/>
        <w:ind w:left="429"/>
        <w:rPr>
          <w:rFonts w:ascii="ＭＳ 明朝" w:eastAsia="ＭＳ 明朝" w:hAnsi="ＭＳ 明朝"/>
          <w:sz w:val="21"/>
          <w:szCs w:val="21"/>
        </w:rPr>
      </w:pPr>
      <w:r w:rsidRPr="00A716F3">
        <w:rPr>
          <w:rFonts w:ascii="Times New Roman" w:eastAsia="Times New Roman" w:hAnsi="Times New Roman"/>
          <w:spacing w:val="-45"/>
          <w:sz w:val="21"/>
          <w:szCs w:val="21"/>
          <w:shd w:val="clear" w:color="auto" w:fill="00FFFF"/>
        </w:rPr>
        <w:t xml:space="preserve"> </w:t>
      </w:r>
      <w:r w:rsidRPr="00A716F3">
        <w:rPr>
          <w:rFonts w:ascii="ＭＳ 明朝" w:eastAsia="ＭＳ 明朝" w:hAnsi="ＭＳ 明朝" w:hint="eastAsia"/>
          <w:spacing w:val="-1"/>
          <w:sz w:val="21"/>
          <w:szCs w:val="21"/>
          <w:shd w:val="clear" w:color="auto" w:fill="00FFFF"/>
        </w:rPr>
        <w:t>……◆提供する情報や資料を記載……</w:t>
      </w:r>
    </w:p>
    <w:p w14:paraId="24AE40BF" w14:textId="77777777" w:rsidR="006F2FA2" w:rsidRPr="00A716F3" w:rsidRDefault="006F2FA2" w:rsidP="006F2FA2">
      <w:pPr>
        <w:pStyle w:val="aa"/>
        <w:rPr>
          <w:rFonts w:ascii="ＭＳ 明朝"/>
        </w:rPr>
      </w:pPr>
    </w:p>
    <w:p w14:paraId="4BF69DE0" w14:textId="77777777" w:rsidR="006F2FA2" w:rsidRPr="00A716F3" w:rsidRDefault="006F2FA2" w:rsidP="006F2FA2">
      <w:pPr>
        <w:pStyle w:val="aa"/>
        <w:spacing w:before="10"/>
        <w:rPr>
          <w:rFonts w:ascii="ＭＳ 明朝"/>
        </w:rPr>
      </w:pPr>
    </w:p>
    <w:p w14:paraId="4F1386F2" w14:textId="77777777" w:rsidR="006F2FA2" w:rsidRPr="00A716F3" w:rsidRDefault="006F2FA2" w:rsidP="006F2FA2">
      <w:pPr>
        <w:pStyle w:val="aa"/>
        <w:spacing w:line="321" w:lineRule="auto"/>
        <w:ind w:left="157" w:right="548" w:firstLine="211"/>
        <w:rPr>
          <w:rFonts w:ascii="ＭＳ 明朝" w:eastAsia="ＭＳ 明朝"/>
        </w:rPr>
      </w:pPr>
      <w:r w:rsidRPr="00A716F3">
        <w:rPr>
          <w:rFonts w:ascii="ＭＳ 明朝" w:eastAsia="ＭＳ 明朝" w:hint="eastAsia"/>
          <w:spacing w:val="-11"/>
        </w:rPr>
        <w:t>また、通知又は提供した情報について受講者が理解していることを、説明会あるいは遅くとも申込み手</w:t>
      </w:r>
      <w:r w:rsidRPr="00A716F3">
        <w:rPr>
          <w:rFonts w:ascii="ＭＳ 明朝" w:eastAsia="ＭＳ 明朝" w:hint="eastAsia"/>
          <w:spacing w:val="-6"/>
        </w:rPr>
        <w:t>続きの際に以下の手順で確認する。</w:t>
      </w:r>
    </w:p>
    <w:p w14:paraId="3B2CD352" w14:textId="77777777" w:rsidR="006F2FA2" w:rsidRPr="00A716F3" w:rsidRDefault="006F2FA2" w:rsidP="006F2FA2">
      <w:pPr>
        <w:spacing w:before="18"/>
        <w:ind w:left="338"/>
        <w:rPr>
          <w:rFonts w:ascii="ＭＳ 明朝" w:eastAsia="ＭＳ 明朝" w:hAnsi="ＭＳ 明朝"/>
          <w:sz w:val="21"/>
          <w:szCs w:val="21"/>
        </w:rPr>
      </w:pPr>
      <w:r w:rsidRPr="00A716F3">
        <w:rPr>
          <w:rFonts w:ascii="Times New Roman" w:eastAsia="Times New Roman" w:hAnsi="Times New Roman"/>
          <w:sz w:val="21"/>
          <w:szCs w:val="21"/>
          <w:shd w:val="clear" w:color="auto" w:fill="00FFFF"/>
        </w:rPr>
        <w:t xml:space="preserve"> </w:t>
      </w:r>
      <w:r w:rsidRPr="00A716F3">
        <w:rPr>
          <w:rFonts w:ascii="ＭＳ 明朝" w:eastAsia="ＭＳ 明朝" w:hAnsi="ＭＳ 明朝" w:hint="eastAsia"/>
          <w:sz w:val="21"/>
          <w:szCs w:val="21"/>
          <w:shd w:val="clear" w:color="auto" w:fill="00FFFF"/>
        </w:rPr>
        <w:t>……◆情報の理解を確認する手順を記載……</w:t>
      </w:r>
    </w:p>
    <w:p w14:paraId="4C5D5FFC" w14:textId="77777777" w:rsidR="00A716F3" w:rsidRPr="00A716F3" w:rsidRDefault="00A716F3" w:rsidP="006F2FA2">
      <w:pPr>
        <w:pStyle w:val="aa"/>
        <w:spacing w:before="8"/>
        <w:rPr>
          <w:rFonts w:ascii="ＭＳ 明朝"/>
        </w:rPr>
      </w:pPr>
    </w:p>
    <w:p w14:paraId="446D7114" w14:textId="482AD760" w:rsidR="00A716F3" w:rsidRDefault="00A716F3" w:rsidP="006F2FA2">
      <w:pPr>
        <w:pStyle w:val="aa"/>
        <w:spacing w:before="8"/>
        <w:rPr>
          <w:rFonts w:ascii="ＭＳ 明朝"/>
        </w:rPr>
      </w:pPr>
      <w:r>
        <w:rPr>
          <w:rFonts w:ascii="ＭＳ 明朝"/>
          <w:noProof/>
          <w:sz w:val="16"/>
        </w:rPr>
        <mc:AlternateContent>
          <mc:Choice Requires="wpg">
            <w:drawing>
              <wp:anchor distT="0" distB="0" distL="114300" distR="114300" simplePos="0" relativeHeight="251758592" behindDoc="0" locked="0" layoutInCell="1" allowOverlap="1" wp14:anchorId="2E955CA9" wp14:editId="5F6CB0EB">
                <wp:simplePos x="0" y="0"/>
                <wp:positionH relativeFrom="column">
                  <wp:posOffset>0</wp:posOffset>
                </wp:positionH>
                <wp:positionV relativeFrom="paragraph">
                  <wp:posOffset>0</wp:posOffset>
                </wp:positionV>
                <wp:extent cx="6343650" cy="1438275"/>
                <wp:effectExtent l="0" t="0" r="19050" b="28575"/>
                <wp:wrapNone/>
                <wp:docPr id="296" name="グループ化 296"/>
                <wp:cNvGraphicFramePr/>
                <a:graphic xmlns:a="http://schemas.openxmlformats.org/drawingml/2006/main">
                  <a:graphicData uri="http://schemas.microsoft.com/office/word/2010/wordprocessingGroup">
                    <wpg:wgp>
                      <wpg:cNvGrpSpPr/>
                      <wpg:grpSpPr>
                        <a:xfrm>
                          <a:off x="0" y="0"/>
                          <a:ext cx="6343650" cy="1438275"/>
                          <a:chOff x="0" y="0"/>
                          <a:chExt cx="6343650" cy="1438275"/>
                        </a:xfrm>
                      </wpg:grpSpPr>
                      <wps:wsp>
                        <wps:cNvPr id="297" name="Rectangle 93"/>
                        <wps:cNvSpPr>
                          <a:spLocks noChangeArrowheads="1"/>
                        </wps:cNvSpPr>
                        <wps:spPr bwMode="auto">
                          <a:xfrm>
                            <a:off x="0" y="0"/>
                            <a:ext cx="6343650" cy="1438275"/>
                          </a:xfrm>
                          <a:prstGeom prst="rect">
                            <a:avLst/>
                          </a:prstGeom>
                          <a:noFill/>
                          <a:ln w="12700">
                            <a:solidFill>
                              <a:srgbClr val="00918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611FD3E" w14:textId="77777777" w:rsidR="00A716F3" w:rsidRDefault="00A716F3" w:rsidP="00A716F3">
                              <w:pPr>
                                <w:spacing w:line="360" w:lineRule="auto"/>
                                <w:rPr>
                                  <w:rFonts w:ascii="ＭＳ ゴシック" w:eastAsia="ＭＳ ゴシック" w:hAnsi="ＭＳ ゴシック"/>
                                  <w:sz w:val="18"/>
                                  <w:szCs w:val="18"/>
                                </w:rPr>
                              </w:pPr>
                            </w:p>
                            <w:p w14:paraId="5B2D2A95" w14:textId="4B9A65F1" w:rsidR="00A716F3" w:rsidRPr="00EF39F4" w:rsidRDefault="00A716F3" w:rsidP="00A716F3">
                              <w:pPr>
                                <w:pStyle w:val="a9"/>
                                <w:numPr>
                                  <w:ilvl w:val="0"/>
                                  <w:numId w:val="70"/>
                                </w:numPr>
                                <w:spacing w:line="360" w:lineRule="auto"/>
                                <w:rPr>
                                  <w:rFonts w:ascii="ＭＳ ゴシック" w:eastAsia="ＭＳ ゴシック" w:hAnsi="ＭＳ ゴシック"/>
                                  <w:sz w:val="18"/>
                                  <w:szCs w:val="18"/>
                                </w:rPr>
                              </w:pPr>
                              <w:r w:rsidRPr="00A716F3">
                                <w:rPr>
                                  <w:rFonts w:ascii="ＭＳ ゴシック" w:eastAsia="ＭＳ ゴシック" w:hAnsi="ＭＳ ゴシック"/>
                                  <w:sz w:val="18"/>
                                  <w:szCs w:val="18"/>
                                </w:rPr>
                                <w:t>職業訓練サービスの提供前に必要な情報を告知し、受講者の適切な職業訓練の選択を可能にする。そのために、本項において以下を明確にする。</w:t>
                              </w:r>
                            </w:p>
                            <w:p w14:paraId="77BA0540" w14:textId="0EC7B05E" w:rsidR="00A716F3" w:rsidRPr="00A716F3" w:rsidRDefault="00A716F3" w:rsidP="00A716F3">
                              <w:pPr>
                                <w:pStyle w:val="a9"/>
                                <w:spacing w:line="360" w:lineRule="auto"/>
                                <w:ind w:left="440"/>
                                <w:rPr>
                                  <w:rFonts w:ascii="ＭＳ ゴシック" w:eastAsia="ＭＳ ゴシック" w:hAnsi="ＭＳ ゴシック"/>
                                  <w:sz w:val="18"/>
                                  <w:szCs w:val="18"/>
                                </w:rPr>
                              </w:pPr>
                              <w:r w:rsidRPr="009B3DF1">
                                <w:rPr>
                                  <w:rFonts w:ascii="ＭＳ ゴシック" w:eastAsia="ＭＳ ゴシック" w:hAnsi="ＭＳ ゴシック"/>
                                  <w:sz w:val="18"/>
                                  <w:szCs w:val="18"/>
                                </w:rPr>
                                <w:t xml:space="preserve">✓　</w:t>
                              </w:r>
                              <w:r w:rsidRPr="00A716F3">
                                <w:rPr>
                                  <w:rFonts w:ascii="ＭＳ ゴシック" w:eastAsia="ＭＳ ゴシック" w:hAnsi="ＭＳ ゴシック"/>
                                  <w:sz w:val="18"/>
                                  <w:szCs w:val="18"/>
                                </w:rPr>
                                <w:t>申込及び契約手続きの前の受講者に必要な情報提供</w:t>
                              </w:r>
                            </w:p>
                            <w:p w14:paraId="36685592" w14:textId="767CC389" w:rsidR="00A716F3" w:rsidRDefault="00A716F3" w:rsidP="00A716F3">
                              <w:pPr>
                                <w:pStyle w:val="a9"/>
                                <w:numPr>
                                  <w:ilvl w:val="0"/>
                                  <w:numId w:val="70"/>
                                </w:numPr>
                                <w:spacing w:line="360" w:lineRule="auto"/>
                                <w:rPr>
                                  <w:rFonts w:ascii="ＭＳ ゴシック" w:eastAsia="ＭＳ ゴシック" w:hAnsi="ＭＳ ゴシック"/>
                                  <w:sz w:val="18"/>
                                  <w:szCs w:val="18"/>
                                </w:rPr>
                              </w:pPr>
                              <w:r w:rsidRPr="00A716F3">
                                <w:rPr>
                                  <w:rFonts w:ascii="ＭＳ ゴシック" w:eastAsia="ＭＳ ゴシック" w:hAnsi="ＭＳ ゴシック" w:hint="eastAsia"/>
                                  <w:sz w:val="18"/>
                                  <w:szCs w:val="18"/>
                                </w:rPr>
                                <w:t>提供した情報についての受講者の理解の確認が必要な場合には、その手順を明確にする。</w:t>
                              </w:r>
                            </w:p>
                            <w:p w14:paraId="12533CD4" w14:textId="7682B970" w:rsidR="00A716F3" w:rsidRPr="00EF39F4" w:rsidRDefault="00A716F3" w:rsidP="00A716F3">
                              <w:pPr>
                                <w:pStyle w:val="a9"/>
                                <w:numPr>
                                  <w:ilvl w:val="0"/>
                                  <w:numId w:val="70"/>
                                </w:numPr>
                                <w:spacing w:line="360" w:lineRule="auto"/>
                                <w:rPr>
                                  <w:rFonts w:ascii="ＭＳ ゴシック" w:eastAsia="ＭＳ ゴシック" w:hAnsi="ＭＳ ゴシック"/>
                                  <w:sz w:val="18"/>
                                  <w:szCs w:val="18"/>
                                </w:rPr>
                              </w:pPr>
                              <w:r w:rsidRPr="00A716F3">
                                <w:rPr>
                                  <w:rFonts w:ascii="ＭＳ ゴシック" w:eastAsia="ＭＳ ゴシック" w:hAnsi="ＭＳ ゴシック" w:hint="eastAsia"/>
                                  <w:sz w:val="18"/>
                                  <w:szCs w:val="18"/>
                                </w:rPr>
                                <w:t>上記の項目例（</w:t>
                              </w:r>
                              <w:r w:rsidRPr="00A716F3">
                                <w:rPr>
                                  <w:rFonts w:ascii="ＭＳ ゴシック" w:eastAsia="ＭＳ ゴシック" w:hAnsi="ＭＳ ゴシック"/>
                                  <w:sz w:val="18"/>
                                  <w:szCs w:val="18"/>
                                </w:rPr>
                                <w:t>1）～（4）に限らず、提供が必要な情報等があれば、項目を追加して記載する。</w:t>
                              </w:r>
                            </w:p>
                          </w:txbxContent>
                        </wps:txbx>
                        <wps:bodyPr rot="0" vert="horz" wrap="square" lIns="91440" tIns="45720" rIns="91440" bIns="45720" anchor="t" anchorCtr="0">
                          <a:spAutoFit/>
                        </wps:bodyPr>
                      </wps:wsp>
                      <wps:wsp>
                        <wps:cNvPr id="298" name="テキスト ボックス 298"/>
                        <wps:cNvSpPr txBox="1"/>
                        <wps:spPr>
                          <a:xfrm>
                            <a:off x="88710" y="68239"/>
                            <a:ext cx="1228485" cy="154305"/>
                          </a:xfrm>
                          <a:prstGeom prst="rect">
                            <a:avLst/>
                          </a:prstGeom>
                          <a:solidFill>
                            <a:srgbClr val="0000FF"/>
                          </a:solidFill>
                          <a:ln w="6350">
                            <a:solidFill>
                              <a:srgbClr val="0000FF"/>
                            </a:solidFill>
                          </a:ln>
                        </wps:spPr>
                        <wps:txbx>
                          <w:txbxContent>
                            <w:p w14:paraId="5BA79C7A" w14:textId="77777777" w:rsidR="00A716F3" w:rsidRPr="000B28D8" w:rsidRDefault="00A716F3" w:rsidP="00A716F3">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wps:txbx>
                        <wps:bodyPr rot="0" spcFirstLastPara="0" vertOverflow="overflow" horzOverflow="overflow" vert="horz" wrap="square" lIns="180000" tIns="0" rIns="216000" bIns="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2E955CA9" id="グループ化 296" o:spid="_x0000_s1056" style="position:absolute;margin-left:0;margin-top:0;width:499.5pt;height:113.25pt;z-index:251758592;mso-width-relative:margin" coordsize="63436,14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">
                <v:rect id="Rectangle 93" o:spid="_x0000_s1057" style="position:absolute;width:63436;height:1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" filled="f" strokecolor="#009188" strokeweight="1pt">
                  <v:textbox style="mso-fit-shape-to-text:t">
                    <w:txbxContent>
                      <w:p w14:paraId="6611FD3E" w14:textId="77777777" w:rsidR="00A716F3" w:rsidRDefault="00A716F3" w:rsidP="00A716F3">
                        <w:pPr>
                          <w:spacing w:line="360" w:lineRule="auto"/>
                          <w:rPr>
                            <w:rFonts w:ascii="ＭＳ ゴシック" w:eastAsia="ＭＳ ゴシック" w:hAnsi="ＭＳ ゴシック"/>
                            <w:sz w:val="18"/>
                            <w:szCs w:val="18"/>
                          </w:rPr>
                        </w:pPr>
                      </w:p>
                      <w:p w14:paraId="5B2D2A95" w14:textId="4B9A65F1" w:rsidR="00A716F3" w:rsidRPr="00EF39F4" w:rsidRDefault="00A716F3" w:rsidP="00A716F3">
                        <w:pPr>
                          <w:pStyle w:val="a9"/>
                          <w:numPr>
                            <w:ilvl w:val="0"/>
                            <w:numId w:val="70"/>
                          </w:numPr>
                          <w:spacing w:line="360" w:lineRule="auto"/>
                          <w:rPr>
                            <w:rFonts w:ascii="ＭＳ ゴシック" w:eastAsia="ＭＳ ゴシック" w:hAnsi="ＭＳ ゴシック"/>
                            <w:sz w:val="18"/>
                            <w:szCs w:val="18"/>
                          </w:rPr>
                        </w:pPr>
                        <w:r w:rsidRPr="00A716F3">
                          <w:rPr>
                            <w:rFonts w:ascii="ＭＳ ゴシック" w:eastAsia="ＭＳ ゴシック" w:hAnsi="ＭＳ ゴシック"/>
                            <w:sz w:val="18"/>
                            <w:szCs w:val="18"/>
                          </w:rPr>
                          <w:t>職業訓練サービスの提供前に必要な情報を告知し、受講者の適切な職業訓練の選択を可能にする。そのために、本項において以下を明確にする。</w:t>
                        </w:r>
                      </w:p>
                      <w:p w14:paraId="77BA0540" w14:textId="0EC7B05E" w:rsidR="00A716F3" w:rsidRPr="00A716F3" w:rsidRDefault="00A716F3" w:rsidP="00A716F3">
                        <w:pPr>
                          <w:pStyle w:val="a9"/>
                          <w:spacing w:line="360" w:lineRule="auto"/>
                          <w:ind w:left="440"/>
                          <w:rPr>
                            <w:rFonts w:ascii="ＭＳ ゴシック" w:eastAsia="ＭＳ ゴシック" w:hAnsi="ＭＳ ゴシック"/>
                            <w:sz w:val="18"/>
                            <w:szCs w:val="18"/>
                          </w:rPr>
                        </w:pPr>
                        <w:r w:rsidRPr="009B3DF1">
                          <w:rPr>
                            <w:rFonts w:ascii="ＭＳ ゴシック" w:eastAsia="ＭＳ ゴシック" w:hAnsi="ＭＳ ゴシック"/>
                            <w:sz w:val="18"/>
                            <w:szCs w:val="18"/>
                          </w:rPr>
                          <w:t xml:space="preserve">✓　</w:t>
                        </w:r>
                        <w:r w:rsidRPr="00A716F3">
                          <w:rPr>
                            <w:rFonts w:ascii="ＭＳ ゴシック" w:eastAsia="ＭＳ ゴシック" w:hAnsi="ＭＳ ゴシック"/>
                            <w:sz w:val="18"/>
                            <w:szCs w:val="18"/>
                          </w:rPr>
                          <w:t>申込及び契約手続きの前の受講者に必要な情報提供</w:t>
                        </w:r>
                      </w:p>
                      <w:p w14:paraId="36685592" w14:textId="767CC389" w:rsidR="00A716F3" w:rsidRDefault="00A716F3" w:rsidP="00A716F3">
                        <w:pPr>
                          <w:pStyle w:val="a9"/>
                          <w:numPr>
                            <w:ilvl w:val="0"/>
                            <w:numId w:val="70"/>
                          </w:numPr>
                          <w:spacing w:line="360" w:lineRule="auto"/>
                          <w:rPr>
                            <w:rFonts w:ascii="ＭＳ ゴシック" w:eastAsia="ＭＳ ゴシック" w:hAnsi="ＭＳ ゴシック"/>
                            <w:sz w:val="18"/>
                            <w:szCs w:val="18"/>
                          </w:rPr>
                        </w:pPr>
                        <w:r w:rsidRPr="00A716F3">
                          <w:rPr>
                            <w:rFonts w:ascii="ＭＳ ゴシック" w:eastAsia="ＭＳ ゴシック" w:hAnsi="ＭＳ ゴシック" w:hint="eastAsia"/>
                            <w:sz w:val="18"/>
                            <w:szCs w:val="18"/>
                          </w:rPr>
                          <w:t>提供した情報についての受講者の理解の確認が必要な場合には、その手順を明確にする。</w:t>
                        </w:r>
                      </w:p>
                      <w:p w14:paraId="12533CD4" w14:textId="7682B970" w:rsidR="00A716F3" w:rsidRPr="00EF39F4" w:rsidRDefault="00A716F3" w:rsidP="00A716F3">
                        <w:pPr>
                          <w:pStyle w:val="a9"/>
                          <w:numPr>
                            <w:ilvl w:val="0"/>
                            <w:numId w:val="70"/>
                          </w:numPr>
                          <w:spacing w:line="360" w:lineRule="auto"/>
                          <w:rPr>
                            <w:rFonts w:ascii="ＭＳ ゴシック" w:eastAsia="ＭＳ ゴシック" w:hAnsi="ＭＳ ゴシック"/>
                            <w:sz w:val="18"/>
                            <w:szCs w:val="18"/>
                          </w:rPr>
                        </w:pPr>
                        <w:r w:rsidRPr="00A716F3">
                          <w:rPr>
                            <w:rFonts w:ascii="ＭＳ ゴシック" w:eastAsia="ＭＳ ゴシック" w:hAnsi="ＭＳ ゴシック" w:hint="eastAsia"/>
                            <w:sz w:val="18"/>
                            <w:szCs w:val="18"/>
                          </w:rPr>
                          <w:t>上記の項目例（</w:t>
                        </w:r>
                        <w:r w:rsidRPr="00A716F3">
                          <w:rPr>
                            <w:rFonts w:ascii="ＭＳ ゴシック" w:eastAsia="ＭＳ ゴシック" w:hAnsi="ＭＳ ゴシック"/>
                            <w:sz w:val="18"/>
                            <w:szCs w:val="18"/>
                          </w:rPr>
                          <w:t>1）～（4）に限らず、提供が必要な情報等があれば、項目を追加して記載する。</w:t>
                        </w:r>
                      </w:p>
                    </w:txbxContent>
                  </v:textbox>
                </v:rect>
                <v:shape id="テキスト ボックス 298" o:spid="_x0000_s1058" type="#_x0000_t202" style="position:absolute;left:887;top:682;width:12284;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" fillcolor="blue" strokecolor="blue" strokeweight=".5pt">
                  <v:textbox style="mso-fit-shape-to-text:t" inset="5mm,0,6mm,0">
                    <w:txbxContent>
                      <w:p w14:paraId="5BA79C7A" w14:textId="77777777" w:rsidR="00A716F3" w:rsidRPr="000B28D8" w:rsidRDefault="00A716F3" w:rsidP="00A716F3">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v:textbox>
                </v:shape>
              </v:group>
            </w:pict>
          </mc:Fallback>
        </mc:AlternateContent>
      </w:r>
    </w:p>
    <w:p w14:paraId="48C26E65" w14:textId="77777777" w:rsidR="00A716F3" w:rsidRPr="00A716F3" w:rsidRDefault="00A716F3" w:rsidP="006F2FA2">
      <w:pPr>
        <w:pStyle w:val="aa"/>
        <w:spacing w:before="8"/>
        <w:rPr>
          <w:rFonts w:ascii="ＭＳ 明朝"/>
        </w:rPr>
      </w:pPr>
    </w:p>
    <w:p w14:paraId="1E6956BC" w14:textId="77777777" w:rsidR="00A716F3" w:rsidRPr="00A716F3" w:rsidRDefault="00A716F3" w:rsidP="006F2FA2">
      <w:pPr>
        <w:pStyle w:val="aa"/>
        <w:spacing w:before="8"/>
        <w:rPr>
          <w:rFonts w:ascii="ＭＳ 明朝"/>
        </w:rPr>
      </w:pPr>
    </w:p>
    <w:p w14:paraId="5B3B907C" w14:textId="77777777" w:rsidR="00A716F3" w:rsidRPr="00A716F3" w:rsidRDefault="00A716F3" w:rsidP="006F2FA2">
      <w:pPr>
        <w:pStyle w:val="aa"/>
        <w:spacing w:before="8"/>
        <w:rPr>
          <w:rFonts w:ascii="ＭＳ 明朝"/>
        </w:rPr>
      </w:pPr>
    </w:p>
    <w:p w14:paraId="50709ACD" w14:textId="77777777" w:rsidR="00A716F3" w:rsidRDefault="00A716F3" w:rsidP="006F2FA2">
      <w:pPr>
        <w:pStyle w:val="aa"/>
        <w:spacing w:before="8"/>
        <w:rPr>
          <w:rFonts w:ascii="ＭＳ 明朝"/>
          <w:sz w:val="26"/>
        </w:rPr>
      </w:pPr>
    </w:p>
    <w:p w14:paraId="247CA2AA" w14:textId="77777777" w:rsidR="00A716F3" w:rsidRDefault="00A716F3" w:rsidP="006F2FA2">
      <w:pPr>
        <w:pStyle w:val="aa"/>
        <w:spacing w:before="8"/>
        <w:rPr>
          <w:rFonts w:ascii="ＭＳ 明朝"/>
          <w:sz w:val="26"/>
        </w:rPr>
      </w:pPr>
    </w:p>
    <w:p w14:paraId="2C170373" w14:textId="77777777" w:rsidR="00A716F3" w:rsidRDefault="00A716F3" w:rsidP="006F2FA2">
      <w:pPr>
        <w:pStyle w:val="aa"/>
        <w:spacing w:before="8"/>
        <w:rPr>
          <w:rFonts w:ascii="ＭＳ 明朝"/>
          <w:sz w:val="26"/>
        </w:rPr>
      </w:pPr>
    </w:p>
    <w:p w14:paraId="43B503DD" w14:textId="77777777" w:rsidR="00A716F3" w:rsidRDefault="00A716F3" w:rsidP="006F2FA2">
      <w:pPr>
        <w:pStyle w:val="aa"/>
        <w:spacing w:before="8"/>
        <w:rPr>
          <w:rFonts w:ascii="ＭＳ 明朝"/>
          <w:sz w:val="26"/>
        </w:rPr>
      </w:pPr>
    </w:p>
    <w:p w14:paraId="41B3CFB9" w14:textId="1010F966" w:rsidR="006F2FA2" w:rsidRDefault="006F2FA2" w:rsidP="006F2FA2">
      <w:pPr>
        <w:pStyle w:val="aa"/>
        <w:spacing w:before="8"/>
        <w:rPr>
          <w:rFonts w:ascii="ＭＳ 明朝"/>
          <w:sz w:val="26"/>
        </w:rPr>
      </w:pPr>
    </w:p>
    <w:p w14:paraId="2A34CB5E" w14:textId="77777777" w:rsidR="006F2FA2" w:rsidRDefault="006F2FA2" w:rsidP="006F2FA2">
      <w:pPr>
        <w:rPr>
          <w:rFonts w:ascii="ＭＳ 明朝"/>
          <w:sz w:val="26"/>
        </w:rPr>
        <w:sectPr w:rsidR="006F2FA2" w:rsidSect="006F2FA2">
          <w:pgSz w:w="11910" w:h="16840"/>
          <w:pgMar w:top="1220" w:right="520" w:bottom="1180" w:left="920" w:header="0" w:footer="993" w:gutter="0"/>
          <w:cols w:space="720"/>
        </w:sectPr>
      </w:pPr>
    </w:p>
    <w:p w14:paraId="466AA2D9" w14:textId="77777777" w:rsidR="006F2FA2" w:rsidRPr="005C22BC" w:rsidRDefault="006F2FA2" w:rsidP="006F2FA2">
      <w:pPr>
        <w:pStyle w:val="5"/>
        <w:keepNext w:val="0"/>
        <w:keepLines w:val="0"/>
        <w:numPr>
          <w:ilvl w:val="2"/>
          <w:numId w:val="59"/>
        </w:numPr>
        <w:tabs>
          <w:tab w:val="left" w:pos="897"/>
          <w:tab w:val="left" w:pos="898"/>
        </w:tabs>
        <w:spacing w:before="56" w:after="0"/>
        <w:ind w:leftChars="0" w:left="961" w:hanging="741"/>
        <w:rPr>
          <w:rFonts w:ascii="ＭＳ 明朝" w:eastAsia="ＭＳ 明朝" w:hAnsi="ＭＳ 明朝"/>
          <w:b/>
          <w:bCs/>
        </w:rPr>
      </w:pPr>
      <w:bookmarkStart w:id="26" w:name="_bookmark19"/>
      <w:bookmarkEnd w:id="26"/>
      <w:r w:rsidRPr="005C22BC">
        <w:rPr>
          <w:rFonts w:ascii="ＭＳ 明朝" w:eastAsia="ＭＳ 明朝" w:hAnsi="ＭＳ 明朝"/>
          <w:b/>
          <w:bCs/>
          <w:spacing w:val="-1"/>
        </w:rPr>
        <w:lastRenderedPageBreak/>
        <w:t>人的及び物的資源の準備</w:t>
      </w:r>
    </w:p>
    <w:p w14:paraId="03F64689" w14:textId="77777777" w:rsidR="006F2FA2" w:rsidRPr="005C22BC" w:rsidRDefault="006F2FA2" w:rsidP="006F2FA2">
      <w:pPr>
        <w:pStyle w:val="aa"/>
        <w:spacing w:before="91"/>
        <w:ind w:left="369"/>
        <w:rPr>
          <w:rFonts w:ascii="ＭＳ 明朝" w:eastAsia="ＭＳ 明朝"/>
        </w:rPr>
      </w:pPr>
      <w:r w:rsidRPr="005C22BC">
        <w:rPr>
          <w:rFonts w:ascii="ＭＳ 明朝" w:eastAsia="ＭＳ 明朝" w:hint="eastAsia"/>
        </w:rPr>
        <w:t>職業訓練サービスを提供する際に必要な人的及び物的資源について、確実に活用できるよう準備する。</w:t>
      </w:r>
    </w:p>
    <w:p w14:paraId="0F348DB2" w14:textId="77777777" w:rsidR="006F2FA2" w:rsidRPr="005C22BC" w:rsidRDefault="006F2FA2" w:rsidP="006F2FA2">
      <w:pPr>
        <w:pStyle w:val="aa"/>
        <w:spacing w:before="3"/>
        <w:rPr>
          <w:rFonts w:ascii="ＭＳ 明朝"/>
        </w:rPr>
      </w:pPr>
    </w:p>
    <w:p w14:paraId="6E2CAC78" w14:textId="77777777" w:rsidR="006F2FA2" w:rsidRPr="005C22BC" w:rsidRDefault="006F2FA2" w:rsidP="006F2FA2">
      <w:pPr>
        <w:pStyle w:val="a9"/>
        <w:numPr>
          <w:ilvl w:val="3"/>
          <w:numId w:val="59"/>
        </w:numPr>
        <w:tabs>
          <w:tab w:val="left" w:pos="687"/>
        </w:tabs>
        <w:ind w:hanging="424"/>
        <w:contextualSpacing w:val="0"/>
        <w:rPr>
          <w:rFonts w:ascii="ＭＳ 明朝" w:eastAsia="ＭＳ 明朝"/>
          <w:sz w:val="21"/>
          <w:szCs w:val="21"/>
        </w:rPr>
      </w:pPr>
      <w:r w:rsidRPr="005C22BC">
        <w:rPr>
          <w:rFonts w:ascii="ＭＳ 明朝" w:eastAsia="ＭＳ 明朝" w:hint="eastAsia"/>
          <w:spacing w:val="-3"/>
          <w:sz w:val="21"/>
          <w:szCs w:val="21"/>
        </w:rPr>
        <w:t>職業訓練サービスに必要な人的及び物的資源の準備</w:t>
      </w:r>
    </w:p>
    <w:p w14:paraId="42E16A62" w14:textId="77777777" w:rsidR="006F2FA2" w:rsidRPr="005C22BC" w:rsidRDefault="006F2FA2" w:rsidP="006F2FA2">
      <w:pPr>
        <w:pStyle w:val="aa"/>
        <w:spacing w:before="91" w:line="321" w:lineRule="auto"/>
        <w:ind w:left="441" w:right="553" w:firstLine="141"/>
        <w:rPr>
          <w:rFonts w:ascii="ＭＳ 明朝" w:eastAsia="ＭＳ 明朝"/>
        </w:rPr>
      </w:pPr>
      <w:r w:rsidRPr="005C22BC">
        <w:rPr>
          <w:rFonts w:ascii="ＭＳ 明朝" w:eastAsia="ＭＳ 明朝" w:hint="eastAsia"/>
          <w:spacing w:val="-8"/>
        </w:rPr>
        <w:t>職業訓練サービスを提供する際に必要な人的及び物的資源を、訓練内容を踏まえ、受講者がいつでも</w:t>
      </w:r>
      <w:r w:rsidRPr="005C22BC">
        <w:rPr>
          <w:rFonts w:ascii="ＭＳ 明朝" w:eastAsia="ＭＳ 明朝" w:hint="eastAsia"/>
          <w:spacing w:val="-3"/>
        </w:rPr>
        <w:t>利用できるよう準備する。</w:t>
      </w:r>
    </w:p>
    <w:p w14:paraId="5CBB15EE" w14:textId="77777777" w:rsidR="006F2FA2" w:rsidRPr="005C22BC" w:rsidRDefault="006F2FA2" w:rsidP="006F2FA2">
      <w:pPr>
        <w:spacing w:line="268" w:lineRule="exact"/>
        <w:ind w:left="563"/>
        <w:rPr>
          <w:rFonts w:ascii="ＭＳ 明朝" w:eastAsia="ＭＳ 明朝" w:hAnsi="ＭＳ 明朝"/>
          <w:sz w:val="21"/>
          <w:szCs w:val="21"/>
        </w:rPr>
      </w:pPr>
      <w:r w:rsidRPr="005C22BC">
        <w:rPr>
          <w:rFonts w:ascii="Times New Roman" w:eastAsia="Times New Roman" w:hAnsi="Times New Roman"/>
          <w:spacing w:val="-45"/>
          <w:sz w:val="21"/>
          <w:szCs w:val="21"/>
          <w:shd w:val="clear" w:color="auto" w:fill="00FFFF"/>
        </w:rPr>
        <w:t xml:space="preserve"> </w:t>
      </w:r>
      <w:r w:rsidRPr="005C22BC">
        <w:rPr>
          <w:rFonts w:ascii="ＭＳ 明朝" w:eastAsia="ＭＳ 明朝" w:hAnsi="ＭＳ 明朝" w:hint="eastAsia"/>
          <w:sz w:val="21"/>
          <w:szCs w:val="21"/>
          <w:shd w:val="clear" w:color="auto" w:fill="00FFFF"/>
        </w:rPr>
        <w:t>……◆準備の手順や方法を具体的に記載……</w:t>
      </w:r>
      <w:r w:rsidRPr="005C22BC">
        <w:rPr>
          <w:rFonts w:ascii="ＭＳ 明朝" w:eastAsia="ＭＳ 明朝" w:hAnsi="ＭＳ 明朝" w:hint="eastAsia"/>
          <w:sz w:val="21"/>
          <w:szCs w:val="21"/>
        </w:rPr>
        <w:t>。</w:t>
      </w:r>
    </w:p>
    <w:p w14:paraId="10452D9F" w14:textId="77777777" w:rsidR="006F2FA2" w:rsidRPr="005C22BC" w:rsidRDefault="006F2FA2" w:rsidP="006F2FA2">
      <w:pPr>
        <w:pStyle w:val="aa"/>
        <w:rPr>
          <w:rFonts w:ascii="ＭＳ 明朝"/>
        </w:rPr>
      </w:pPr>
    </w:p>
    <w:p w14:paraId="48F3DE4A" w14:textId="77777777" w:rsidR="006F2FA2" w:rsidRPr="005C22BC" w:rsidRDefault="006F2FA2" w:rsidP="006F2FA2">
      <w:pPr>
        <w:pStyle w:val="a9"/>
        <w:numPr>
          <w:ilvl w:val="3"/>
          <w:numId w:val="59"/>
        </w:numPr>
        <w:tabs>
          <w:tab w:val="left" w:pos="687"/>
        </w:tabs>
        <w:spacing w:before="169"/>
        <w:ind w:hanging="424"/>
        <w:contextualSpacing w:val="0"/>
        <w:rPr>
          <w:rFonts w:ascii="ＭＳ 明朝" w:eastAsia="ＭＳ 明朝"/>
          <w:sz w:val="21"/>
          <w:szCs w:val="21"/>
        </w:rPr>
      </w:pPr>
      <w:r w:rsidRPr="005C22BC">
        <w:rPr>
          <w:rFonts w:ascii="ＭＳ 明朝" w:eastAsia="ＭＳ 明朝" w:hint="eastAsia"/>
          <w:spacing w:val="-3"/>
          <w:sz w:val="21"/>
          <w:szCs w:val="21"/>
        </w:rPr>
        <w:t>人的及び物的資源の活用の準備</w:t>
      </w:r>
    </w:p>
    <w:p w14:paraId="4EA39932" w14:textId="77777777" w:rsidR="006F2FA2" w:rsidRPr="005C22BC" w:rsidRDefault="006F2FA2" w:rsidP="006F2FA2">
      <w:pPr>
        <w:pStyle w:val="aa"/>
        <w:spacing w:before="91" w:line="321" w:lineRule="auto"/>
        <w:ind w:left="441" w:right="551" w:firstLine="141"/>
        <w:rPr>
          <w:rFonts w:ascii="ＭＳ 明朝" w:eastAsia="ＭＳ 明朝"/>
        </w:rPr>
      </w:pPr>
      <w:r w:rsidRPr="005C22BC">
        <w:rPr>
          <w:rFonts w:ascii="ＭＳ 明朝" w:eastAsia="ＭＳ 明朝" w:hint="eastAsia"/>
          <w:spacing w:val="-10"/>
        </w:rPr>
        <w:t>訓練の実施に支障がないよう、人的資源については活用の準備を行う。物的資源については講師及び</w:t>
      </w:r>
      <w:r w:rsidRPr="005C22BC">
        <w:rPr>
          <w:rFonts w:ascii="ＭＳ 明朝" w:eastAsia="ＭＳ 明朝" w:hint="eastAsia"/>
          <w:spacing w:val="-5"/>
        </w:rPr>
        <w:t>スタッフが直ちに活用できるよう準備する。</w:t>
      </w:r>
    </w:p>
    <w:p w14:paraId="7538E49C" w14:textId="77777777" w:rsidR="006F2FA2" w:rsidRPr="005C22BC" w:rsidRDefault="006F2FA2" w:rsidP="006F2FA2">
      <w:pPr>
        <w:spacing w:line="269" w:lineRule="exact"/>
        <w:ind w:left="563"/>
        <w:rPr>
          <w:rFonts w:ascii="ＭＳ 明朝" w:eastAsia="ＭＳ 明朝" w:hAnsi="ＭＳ 明朝"/>
          <w:sz w:val="21"/>
          <w:szCs w:val="21"/>
        </w:rPr>
      </w:pPr>
      <w:r w:rsidRPr="005C22BC">
        <w:rPr>
          <w:rFonts w:ascii="Times New Roman" w:eastAsia="Times New Roman" w:hAnsi="Times New Roman"/>
          <w:sz w:val="21"/>
          <w:szCs w:val="21"/>
          <w:shd w:val="clear" w:color="auto" w:fill="00FFFF"/>
        </w:rPr>
        <w:t xml:space="preserve"> </w:t>
      </w:r>
      <w:r w:rsidRPr="005C22BC">
        <w:rPr>
          <w:rFonts w:ascii="ＭＳ 明朝" w:eastAsia="ＭＳ 明朝" w:hAnsi="ＭＳ 明朝" w:hint="eastAsia"/>
          <w:sz w:val="21"/>
          <w:szCs w:val="21"/>
          <w:shd w:val="clear" w:color="auto" w:fill="00FFFF"/>
        </w:rPr>
        <w:t>……◆準備の手順や方法を具体的に記載……</w:t>
      </w:r>
      <w:r w:rsidRPr="005C22BC">
        <w:rPr>
          <w:rFonts w:ascii="ＭＳ 明朝" w:eastAsia="ＭＳ 明朝" w:hAnsi="ＭＳ 明朝" w:hint="eastAsia"/>
          <w:sz w:val="21"/>
          <w:szCs w:val="21"/>
        </w:rPr>
        <w:t>。</w:t>
      </w:r>
    </w:p>
    <w:p w14:paraId="1F309CCA" w14:textId="77777777" w:rsidR="005C22BC" w:rsidRPr="005C22BC" w:rsidRDefault="005C22BC" w:rsidP="006F2FA2">
      <w:pPr>
        <w:pStyle w:val="aa"/>
        <w:spacing w:before="5"/>
        <w:rPr>
          <w:rFonts w:ascii="ＭＳ 明朝"/>
        </w:rPr>
      </w:pPr>
    </w:p>
    <w:p w14:paraId="22C7715E" w14:textId="4C8D04C2" w:rsidR="005C22BC" w:rsidRPr="005C22BC" w:rsidRDefault="005C22BC" w:rsidP="006F2FA2">
      <w:pPr>
        <w:pStyle w:val="aa"/>
        <w:spacing w:before="5"/>
        <w:rPr>
          <w:rFonts w:ascii="ＭＳ 明朝"/>
        </w:rPr>
      </w:pPr>
      <w:r>
        <w:rPr>
          <w:rFonts w:ascii="ＭＳ 明朝"/>
          <w:noProof/>
          <w:sz w:val="16"/>
        </w:rPr>
        <mc:AlternateContent>
          <mc:Choice Requires="wpg">
            <w:drawing>
              <wp:anchor distT="0" distB="0" distL="114300" distR="114300" simplePos="0" relativeHeight="251760640" behindDoc="0" locked="0" layoutInCell="1" allowOverlap="1" wp14:anchorId="4F137351" wp14:editId="67CC010F">
                <wp:simplePos x="0" y="0"/>
                <wp:positionH relativeFrom="column">
                  <wp:posOffset>0</wp:posOffset>
                </wp:positionH>
                <wp:positionV relativeFrom="paragraph">
                  <wp:posOffset>0</wp:posOffset>
                </wp:positionV>
                <wp:extent cx="6343650" cy="1660525"/>
                <wp:effectExtent l="0" t="0" r="19050" b="15875"/>
                <wp:wrapNone/>
                <wp:docPr id="299" name="グループ化 299"/>
                <wp:cNvGraphicFramePr/>
                <a:graphic xmlns:a="http://schemas.openxmlformats.org/drawingml/2006/main">
                  <a:graphicData uri="http://schemas.microsoft.com/office/word/2010/wordprocessingGroup">
                    <wpg:wgp>
                      <wpg:cNvGrpSpPr/>
                      <wpg:grpSpPr>
                        <a:xfrm>
                          <a:off x="0" y="0"/>
                          <a:ext cx="6343650" cy="1660525"/>
                          <a:chOff x="0" y="0"/>
                          <a:chExt cx="6343650" cy="1660525"/>
                        </a:xfrm>
                      </wpg:grpSpPr>
                      <wps:wsp>
                        <wps:cNvPr id="300" name="Rectangle 93"/>
                        <wps:cNvSpPr>
                          <a:spLocks noChangeArrowheads="1"/>
                        </wps:cNvSpPr>
                        <wps:spPr bwMode="auto">
                          <a:xfrm>
                            <a:off x="0" y="0"/>
                            <a:ext cx="6343650" cy="1660525"/>
                          </a:xfrm>
                          <a:prstGeom prst="rect">
                            <a:avLst/>
                          </a:prstGeom>
                          <a:noFill/>
                          <a:ln w="12700">
                            <a:solidFill>
                              <a:srgbClr val="00918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7726E6" w14:textId="77777777" w:rsidR="005C22BC" w:rsidRDefault="005C22BC" w:rsidP="005C22BC">
                              <w:pPr>
                                <w:spacing w:line="360" w:lineRule="auto"/>
                                <w:rPr>
                                  <w:rFonts w:ascii="ＭＳ ゴシック" w:eastAsia="ＭＳ ゴシック" w:hAnsi="ＭＳ ゴシック"/>
                                  <w:sz w:val="18"/>
                                  <w:szCs w:val="18"/>
                                </w:rPr>
                              </w:pPr>
                            </w:p>
                            <w:p w14:paraId="1E1C1AC0" w14:textId="0C56729E" w:rsidR="005C22BC" w:rsidRPr="005C22BC" w:rsidRDefault="005C22BC" w:rsidP="005C22BC">
                              <w:pPr>
                                <w:pStyle w:val="a9"/>
                                <w:numPr>
                                  <w:ilvl w:val="0"/>
                                  <w:numId w:val="70"/>
                                </w:numPr>
                                <w:spacing w:line="360" w:lineRule="auto"/>
                                <w:rPr>
                                  <w:rFonts w:ascii="ＭＳ ゴシック" w:eastAsia="ＭＳ ゴシック" w:hAnsi="ＭＳ ゴシック"/>
                                  <w:sz w:val="18"/>
                                  <w:szCs w:val="18"/>
                                </w:rPr>
                              </w:pPr>
                              <w:r w:rsidRPr="005C22BC">
                                <w:rPr>
                                  <w:rFonts w:ascii="ＭＳ ゴシック" w:eastAsia="ＭＳ ゴシック" w:hAnsi="ＭＳ ゴシック" w:hint="eastAsia"/>
                                  <w:sz w:val="18"/>
                                  <w:szCs w:val="18"/>
                                </w:rPr>
                                <w:t>円滑な職業訓練を実施するために、職業訓練に必要な人的及び物的資源を、職業訓練の実施に支障なく活用できるように準備する。そのために、本項において以下を明確にする。</w:t>
                              </w:r>
                            </w:p>
                            <w:p w14:paraId="373AFF62" w14:textId="664E77BB" w:rsidR="005C22BC" w:rsidRPr="00A716F3" w:rsidRDefault="005C22BC" w:rsidP="005C22BC">
                              <w:pPr>
                                <w:pStyle w:val="a9"/>
                                <w:spacing w:line="360" w:lineRule="auto"/>
                                <w:ind w:left="440"/>
                                <w:rPr>
                                  <w:rFonts w:ascii="ＭＳ ゴシック" w:eastAsia="ＭＳ ゴシック" w:hAnsi="ＭＳ ゴシック"/>
                                  <w:sz w:val="18"/>
                                  <w:szCs w:val="18"/>
                                </w:rPr>
                              </w:pPr>
                              <w:r w:rsidRPr="009B3DF1">
                                <w:rPr>
                                  <w:rFonts w:ascii="ＭＳ ゴシック" w:eastAsia="ＭＳ ゴシック" w:hAnsi="ＭＳ ゴシック"/>
                                  <w:sz w:val="18"/>
                                  <w:szCs w:val="18"/>
                                </w:rPr>
                                <w:t xml:space="preserve">✓　</w:t>
                              </w:r>
                              <w:r w:rsidRPr="005C22BC">
                                <w:rPr>
                                  <w:rFonts w:ascii="ＭＳ ゴシック" w:eastAsia="ＭＳ ゴシック" w:hAnsi="ＭＳ ゴシック" w:hint="eastAsia"/>
                                  <w:sz w:val="18"/>
                                  <w:szCs w:val="18"/>
                                </w:rPr>
                                <w:t>受講者が、職業訓練の実施に支障なく人的及び物的資源を利用できる準備</w:t>
                              </w:r>
                              <w:r w:rsidRPr="005C22BC">
                                <w:rPr>
                                  <w:rFonts w:ascii="ＭＳ ゴシック" w:eastAsia="ＭＳ ゴシック" w:hAnsi="ＭＳ ゴシック"/>
                                  <w:sz w:val="18"/>
                                  <w:szCs w:val="18"/>
                                </w:rPr>
                                <w:cr/>
                              </w:r>
                              <w:r w:rsidRPr="009B3DF1">
                                <w:rPr>
                                  <w:rFonts w:ascii="ＭＳ ゴシック" w:eastAsia="ＭＳ ゴシック" w:hAnsi="ＭＳ ゴシック"/>
                                  <w:sz w:val="18"/>
                                  <w:szCs w:val="18"/>
                                </w:rPr>
                                <w:t xml:space="preserve">✓　</w:t>
                              </w:r>
                              <w:r w:rsidRPr="005C22BC">
                                <w:rPr>
                                  <w:rFonts w:ascii="ＭＳ ゴシック" w:eastAsia="ＭＳ ゴシック" w:hAnsi="ＭＳ ゴシック" w:hint="eastAsia"/>
                                  <w:sz w:val="18"/>
                                  <w:szCs w:val="18"/>
                                </w:rPr>
                                <w:t>講師及びスタッフが、職業訓練の実施に支障なく人的及び物的資源を活用できる準備</w:t>
                              </w:r>
                            </w:p>
                            <w:p w14:paraId="35045401" w14:textId="4B53BFC0" w:rsidR="005C22BC" w:rsidRPr="005C22BC" w:rsidRDefault="005C22BC" w:rsidP="005C22BC">
                              <w:pPr>
                                <w:pStyle w:val="a9"/>
                                <w:numPr>
                                  <w:ilvl w:val="0"/>
                                  <w:numId w:val="70"/>
                                </w:numPr>
                                <w:spacing w:line="360" w:lineRule="auto"/>
                                <w:rPr>
                                  <w:rFonts w:ascii="ＭＳ ゴシック" w:eastAsia="ＭＳ ゴシック" w:hAnsi="ＭＳ ゴシック"/>
                                  <w:sz w:val="18"/>
                                  <w:szCs w:val="18"/>
                                </w:rPr>
                              </w:pPr>
                              <w:r w:rsidRPr="005C22BC">
                                <w:rPr>
                                  <w:rFonts w:ascii="ＭＳ ゴシック" w:eastAsia="ＭＳ ゴシック" w:hAnsi="ＭＳ ゴシック" w:hint="eastAsia"/>
                                  <w:sz w:val="18"/>
                                  <w:szCs w:val="18"/>
                                </w:rPr>
                                <w:t>本項に記載する人的及び物的資源の配分・配置の手順や方法については、</w:t>
                              </w:r>
                              <w:r w:rsidRPr="005C22BC">
                                <w:rPr>
                                  <w:rFonts w:ascii="ＭＳ ゴシック" w:eastAsia="ＭＳ ゴシック" w:hAnsi="ＭＳ ゴシック"/>
                                  <w:sz w:val="18"/>
                                  <w:szCs w:val="18"/>
                                </w:rPr>
                                <w:t>4.6.1①に記載するため、相互に矛盾が</w:t>
                              </w:r>
                              <w:r w:rsidRPr="005C22BC">
                                <w:rPr>
                                  <w:rFonts w:ascii="ＭＳ ゴシック" w:eastAsia="ＭＳ ゴシック" w:hAnsi="ＭＳ ゴシック" w:hint="eastAsia"/>
                                  <w:sz w:val="18"/>
                                  <w:szCs w:val="18"/>
                                </w:rPr>
                                <w:t>ないことが必要である。</w:t>
                              </w:r>
                            </w:p>
                          </w:txbxContent>
                        </wps:txbx>
                        <wps:bodyPr rot="0" vert="horz" wrap="square" lIns="91440" tIns="45720" rIns="91440" bIns="45720" anchor="t" anchorCtr="0">
                          <a:spAutoFit/>
                        </wps:bodyPr>
                      </wps:wsp>
                      <wps:wsp>
                        <wps:cNvPr id="301" name="テキスト ボックス 301"/>
                        <wps:cNvSpPr txBox="1"/>
                        <wps:spPr>
                          <a:xfrm>
                            <a:off x="88710" y="68239"/>
                            <a:ext cx="1228485" cy="154305"/>
                          </a:xfrm>
                          <a:prstGeom prst="rect">
                            <a:avLst/>
                          </a:prstGeom>
                          <a:solidFill>
                            <a:srgbClr val="0000FF"/>
                          </a:solidFill>
                          <a:ln w="6350">
                            <a:solidFill>
                              <a:srgbClr val="0000FF"/>
                            </a:solidFill>
                          </a:ln>
                        </wps:spPr>
                        <wps:txbx>
                          <w:txbxContent>
                            <w:p w14:paraId="02176A6E" w14:textId="77777777" w:rsidR="005C22BC" w:rsidRPr="000B28D8" w:rsidRDefault="005C22BC" w:rsidP="005C22BC">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wps:txbx>
                        <wps:bodyPr rot="0" spcFirstLastPara="0" vertOverflow="overflow" horzOverflow="overflow" vert="horz" wrap="square" lIns="180000" tIns="0" rIns="216000" bIns="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4F137351" id="グループ化 299" o:spid="_x0000_s1059" style="position:absolute;margin-left:0;margin-top:0;width:499.5pt;height:130.75pt;z-index:251760640;mso-width-relative:margin" coordsize="63436,16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">
                <v:rect id="Rectangle 93" o:spid="_x0000_s1060" style="position:absolute;width:63436;height:16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" filled="f" strokecolor="#009188" strokeweight="1pt">
                  <v:textbox style="mso-fit-shape-to-text:t">
                    <w:txbxContent>
                      <w:p w14:paraId="487726E6" w14:textId="77777777" w:rsidR="005C22BC" w:rsidRDefault="005C22BC" w:rsidP="005C22BC">
                        <w:pPr>
                          <w:spacing w:line="360" w:lineRule="auto"/>
                          <w:rPr>
                            <w:rFonts w:ascii="ＭＳ ゴシック" w:eastAsia="ＭＳ ゴシック" w:hAnsi="ＭＳ ゴシック"/>
                            <w:sz w:val="18"/>
                            <w:szCs w:val="18"/>
                          </w:rPr>
                        </w:pPr>
                      </w:p>
                      <w:p w14:paraId="1E1C1AC0" w14:textId="0C56729E" w:rsidR="005C22BC" w:rsidRPr="005C22BC" w:rsidRDefault="005C22BC" w:rsidP="005C22BC">
                        <w:pPr>
                          <w:pStyle w:val="a9"/>
                          <w:numPr>
                            <w:ilvl w:val="0"/>
                            <w:numId w:val="70"/>
                          </w:numPr>
                          <w:spacing w:line="360" w:lineRule="auto"/>
                          <w:rPr>
                            <w:rFonts w:ascii="ＭＳ ゴシック" w:eastAsia="ＭＳ ゴシック" w:hAnsi="ＭＳ ゴシック"/>
                            <w:sz w:val="18"/>
                            <w:szCs w:val="18"/>
                          </w:rPr>
                        </w:pPr>
                        <w:r w:rsidRPr="005C22BC">
                          <w:rPr>
                            <w:rFonts w:ascii="ＭＳ ゴシック" w:eastAsia="ＭＳ ゴシック" w:hAnsi="ＭＳ ゴシック" w:hint="eastAsia"/>
                            <w:sz w:val="18"/>
                            <w:szCs w:val="18"/>
                          </w:rPr>
                          <w:t>円滑な職業訓練を実施するために、職業訓練に必要な人的及び物的資源を、職業訓練の実施に支障なく活用できるように準備する。そのために、本項において以下を明確にする。</w:t>
                        </w:r>
                      </w:p>
                      <w:p w14:paraId="373AFF62" w14:textId="664E77BB" w:rsidR="005C22BC" w:rsidRPr="00A716F3" w:rsidRDefault="005C22BC" w:rsidP="005C22BC">
                        <w:pPr>
                          <w:pStyle w:val="a9"/>
                          <w:spacing w:line="360" w:lineRule="auto"/>
                          <w:ind w:left="440"/>
                          <w:rPr>
                            <w:rFonts w:ascii="ＭＳ ゴシック" w:eastAsia="ＭＳ ゴシック" w:hAnsi="ＭＳ ゴシック"/>
                            <w:sz w:val="18"/>
                            <w:szCs w:val="18"/>
                          </w:rPr>
                        </w:pPr>
                        <w:r w:rsidRPr="009B3DF1">
                          <w:rPr>
                            <w:rFonts w:ascii="ＭＳ ゴシック" w:eastAsia="ＭＳ ゴシック" w:hAnsi="ＭＳ ゴシック"/>
                            <w:sz w:val="18"/>
                            <w:szCs w:val="18"/>
                          </w:rPr>
                          <w:t xml:space="preserve">✓　</w:t>
                        </w:r>
                        <w:r w:rsidRPr="005C22BC">
                          <w:rPr>
                            <w:rFonts w:ascii="ＭＳ ゴシック" w:eastAsia="ＭＳ ゴシック" w:hAnsi="ＭＳ ゴシック" w:hint="eastAsia"/>
                            <w:sz w:val="18"/>
                            <w:szCs w:val="18"/>
                          </w:rPr>
                          <w:t>受講者が、職業訓練の実施に支障なく人的及び物的資源を利用できる準備</w:t>
                        </w:r>
                        <w:r w:rsidRPr="005C22BC">
                          <w:rPr>
                            <w:rFonts w:ascii="ＭＳ ゴシック" w:eastAsia="ＭＳ ゴシック" w:hAnsi="ＭＳ ゴシック"/>
                            <w:sz w:val="18"/>
                            <w:szCs w:val="18"/>
                          </w:rPr>
                          <w:cr/>
                        </w:r>
                        <w:r w:rsidRPr="009B3DF1">
                          <w:rPr>
                            <w:rFonts w:ascii="ＭＳ ゴシック" w:eastAsia="ＭＳ ゴシック" w:hAnsi="ＭＳ ゴシック"/>
                            <w:sz w:val="18"/>
                            <w:szCs w:val="18"/>
                          </w:rPr>
                          <w:t xml:space="preserve">✓　</w:t>
                        </w:r>
                        <w:r w:rsidRPr="005C22BC">
                          <w:rPr>
                            <w:rFonts w:ascii="ＭＳ ゴシック" w:eastAsia="ＭＳ ゴシック" w:hAnsi="ＭＳ ゴシック" w:hint="eastAsia"/>
                            <w:sz w:val="18"/>
                            <w:szCs w:val="18"/>
                          </w:rPr>
                          <w:t>講師及びスタッフが、職業訓練の実施に支障なく人的及び物的資源を活用できる準備</w:t>
                        </w:r>
                      </w:p>
                      <w:p w14:paraId="35045401" w14:textId="4B53BFC0" w:rsidR="005C22BC" w:rsidRPr="005C22BC" w:rsidRDefault="005C22BC" w:rsidP="005C22BC">
                        <w:pPr>
                          <w:pStyle w:val="a9"/>
                          <w:numPr>
                            <w:ilvl w:val="0"/>
                            <w:numId w:val="70"/>
                          </w:numPr>
                          <w:spacing w:line="360" w:lineRule="auto"/>
                          <w:rPr>
                            <w:rFonts w:ascii="ＭＳ ゴシック" w:eastAsia="ＭＳ ゴシック" w:hAnsi="ＭＳ ゴシック"/>
                            <w:sz w:val="18"/>
                            <w:szCs w:val="18"/>
                          </w:rPr>
                        </w:pPr>
                        <w:r w:rsidRPr="005C22BC">
                          <w:rPr>
                            <w:rFonts w:ascii="ＭＳ ゴシック" w:eastAsia="ＭＳ ゴシック" w:hAnsi="ＭＳ ゴシック" w:hint="eastAsia"/>
                            <w:sz w:val="18"/>
                            <w:szCs w:val="18"/>
                          </w:rPr>
                          <w:t>本項に記載する人的及び物的資源の配分・配置の手順や方法については、</w:t>
                        </w:r>
                        <w:r w:rsidRPr="005C22BC">
                          <w:rPr>
                            <w:rFonts w:ascii="ＭＳ ゴシック" w:eastAsia="ＭＳ ゴシック" w:hAnsi="ＭＳ ゴシック"/>
                            <w:sz w:val="18"/>
                            <w:szCs w:val="18"/>
                          </w:rPr>
                          <w:t>4.6.1①に記載するため、相互に矛盾が</w:t>
                        </w:r>
                        <w:r w:rsidRPr="005C22BC">
                          <w:rPr>
                            <w:rFonts w:ascii="ＭＳ ゴシック" w:eastAsia="ＭＳ ゴシック" w:hAnsi="ＭＳ ゴシック" w:hint="eastAsia"/>
                            <w:sz w:val="18"/>
                            <w:szCs w:val="18"/>
                          </w:rPr>
                          <w:t>ないことが必要である。</w:t>
                        </w:r>
                      </w:p>
                    </w:txbxContent>
                  </v:textbox>
                </v:rect>
                <v:shape id="テキスト ボックス 301" o:spid="_x0000_s1061" type="#_x0000_t202" style="position:absolute;left:887;top:682;width:12284;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" fillcolor="blue" strokecolor="blue" strokeweight=".5pt">
                  <v:textbox style="mso-fit-shape-to-text:t" inset="5mm,0,6mm,0">
                    <w:txbxContent>
                      <w:p w14:paraId="02176A6E" w14:textId="77777777" w:rsidR="005C22BC" w:rsidRPr="000B28D8" w:rsidRDefault="005C22BC" w:rsidP="005C22BC">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v:textbox>
                </v:shape>
              </v:group>
            </w:pict>
          </mc:Fallback>
        </mc:AlternateContent>
      </w:r>
    </w:p>
    <w:p w14:paraId="4B2A793E" w14:textId="77777777" w:rsidR="005C22BC" w:rsidRPr="005C22BC" w:rsidRDefault="005C22BC" w:rsidP="006F2FA2">
      <w:pPr>
        <w:pStyle w:val="aa"/>
        <w:spacing w:before="5"/>
        <w:rPr>
          <w:rFonts w:ascii="ＭＳ 明朝"/>
        </w:rPr>
      </w:pPr>
    </w:p>
    <w:p w14:paraId="638A86AD" w14:textId="77777777" w:rsidR="005C22BC" w:rsidRDefault="005C22BC" w:rsidP="006F2FA2">
      <w:pPr>
        <w:pStyle w:val="aa"/>
        <w:spacing w:before="5"/>
        <w:rPr>
          <w:rFonts w:ascii="ＭＳ 明朝"/>
        </w:rPr>
      </w:pPr>
    </w:p>
    <w:p w14:paraId="654CD1FE" w14:textId="77777777" w:rsidR="005C22BC" w:rsidRDefault="005C22BC" w:rsidP="006F2FA2">
      <w:pPr>
        <w:pStyle w:val="aa"/>
        <w:spacing w:before="5"/>
        <w:rPr>
          <w:rFonts w:ascii="ＭＳ 明朝"/>
        </w:rPr>
      </w:pPr>
    </w:p>
    <w:p w14:paraId="3C44EA0D" w14:textId="77777777" w:rsidR="005C22BC" w:rsidRDefault="005C22BC" w:rsidP="006F2FA2">
      <w:pPr>
        <w:pStyle w:val="aa"/>
        <w:spacing w:before="5"/>
        <w:rPr>
          <w:rFonts w:ascii="ＭＳ 明朝"/>
        </w:rPr>
      </w:pPr>
    </w:p>
    <w:p w14:paraId="6760E1BF" w14:textId="77777777" w:rsidR="005C22BC" w:rsidRDefault="005C22BC" w:rsidP="006F2FA2">
      <w:pPr>
        <w:pStyle w:val="aa"/>
        <w:spacing w:before="5"/>
        <w:rPr>
          <w:rFonts w:ascii="ＭＳ 明朝"/>
        </w:rPr>
      </w:pPr>
    </w:p>
    <w:p w14:paraId="33554935" w14:textId="77777777" w:rsidR="005C22BC" w:rsidRDefault="005C22BC" w:rsidP="006F2FA2">
      <w:pPr>
        <w:pStyle w:val="aa"/>
        <w:spacing w:before="5"/>
        <w:rPr>
          <w:rFonts w:ascii="ＭＳ 明朝"/>
        </w:rPr>
      </w:pPr>
    </w:p>
    <w:p w14:paraId="405F9FA3" w14:textId="77777777" w:rsidR="005C22BC" w:rsidRDefault="005C22BC" w:rsidP="006F2FA2">
      <w:pPr>
        <w:pStyle w:val="aa"/>
        <w:spacing w:before="5"/>
        <w:rPr>
          <w:rFonts w:ascii="ＭＳ 明朝"/>
        </w:rPr>
      </w:pPr>
    </w:p>
    <w:p w14:paraId="442D51AC" w14:textId="77777777" w:rsidR="005C22BC" w:rsidRPr="005C22BC" w:rsidRDefault="005C22BC" w:rsidP="006F2FA2">
      <w:pPr>
        <w:pStyle w:val="aa"/>
        <w:spacing w:before="5"/>
        <w:rPr>
          <w:rFonts w:ascii="ＭＳ 明朝"/>
        </w:rPr>
      </w:pPr>
    </w:p>
    <w:p w14:paraId="22A71F86" w14:textId="61D3EA87" w:rsidR="006F2FA2" w:rsidRDefault="006F2FA2" w:rsidP="006F2FA2">
      <w:pPr>
        <w:pStyle w:val="aa"/>
        <w:spacing w:before="5"/>
        <w:rPr>
          <w:rFonts w:ascii="ＭＳ 明朝"/>
          <w:sz w:val="20"/>
        </w:rPr>
      </w:pPr>
    </w:p>
    <w:p w14:paraId="00710C0F" w14:textId="77777777" w:rsidR="006F2FA2" w:rsidRDefault="006F2FA2" w:rsidP="006F2FA2">
      <w:pPr>
        <w:rPr>
          <w:rFonts w:ascii="ＭＳ 明朝"/>
          <w:sz w:val="20"/>
        </w:rPr>
        <w:sectPr w:rsidR="006F2FA2" w:rsidSect="006F2FA2">
          <w:pgSz w:w="11910" w:h="16840"/>
          <w:pgMar w:top="1220" w:right="520" w:bottom="1180" w:left="920" w:header="0" w:footer="993" w:gutter="0"/>
          <w:cols w:space="720"/>
        </w:sectPr>
      </w:pPr>
    </w:p>
    <w:p w14:paraId="0BE84DA8" w14:textId="1CC733EB" w:rsidR="006F2FA2" w:rsidRPr="00944EFA" w:rsidRDefault="006F2FA2" w:rsidP="006F2FA2">
      <w:pPr>
        <w:pStyle w:val="5"/>
        <w:keepNext w:val="0"/>
        <w:keepLines w:val="0"/>
        <w:numPr>
          <w:ilvl w:val="2"/>
          <w:numId w:val="59"/>
        </w:numPr>
        <w:tabs>
          <w:tab w:val="left" w:pos="897"/>
          <w:tab w:val="left" w:pos="898"/>
        </w:tabs>
        <w:spacing w:before="56" w:after="0"/>
        <w:ind w:leftChars="0" w:left="961" w:hanging="741"/>
        <w:rPr>
          <w:rFonts w:ascii="ＭＳ 明朝" w:eastAsia="ＭＳ 明朝" w:hAnsi="ＭＳ 明朝"/>
          <w:b/>
          <w:bCs/>
        </w:rPr>
      </w:pPr>
      <w:bookmarkStart w:id="27" w:name="_bookmark20"/>
      <w:bookmarkEnd w:id="27"/>
      <w:r w:rsidRPr="00944EFA">
        <w:rPr>
          <w:rFonts w:ascii="ＭＳ 明朝" w:eastAsia="ＭＳ 明朝" w:hAnsi="ＭＳ 明朝"/>
          <w:b/>
          <w:bCs/>
        </w:rPr>
        <w:lastRenderedPageBreak/>
        <w:t>訓練環境の整備</w:t>
      </w:r>
    </w:p>
    <w:p w14:paraId="69F7CDF8" w14:textId="77794AEC" w:rsidR="006F2FA2" w:rsidRPr="00944EFA" w:rsidRDefault="006F2FA2" w:rsidP="006F2FA2">
      <w:pPr>
        <w:pStyle w:val="aa"/>
        <w:spacing w:before="91"/>
        <w:ind w:left="369"/>
        <w:rPr>
          <w:rFonts w:ascii="ＭＳ 明朝" w:eastAsia="ＭＳ 明朝" w:hAnsi="ＭＳ 明朝"/>
        </w:rPr>
      </w:pPr>
      <w:r w:rsidRPr="00944EFA">
        <w:rPr>
          <w:rFonts w:ascii="ＭＳ 明朝" w:eastAsia="ＭＳ 明朝" w:hAnsi="ＭＳ 明朝" w:hint="eastAsia"/>
        </w:rPr>
        <w:t>職業訓練サービスの提供に当たり、職業訓練を実施する環境を整備する。</w:t>
      </w:r>
    </w:p>
    <w:p w14:paraId="025ED6E6" w14:textId="03DB0003" w:rsidR="006F2FA2" w:rsidRPr="00944EFA" w:rsidRDefault="006F2FA2" w:rsidP="006F2FA2">
      <w:pPr>
        <w:pStyle w:val="aa"/>
        <w:spacing w:before="3"/>
        <w:rPr>
          <w:rFonts w:ascii="ＭＳ 明朝" w:eastAsia="ＭＳ 明朝" w:hAnsi="ＭＳ 明朝"/>
        </w:rPr>
      </w:pPr>
    </w:p>
    <w:p w14:paraId="0B66DA33" w14:textId="2585B17A" w:rsidR="006F2FA2" w:rsidRPr="00944EFA" w:rsidRDefault="006F2FA2" w:rsidP="006F2FA2">
      <w:pPr>
        <w:pStyle w:val="a9"/>
        <w:numPr>
          <w:ilvl w:val="3"/>
          <w:numId w:val="59"/>
        </w:numPr>
        <w:tabs>
          <w:tab w:val="left" w:pos="687"/>
        </w:tabs>
        <w:ind w:hanging="424"/>
        <w:contextualSpacing w:val="0"/>
        <w:rPr>
          <w:rFonts w:ascii="ＭＳ 明朝" w:eastAsia="ＭＳ 明朝" w:hAnsi="ＭＳ 明朝"/>
          <w:sz w:val="21"/>
          <w:szCs w:val="21"/>
        </w:rPr>
      </w:pPr>
      <w:r w:rsidRPr="00944EFA">
        <w:rPr>
          <w:rFonts w:ascii="ＭＳ 明朝" w:eastAsia="ＭＳ 明朝" w:hAnsi="ＭＳ 明朝" w:hint="eastAsia"/>
          <w:spacing w:val="-3"/>
          <w:sz w:val="21"/>
          <w:szCs w:val="21"/>
        </w:rPr>
        <w:t>安全衛生管理</w:t>
      </w:r>
    </w:p>
    <w:p w14:paraId="03CD8331" w14:textId="6A76955A" w:rsidR="006F2FA2" w:rsidRPr="00944EFA" w:rsidRDefault="006F2FA2" w:rsidP="006F2FA2">
      <w:pPr>
        <w:pStyle w:val="aa"/>
        <w:spacing w:before="91" w:line="321" w:lineRule="auto"/>
        <w:ind w:left="299" w:right="551" w:firstLine="208"/>
        <w:rPr>
          <w:rFonts w:ascii="ＭＳ 明朝" w:eastAsia="ＭＳ 明朝" w:hAnsi="ＭＳ 明朝"/>
        </w:rPr>
      </w:pPr>
      <w:r w:rsidRPr="00944EFA">
        <w:rPr>
          <w:rFonts w:ascii="ＭＳ 明朝" w:eastAsia="ＭＳ 明朝" w:hAnsi="ＭＳ 明朝" w:hint="eastAsia"/>
          <w:spacing w:val="-6"/>
        </w:rPr>
        <w:t>職業訓練サービスを提供する訓練環境について、安全衛生に関する法令に基づき、安全衛生対策を講じる。</w:t>
      </w:r>
    </w:p>
    <w:p w14:paraId="7E2E9CCB" w14:textId="65E0F42F" w:rsidR="006F2FA2" w:rsidRPr="00944EFA" w:rsidRDefault="006F2FA2" w:rsidP="006F2FA2">
      <w:pPr>
        <w:spacing w:line="268" w:lineRule="exact"/>
        <w:ind w:left="479"/>
        <w:rPr>
          <w:rFonts w:ascii="ＭＳ 明朝" w:eastAsia="ＭＳ 明朝" w:hAnsi="ＭＳ 明朝"/>
          <w:sz w:val="21"/>
          <w:szCs w:val="21"/>
        </w:rPr>
      </w:pPr>
      <w:r w:rsidRPr="00944EFA">
        <w:rPr>
          <w:rFonts w:ascii="ＭＳ 明朝" w:eastAsia="ＭＳ 明朝" w:hAnsi="ＭＳ 明朝"/>
          <w:sz w:val="21"/>
          <w:szCs w:val="21"/>
          <w:shd w:val="clear" w:color="auto" w:fill="00FFFF"/>
        </w:rPr>
        <w:t xml:space="preserve"> </w:t>
      </w:r>
      <w:r w:rsidRPr="00944EFA">
        <w:rPr>
          <w:rFonts w:ascii="ＭＳ 明朝" w:eastAsia="ＭＳ 明朝" w:hAnsi="ＭＳ 明朝" w:hint="eastAsia"/>
          <w:sz w:val="21"/>
          <w:szCs w:val="21"/>
          <w:shd w:val="clear" w:color="auto" w:fill="00FFFF"/>
        </w:rPr>
        <w:t>……◆安全衛生対策を具体的に記載……</w:t>
      </w:r>
      <w:r w:rsidRPr="00944EFA">
        <w:rPr>
          <w:rFonts w:ascii="ＭＳ 明朝" w:eastAsia="ＭＳ 明朝" w:hAnsi="ＭＳ 明朝" w:hint="eastAsia"/>
          <w:sz w:val="21"/>
          <w:szCs w:val="21"/>
        </w:rPr>
        <w:t>。</w:t>
      </w:r>
    </w:p>
    <w:p w14:paraId="5D421CEC" w14:textId="0D708064" w:rsidR="006F2FA2" w:rsidRPr="00944EFA" w:rsidRDefault="006F2FA2" w:rsidP="006F2FA2">
      <w:pPr>
        <w:pStyle w:val="aa"/>
        <w:spacing w:before="91"/>
        <w:ind w:left="508"/>
        <w:rPr>
          <w:rFonts w:ascii="ＭＳ 明朝" w:eastAsia="ＭＳ 明朝" w:hAnsi="ＭＳ 明朝"/>
        </w:rPr>
      </w:pPr>
      <w:r w:rsidRPr="00944EFA">
        <w:rPr>
          <w:rFonts w:ascii="ＭＳ 明朝" w:eastAsia="ＭＳ 明朝" w:hAnsi="ＭＳ 明朝" w:hint="eastAsia"/>
        </w:rPr>
        <w:t>また、事故及び災害等の発生時の対応及び再発防止の手順を、以下の通り定める。</w:t>
      </w:r>
    </w:p>
    <w:p w14:paraId="4C5C6260" w14:textId="6D34938B" w:rsidR="006F2FA2" w:rsidRPr="00944EFA" w:rsidRDefault="006F2FA2" w:rsidP="006F2FA2">
      <w:pPr>
        <w:spacing w:before="91"/>
        <w:ind w:left="489"/>
        <w:rPr>
          <w:rFonts w:ascii="ＭＳ 明朝" w:eastAsia="ＭＳ 明朝" w:hAnsi="ＭＳ 明朝"/>
          <w:sz w:val="21"/>
          <w:szCs w:val="21"/>
          <w:highlight w:val="green"/>
          <w:shd w:val="clear" w:color="auto" w:fill="00FF00"/>
        </w:rPr>
      </w:pPr>
      <w:r w:rsidRPr="00944EFA">
        <w:rPr>
          <w:rFonts w:ascii="ＭＳ 明朝" w:eastAsia="ＭＳ 明朝" w:hAnsi="ＭＳ 明朝"/>
          <w:sz w:val="21"/>
          <w:szCs w:val="21"/>
          <w:shd w:val="clear" w:color="auto" w:fill="00FF00"/>
        </w:rPr>
        <w:t xml:space="preserve"> </w:t>
      </w:r>
      <w:r w:rsidRPr="00944EFA">
        <w:rPr>
          <w:rFonts w:ascii="ＭＳ 明朝" w:eastAsia="ＭＳ 明朝" w:hAnsi="ＭＳ 明朝" w:hint="eastAsia"/>
          <w:sz w:val="21"/>
          <w:szCs w:val="21"/>
          <w:shd w:val="clear" w:color="auto" w:fill="00FF00"/>
        </w:rPr>
        <w:t>……★手順／仕組</w:t>
      </w:r>
      <w:r w:rsidRPr="00944EFA">
        <w:rPr>
          <w:rFonts w:ascii="ＭＳ 明朝" w:eastAsia="ＭＳ 明朝" w:hAnsi="ＭＳ 明朝" w:hint="eastAsia"/>
          <w:sz w:val="21"/>
          <w:szCs w:val="21"/>
          <w:highlight w:val="green"/>
          <w:shd w:val="clear" w:color="auto" w:fill="00FF00"/>
        </w:rPr>
        <w:t>／方法／規定について「誰が」「いつ」「何を」「どうやって」を記載……。</w:t>
      </w:r>
    </w:p>
    <w:p w14:paraId="2F525894" w14:textId="0D95C2E5" w:rsidR="00944EFA" w:rsidRPr="00944EFA" w:rsidRDefault="00944EFA" w:rsidP="006F2FA2">
      <w:pPr>
        <w:spacing w:before="91"/>
        <w:ind w:left="489"/>
        <w:rPr>
          <w:rFonts w:ascii="ＭＳ 明朝" w:eastAsia="ＭＳ 明朝" w:hAnsi="ＭＳ 明朝"/>
          <w:sz w:val="21"/>
          <w:szCs w:val="21"/>
          <w:highlight w:val="green"/>
        </w:rPr>
      </w:pPr>
      <w:r w:rsidRPr="00944EFA">
        <w:rPr>
          <w:rFonts w:ascii="ＭＳ 明朝" w:eastAsia="ＭＳ 明朝" w:hAnsi="ＭＳ 明朝" w:hint="eastAsia"/>
          <w:sz w:val="21"/>
          <w:szCs w:val="21"/>
          <w:highlight w:val="green"/>
        </w:rPr>
        <w:t>［必須項目］［事故及び災害等の発生時の対応］</w:t>
      </w:r>
    </w:p>
    <w:p w14:paraId="70A1E0C5" w14:textId="54D93A2F" w:rsidR="00944EFA" w:rsidRPr="00944EFA" w:rsidRDefault="00944EFA" w:rsidP="006F2FA2">
      <w:pPr>
        <w:spacing w:before="91"/>
        <w:ind w:left="489"/>
        <w:rPr>
          <w:rFonts w:ascii="ＭＳ 明朝" w:eastAsia="ＭＳ 明朝" w:hAnsi="ＭＳ 明朝"/>
          <w:sz w:val="21"/>
          <w:szCs w:val="21"/>
          <w:highlight w:val="green"/>
        </w:rPr>
      </w:pPr>
      <w:r w:rsidRPr="00944EFA">
        <w:rPr>
          <w:rFonts w:ascii="ＭＳ 明朝" w:eastAsia="ＭＳ 明朝" w:hAnsi="ＭＳ 明朝" w:hint="eastAsia"/>
          <w:sz w:val="21"/>
          <w:szCs w:val="21"/>
        </w:rPr>
        <w:t xml:space="preserve">　　　　　　</w:t>
      </w:r>
      <w:r w:rsidRPr="00944EFA">
        <w:rPr>
          <w:rFonts w:ascii="ＭＳ 明朝" w:eastAsia="ＭＳ 明朝" w:hAnsi="ＭＳ 明朝"/>
          <w:sz w:val="21"/>
          <w:szCs w:val="21"/>
          <w:highlight w:val="green"/>
        </w:rPr>
        <w:t>a.事故及び災害等の発生時の対応</w:t>
      </w:r>
    </w:p>
    <w:p w14:paraId="2C5141C6" w14:textId="20DD6B4B" w:rsidR="00944EFA" w:rsidRPr="00944EFA" w:rsidRDefault="00944EFA" w:rsidP="006F2FA2">
      <w:pPr>
        <w:spacing w:before="91"/>
        <w:ind w:left="489"/>
        <w:rPr>
          <w:rFonts w:ascii="ＭＳ 明朝" w:eastAsia="ＭＳ 明朝" w:hAnsi="ＭＳ 明朝"/>
          <w:sz w:val="21"/>
          <w:szCs w:val="21"/>
          <w:highlight w:val="green"/>
        </w:rPr>
      </w:pPr>
      <w:r w:rsidRPr="00944EFA">
        <w:rPr>
          <w:rFonts w:ascii="ＭＳ 明朝" w:eastAsia="ＭＳ 明朝" w:hAnsi="ＭＳ 明朝" w:hint="eastAsia"/>
          <w:sz w:val="21"/>
          <w:szCs w:val="21"/>
        </w:rPr>
        <w:t xml:space="preserve">　　　　　　</w:t>
      </w:r>
      <w:r w:rsidRPr="00944EFA">
        <w:rPr>
          <w:rFonts w:ascii="ＭＳ 明朝" w:eastAsia="ＭＳ 明朝" w:hAnsi="ＭＳ 明朝"/>
          <w:sz w:val="21"/>
          <w:szCs w:val="21"/>
          <w:highlight w:val="green"/>
        </w:rPr>
        <w:t>b.原因の調査 c.問題点の把握 d.是正処置の方法</w:t>
      </w:r>
    </w:p>
    <w:p w14:paraId="30CF79C4" w14:textId="3F02C8A1" w:rsidR="00944EFA" w:rsidRPr="00944EFA" w:rsidRDefault="00944EFA" w:rsidP="00944EFA">
      <w:pPr>
        <w:spacing w:before="91"/>
        <w:ind w:left="489"/>
        <w:rPr>
          <w:rFonts w:ascii="ＭＳ 明朝" w:eastAsia="ＭＳ 明朝" w:hAnsi="ＭＳ 明朝"/>
          <w:sz w:val="21"/>
          <w:szCs w:val="21"/>
          <w:highlight w:val="green"/>
        </w:rPr>
      </w:pPr>
      <w:r w:rsidRPr="00944EFA">
        <w:rPr>
          <w:rFonts w:ascii="ＭＳ 明朝" w:eastAsia="ＭＳ 明朝" w:hAnsi="ＭＳ 明朝" w:hint="eastAsia"/>
          <w:sz w:val="21"/>
          <w:szCs w:val="21"/>
        </w:rPr>
        <w:t xml:space="preserve">　　　　　　</w:t>
      </w:r>
      <w:r w:rsidRPr="00944EFA">
        <w:rPr>
          <w:rFonts w:ascii="ＭＳ 明朝" w:eastAsia="ＭＳ 明朝" w:hAnsi="ＭＳ 明朝" w:hint="eastAsia"/>
          <w:sz w:val="21"/>
          <w:szCs w:val="21"/>
          <w:highlight w:val="green"/>
        </w:rPr>
        <w:t>［再発防止］</w:t>
      </w:r>
    </w:p>
    <w:p w14:paraId="3DA448CE" w14:textId="2066E5FA" w:rsidR="006F2FA2" w:rsidRDefault="00944EFA" w:rsidP="00944EFA">
      <w:pPr>
        <w:spacing w:before="91"/>
        <w:ind w:left="489" w:firstLineChars="600" w:firstLine="1260"/>
        <w:rPr>
          <w:rFonts w:ascii="ＭＳ 明朝" w:eastAsia="ＭＳ 明朝" w:hAnsi="ＭＳ 明朝"/>
          <w:sz w:val="21"/>
          <w:szCs w:val="21"/>
        </w:rPr>
      </w:pPr>
      <w:r w:rsidRPr="00944EFA">
        <w:rPr>
          <w:rFonts w:ascii="ＭＳ 明朝" w:eastAsia="ＭＳ 明朝" w:hAnsi="ＭＳ 明朝"/>
          <w:sz w:val="21"/>
          <w:szCs w:val="21"/>
          <w:highlight w:val="green"/>
        </w:rPr>
        <w:t>a.予防処置の方法</w:t>
      </w:r>
    </w:p>
    <w:p w14:paraId="329EB651" w14:textId="77777777" w:rsidR="00944EFA" w:rsidRPr="00944EFA" w:rsidRDefault="00944EFA" w:rsidP="00944EFA">
      <w:pPr>
        <w:spacing w:before="91"/>
        <w:rPr>
          <w:rFonts w:ascii="ＭＳ 明朝" w:eastAsia="ＭＳ 明朝" w:hAnsi="ＭＳ 明朝"/>
          <w:sz w:val="21"/>
          <w:szCs w:val="21"/>
        </w:rPr>
      </w:pPr>
    </w:p>
    <w:p w14:paraId="6289E997" w14:textId="77777777" w:rsidR="006F2FA2" w:rsidRPr="00944EFA" w:rsidRDefault="006F2FA2" w:rsidP="006F2FA2">
      <w:pPr>
        <w:pStyle w:val="a9"/>
        <w:numPr>
          <w:ilvl w:val="3"/>
          <w:numId w:val="59"/>
        </w:numPr>
        <w:tabs>
          <w:tab w:val="left" w:pos="687"/>
        </w:tabs>
        <w:spacing w:before="72"/>
        <w:ind w:hanging="424"/>
        <w:contextualSpacing w:val="0"/>
        <w:jc w:val="both"/>
        <w:rPr>
          <w:rFonts w:ascii="ＭＳ 明朝" w:eastAsia="ＭＳ 明朝" w:hAnsi="ＭＳ 明朝"/>
          <w:sz w:val="21"/>
          <w:szCs w:val="21"/>
        </w:rPr>
      </w:pPr>
      <w:r w:rsidRPr="00944EFA">
        <w:rPr>
          <w:rFonts w:ascii="ＭＳ 明朝" w:eastAsia="ＭＳ 明朝" w:hAnsi="ＭＳ 明朝" w:hint="eastAsia"/>
          <w:spacing w:val="-3"/>
          <w:sz w:val="21"/>
          <w:szCs w:val="21"/>
        </w:rPr>
        <w:t>職業訓練の受講支援策の整備</w:t>
      </w:r>
    </w:p>
    <w:p w14:paraId="5FD32F21" w14:textId="77777777" w:rsidR="006F2FA2" w:rsidRPr="00944EFA" w:rsidRDefault="006F2FA2" w:rsidP="00944EFA">
      <w:pPr>
        <w:pStyle w:val="aa"/>
        <w:spacing w:before="91" w:line="321" w:lineRule="auto"/>
        <w:ind w:left="299" w:right="551" w:firstLineChars="100" w:firstLine="204"/>
        <w:jc w:val="both"/>
        <w:rPr>
          <w:rFonts w:ascii="ＭＳ 明朝" w:eastAsia="ＭＳ 明朝" w:hAnsi="ＭＳ 明朝"/>
        </w:rPr>
      </w:pPr>
      <w:r w:rsidRPr="00944EFA">
        <w:rPr>
          <w:rFonts w:ascii="ＭＳ 明朝" w:eastAsia="ＭＳ 明朝" w:hAnsi="ＭＳ 明朝" w:hint="eastAsia"/>
          <w:spacing w:val="-3"/>
        </w:rPr>
        <w:t>受講者が安心で安全に受講できるよう、職業訓練サービスを実施する環境を整備するとともに、訓練</w:t>
      </w:r>
      <w:r w:rsidRPr="00944EFA">
        <w:rPr>
          <w:rFonts w:ascii="ＭＳ 明朝" w:eastAsia="ＭＳ 明朝" w:hAnsi="ＭＳ 明朝" w:hint="eastAsia"/>
          <w:spacing w:val="-8"/>
        </w:rPr>
        <w:t>効果を高めるための環境整備の整備に努める。また、受講者からの苦情・提案・相談に対する個別支援</w:t>
      </w:r>
      <w:r w:rsidRPr="00944EFA">
        <w:rPr>
          <w:rFonts w:ascii="ＭＳ 明朝" w:eastAsia="ＭＳ 明朝" w:hAnsi="ＭＳ 明朝" w:hint="eastAsia"/>
          <w:spacing w:val="-5"/>
        </w:rPr>
        <w:t>を整備する。</w:t>
      </w:r>
    </w:p>
    <w:p w14:paraId="43C3E6B2" w14:textId="77777777" w:rsidR="006F2FA2" w:rsidRPr="00944EFA" w:rsidRDefault="006F2FA2" w:rsidP="006F2FA2">
      <w:pPr>
        <w:spacing w:line="267" w:lineRule="exact"/>
        <w:ind w:left="419"/>
        <w:rPr>
          <w:rFonts w:ascii="ＭＳ 明朝" w:eastAsia="ＭＳ 明朝" w:hAnsi="ＭＳ 明朝"/>
          <w:sz w:val="21"/>
          <w:szCs w:val="21"/>
        </w:rPr>
      </w:pPr>
      <w:r w:rsidRPr="00944EFA">
        <w:rPr>
          <w:rFonts w:ascii="ＭＳ 明朝" w:eastAsia="ＭＳ 明朝" w:hAnsi="ＭＳ 明朝"/>
          <w:sz w:val="21"/>
          <w:szCs w:val="21"/>
          <w:shd w:val="clear" w:color="auto" w:fill="00FFFF"/>
        </w:rPr>
        <w:t xml:space="preserve"> </w:t>
      </w:r>
      <w:r w:rsidRPr="00944EFA">
        <w:rPr>
          <w:rFonts w:ascii="ＭＳ 明朝" w:eastAsia="ＭＳ 明朝" w:hAnsi="ＭＳ 明朝" w:hint="eastAsia"/>
          <w:sz w:val="21"/>
          <w:szCs w:val="21"/>
          <w:shd w:val="clear" w:color="auto" w:fill="00FFFF"/>
        </w:rPr>
        <w:t>……◆訓練環境の整備について具体的に記載……</w:t>
      </w:r>
      <w:r w:rsidRPr="00944EFA">
        <w:rPr>
          <w:rFonts w:ascii="ＭＳ 明朝" w:eastAsia="ＭＳ 明朝" w:hAnsi="ＭＳ 明朝" w:hint="eastAsia"/>
          <w:sz w:val="21"/>
          <w:szCs w:val="21"/>
        </w:rPr>
        <w:t>。</w:t>
      </w:r>
    </w:p>
    <w:p w14:paraId="4D760F1C" w14:textId="77777777" w:rsidR="006F2FA2" w:rsidRPr="00944EFA" w:rsidRDefault="006F2FA2" w:rsidP="006F2FA2">
      <w:pPr>
        <w:pStyle w:val="aa"/>
        <w:rPr>
          <w:rFonts w:ascii="ＭＳ 明朝" w:eastAsia="ＭＳ 明朝" w:hAnsi="ＭＳ 明朝"/>
        </w:rPr>
      </w:pPr>
    </w:p>
    <w:p w14:paraId="452E73D9" w14:textId="77777777" w:rsidR="006F2FA2" w:rsidRPr="00944EFA" w:rsidRDefault="006F2FA2" w:rsidP="00944EFA">
      <w:pPr>
        <w:pStyle w:val="a9"/>
        <w:numPr>
          <w:ilvl w:val="3"/>
          <w:numId w:val="59"/>
        </w:numPr>
        <w:tabs>
          <w:tab w:val="left" w:pos="709"/>
        </w:tabs>
        <w:spacing w:before="169"/>
        <w:ind w:left="863" w:hanging="579"/>
        <w:contextualSpacing w:val="0"/>
        <w:rPr>
          <w:rFonts w:ascii="ＭＳ 明朝" w:eastAsia="ＭＳ 明朝" w:hAnsi="ＭＳ 明朝"/>
          <w:sz w:val="21"/>
          <w:szCs w:val="21"/>
        </w:rPr>
      </w:pPr>
      <w:r w:rsidRPr="00944EFA">
        <w:rPr>
          <w:rFonts w:ascii="ＭＳ 明朝" w:eastAsia="ＭＳ 明朝" w:hAnsi="ＭＳ 明朝" w:hint="eastAsia"/>
          <w:spacing w:val="-3"/>
          <w:sz w:val="21"/>
          <w:szCs w:val="21"/>
        </w:rPr>
        <w:t>民間教育訓練機関外の人的及び物的資源の活用</w:t>
      </w:r>
    </w:p>
    <w:p w14:paraId="221F1B09" w14:textId="77777777" w:rsidR="006F2FA2" w:rsidRPr="00944EFA" w:rsidRDefault="006F2FA2" w:rsidP="00944EFA">
      <w:pPr>
        <w:pStyle w:val="aa"/>
        <w:spacing w:before="91" w:line="321" w:lineRule="auto"/>
        <w:ind w:left="299" w:right="556" w:firstLineChars="100" w:firstLine="210"/>
        <w:rPr>
          <w:rFonts w:ascii="ＭＳ 明朝" w:eastAsia="ＭＳ 明朝" w:hAnsi="ＭＳ 明朝"/>
        </w:rPr>
      </w:pPr>
      <w:r w:rsidRPr="00944EFA">
        <w:rPr>
          <w:rFonts w:ascii="ＭＳ 明朝" w:eastAsia="ＭＳ 明朝" w:hAnsi="ＭＳ 明朝" w:hint="eastAsia"/>
        </w:rPr>
        <w:t>民間教育訓練機関の管理外にある人的及び物的資源を活用する場合の最小限の要件を、以下の通り定める。</w:t>
      </w:r>
    </w:p>
    <w:p w14:paraId="1E5CDB86" w14:textId="77777777" w:rsidR="006F2FA2" w:rsidRPr="00944EFA" w:rsidRDefault="006F2FA2" w:rsidP="006F2FA2">
      <w:pPr>
        <w:spacing w:line="268" w:lineRule="exact"/>
        <w:ind w:left="489"/>
        <w:rPr>
          <w:rFonts w:ascii="ＭＳ 明朝" w:eastAsia="ＭＳ 明朝" w:hAnsi="ＭＳ 明朝"/>
          <w:sz w:val="21"/>
          <w:szCs w:val="21"/>
        </w:rPr>
      </w:pPr>
      <w:r w:rsidRPr="00944EFA">
        <w:rPr>
          <w:rFonts w:ascii="ＭＳ 明朝" w:eastAsia="ＭＳ 明朝" w:hAnsi="ＭＳ 明朝"/>
          <w:sz w:val="21"/>
          <w:szCs w:val="21"/>
          <w:shd w:val="clear" w:color="auto" w:fill="00FF00"/>
        </w:rPr>
        <w:t xml:space="preserve"> </w:t>
      </w:r>
      <w:r w:rsidRPr="00944EFA">
        <w:rPr>
          <w:rFonts w:ascii="ＭＳ 明朝" w:eastAsia="ＭＳ 明朝" w:hAnsi="ＭＳ 明朝" w:hint="eastAsia"/>
          <w:sz w:val="21"/>
          <w:szCs w:val="21"/>
          <w:shd w:val="clear" w:color="auto" w:fill="00FF00"/>
        </w:rPr>
        <w:t>……★手順／仕組／方法／規定について「誰が」「いつ」「何を」「どうやって」を記載……。</w:t>
      </w:r>
    </w:p>
    <w:p w14:paraId="6B5E6072" w14:textId="77777777" w:rsidR="006F2FA2" w:rsidRDefault="006F2FA2" w:rsidP="00944EFA">
      <w:pPr>
        <w:pStyle w:val="aa"/>
        <w:spacing w:before="91" w:line="321" w:lineRule="auto"/>
        <w:ind w:left="299" w:right="551" w:firstLineChars="100" w:firstLine="210"/>
        <w:rPr>
          <w:rFonts w:ascii="ＭＳ 明朝" w:eastAsia="ＭＳ 明朝" w:hAnsi="ＭＳ 明朝"/>
        </w:rPr>
      </w:pPr>
      <w:r w:rsidRPr="00944EFA">
        <w:rPr>
          <w:rFonts w:ascii="ＭＳ 明朝" w:eastAsia="ＭＳ 明朝" w:hAnsi="ＭＳ 明朝" w:hint="eastAsia"/>
        </w:rPr>
        <w:t>また、民間教育訓練機関の管理外にある人的及び物的資源を活用する場合は、上記の要件を満たすよう、当該資源を管理する機関と調整する。</w:t>
      </w:r>
    </w:p>
    <w:p w14:paraId="152B71ED" w14:textId="77777777" w:rsidR="00A86F15" w:rsidRDefault="00A86F15" w:rsidP="00A86F15">
      <w:pPr>
        <w:pStyle w:val="aa"/>
        <w:spacing w:before="91" w:line="321" w:lineRule="auto"/>
        <w:ind w:right="551"/>
        <w:rPr>
          <w:rFonts w:ascii="ＭＳ 明朝" w:eastAsia="ＭＳ 明朝" w:hAnsi="ＭＳ 明朝"/>
        </w:rPr>
      </w:pPr>
    </w:p>
    <w:p w14:paraId="2608B9AD" w14:textId="0378FEB7" w:rsidR="00A86F15" w:rsidRDefault="00A86F15" w:rsidP="00A86F15">
      <w:pPr>
        <w:pStyle w:val="aa"/>
        <w:spacing w:before="91" w:line="321" w:lineRule="auto"/>
        <w:ind w:right="551"/>
        <w:rPr>
          <w:rFonts w:ascii="ＭＳ 明朝" w:eastAsia="ＭＳ 明朝" w:hAnsi="ＭＳ 明朝"/>
        </w:rPr>
      </w:pPr>
      <w:r>
        <w:rPr>
          <w:rFonts w:ascii="ＭＳ 明朝"/>
          <w:noProof/>
          <w:sz w:val="16"/>
        </w:rPr>
        <mc:AlternateContent>
          <mc:Choice Requires="wpg">
            <w:drawing>
              <wp:anchor distT="0" distB="0" distL="114300" distR="114300" simplePos="0" relativeHeight="251762688" behindDoc="0" locked="0" layoutInCell="1" allowOverlap="1" wp14:anchorId="53D05ADE" wp14:editId="1851868D">
                <wp:simplePos x="0" y="0"/>
                <wp:positionH relativeFrom="column">
                  <wp:posOffset>0</wp:posOffset>
                </wp:positionH>
                <wp:positionV relativeFrom="paragraph">
                  <wp:posOffset>0</wp:posOffset>
                </wp:positionV>
                <wp:extent cx="6343650" cy="2550160"/>
                <wp:effectExtent l="0" t="0" r="19050" b="21590"/>
                <wp:wrapNone/>
                <wp:docPr id="302" name="グループ化 302"/>
                <wp:cNvGraphicFramePr/>
                <a:graphic xmlns:a="http://schemas.openxmlformats.org/drawingml/2006/main">
                  <a:graphicData uri="http://schemas.microsoft.com/office/word/2010/wordprocessingGroup">
                    <wpg:wgp>
                      <wpg:cNvGrpSpPr/>
                      <wpg:grpSpPr>
                        <a:xfrm>
                          <a:off x="0" y="0"/>
                          <a:ext cx="6343650" cy="2550160"/>
                          <a:chOff x="0" y="0"/>
                          <a:chExt cx="6343650" cy="2550160"/>
                        </a:xfrm>
                      </wpg:grpSpPr>
                      <wps:wsp>
                        <wps:cNvPr id="303" name="Rectangle 93"/>
                        <wps:cNvSpPr>
                          <a:spLocks noChangeArrowheads="1"/>
                        </wps:cNvSpPr>
                        <wps:spPr bwMode="auto">
                          <a:xfrm>
                            <a:off x="0" y="0"/>
                            <a:ext cx="6343650" cy="2550160"/>
                          </a:xfrm>
                          <a:prstGeom prst="rect">
                            <a:avLst/>
                          </a:prstGeom>
                          <a:noFill/>
                          <a:ln w="12700">
                            <a:solidFill>
                              <a:srgbClr val="00918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DD979C1" w14:textId="77777777" w:rsidR="00A86F15" w:rsidRDefault="00A86F15" w:rsidP="00A86F15">
                              <w:pPr>
                                <w:spacing w:line="360" w:lineRule="auto"/>
                                <w:rPr>
                                  <w:rFonts w:ascii="ＭＳ ゴシック" w:eastAsia="ＭＳ ゴシック" w:hAnsi="ＭＳ ゴシック"/>
                                  <w:sz w:val="18"/>
                                  <w:szCs w:val="18"/>
                                </w:rPr>
                              </w:pPr>
                            </w:p>
                            <w:p w14:paraId="0B209A37" w14:textId="5CCAD0A6" w:rsidR="00A86F15" w:rsidRPr="00A86F15" w:rsidRDefault="00A86F15" w:rsidP="00A86F15">
                              <w:pPr>
                                <w:pStyle w:val="a9"/>
                                <w:numPr>
                                  <w:ilvl w:val="0"/>
                                  <w:numId w:val="70"/>
                                </w:numPr>
                                <w:spacing w:line="360" w:lineRule="auto"/>
                                <w:rPr>
                                  <w:rFonts w:ascii="ＭＳ ゴシック" w:eastAsia="ＭＳ ゴシック" w:hAnsi="ＭＳ ゴシック"/>
                                  <w:sz w:val="18"/>
                                  <w:szCs w:val="18"/>
                                </w:rPr>
                              </w:pPr>
                              <w:r w:rsidRPr="00A86F15">
                                <w:rPr>
                                  <w:rFonts w:ascii="ＭＳ ゴシック" w:eastAsia="ＭＳ ゴシック" w:hAnsi="ＭＳ ゴシック" w:hint="eastAsia"/>
                                  <w:sz w:val="18"/>
                                  <w:szCs w:val="18"/>
                                </w:rPr>
                                <w:t>受講者が安心かつ安全に受講できるよう、以下の訓練環境の整備について明確にする。そのために、本項において以下を明確にする。</w:t>
                              </w:r>
                            </w:p>
                            <w:p w14:paraId="4F102511" w14:textId="77777777" w:rsidR="00A86F15" w:rsidRDefault="00A86F15" w:rsidP="00A86F15">
                              <w:pPr>
                                <w:pStyle w:val="a9"/>
                                <w:spacing w:line="360" w:lineRule="auto"/>
                                <w:ind w:left="440"/>
                                <w:rPr>
                                  <w:rFonts w:ascii="ＭＳ ゴシック" w:eastAsia="ＭＳ ゴシック" w:hAnsi="ＭＳ ゴシック"/>
                                  <w:sz w:val="18"/>
                                  <w:szCs w:val="18"/>
                                </w:rPr>
                              </w:pPr>
                              <w:r w:rsidRPr="009B3DF1">
                                <w:rPr>
                                  <w:rFonts w:ascii="ＭＳ ゴシック" w:eastAsia="ＭＳ ゴシック" w:hAnsi="ＭＳ ゴシック"/>
                                  <w:sz w:val="18"/>
                                  <w:szCs w:val="18"/>
                                </w:rPr>
                                <w:t xml:space="preserve">✓　</w:t>
                              </w:r>
                              <w:r w:rsidRPr="00A86F15">
                                <w:rPr>
                                  <w:rFonts w:ascii="ＭＳ ゴシック" w:eastAsia="ＭＳ ゴシック" w:hAnsi="ＭＳ ゴシック"/>
                                  <w:sz w:val="18"/>
                                  <w:szCs w:val="18"/>
                                </w:rPr>
                                <w:t>訓練環境の安全衛生対策の実施</w:t>
                              </w:r>
                            </w:p>
                            <w:p w14:paraId="66568A29" w14:textId="478B88E9" w:rsidR="00A86F15" w:rsidRPr="00A86F15" w:rsidRDefault="00A86F15" w:rsidP="00A86F15">
                              <w:pPr>
                                <w:pStyle w:val="a9"/>
                                <w:spacing w:line="360" w:lineRule="auto"/>
                                <w:ind w:left="440"/>
                                <w:rPr>
                                  <w:rFonts w:ascii="ＭＳ ゴシック" w:eastAsia="ＭＳ ゴシック" w:hAnsi="ＭＳ ゴシック"/>
                                  <w:sz w:val="18"/>
                                  <w:szCs w:val="18"/>
                                </w:rPr>
                              </w:pPr>
                              <w:r w:rsidRPr="009B3DF1">
                                <w:rPr>
                                  <w:rFonts w:ascii="ＭＳ ゴシック" w:eastAsia="ＭＳ ゴシック" w:hAnsi="ＭＳ ゴシック"/>
                                  <w:sz w:val="18"/>
                                  <w:szCs w:val="18"/>
                                </w:rPr>
                                <w:t xml:space="preserve">✓　</w:t>
                              </w:r>
                              <w:r w:rsidRPr="00A86F15">
                                <w:rPr>
                                  <w:rFonts w:ascii="ＭＳ ゴシック" w:eastAsia="ＭＳ ゴシック" w:hAnsi="ＭＳ ゴシック"/>
                                  <w:sz w:val="18"/>
                                  <w:szCs w:val="18"/>
                                </w:rPr>
                                <w:t>訓練環境の整備</w:t>
                              </w:r>
                            </w:p>
                            <w:p w14:paraId="20FF3411" w14:textId="37EFF5F3" w:rsidR="00A86F15" w:rsidRPr="00A86F15" w:rsidRDefault="00A86F15" w:rsidP="00A86F15">
                              <w:pPr>
                                <w:pStyle w:val="a9"/>
                                <w:spacing w:line="360" w:lineRule="auto"/>
                                <w:ind w:left="440"/>
                                <w:rPr>
                                  <w:rFonts w:ascii="ＭＳ ゴシック" w:eastAsia="ＭＳ ゴシック" w:hAnsi="ＭＳ ゴシック"/>
                                  <w:sz w:val="18"/>
                                  <w:szCs w:val="18"/>
                                </w:rPr>
                              </w:pPr>
                              <w:r w:rsidRPr="009B3DF1">
                                <w:rPr>
                                  <w:rFonts w:ascii="ＭＳ ゴシック" w:eastAsia="ＭＳ ゴシック" w:hAnsi="ＭＳ ゴシック"/>
                                  <w:sz w:val="18"/>
                                  <w:szCs w:val="18"/>
                                </w:rPr>
                                <w:t xml:space="preserve">✓　</w:t>
                              </w:r>
                              <w:r w:rsidRPr="00A86F15">
                                <w:rPr>
                                  <w:rFonts w:ascii="ＭＳ ゴシック" w:eastAsia="ＭＳ ゴシック" w:hAnsi="ＭＳ ゴシック"/>
                                  <w:sz w:val="18"/>
                                  <w:szCs w:val="18"/>
                                </w:rPr>
                                <w:t>個別支援の整備</w:t>
                              </w:r>
                            </w:p>
                            <w:p w14:paraId="7CC8D853" w14:textId="0DF6BEEE" w:rsidR="00A86F15" w:rsidRPr="00A716F3" w:rsidRDefault="00A86F15" w:rsidP="00A86F15">
                              <w:pPr>
                                <w:pStyle w:val="a9"/>
                                <w:spacing w:line="360" w:lineRule="auto"/>
                                <w:ind w:left="440"/>
                                <w:rPr>
                                  <w:rFonts w:ascii="ＭＳ ゴシック" w:eastAsia="ＭＳ ゴシック" w:hAnsi="ＭＳ ゴシック"/>
                                  <w:sz w:val="18"/>
                                  <w:szCs w:val="18"/>
                                </w:rPr>
                              </w:pPr>
                              <w:r w:rsidRPr="009B3DF1">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民</w:t>
                              </w:r>
                              <w:r w:rsidRPr="00A86F15">
                                <w:rPr>
                                  <w:rFonts w:ascii="ＭＳ ゴシック" w:eastAsia="ＭＳ ゴシック" w:hAnsi="ＭＳ ゴシック"/>
                                  <w:sz w:val="18"/>
                                  <w:szCs w:val="18"/>
                                </w:rPr>
                                <w:t>間教育訓練機関外の資源の活用に関する要件と調整の手順</w:t>
                              </w:r>
                            </w:p>
                            <w:p w14:paraId="401FF462" w14:textId="00121A12" w:rsidR="00A86F15" w:rsidRDefault="00A86F15" w:rsidP="00A86F15">
                              <w:pPr>
                                <w:pStyle w:val="a9"/>
                                <w:numPr>
                                  <w:ilvl w:val="0"/>
                                  <w:numId w:val="70"/>
                                </w:numPr>
                                <w:spacing w:line="360" w:lineRule="auto"/>
                                <w:rPr>
                                  <w:rFonts w:ascii="ＭＳ ゴシック" w:eastAsia="ＭＳ ゴシック" w:hAnsi="ＭＳ ゴシック"/>
                                  <w:sz w:val="18"/>
                                  <w:szCs w:val="18"/>
                                </w:rPr>
                              </w:pPr>
                              <w:r w:rsidRPr="00A86F15">
                                <w:rPr>
                                  <w:rFonts w:ascii="ＭＳ ゴシック" w:eastAsia="ＭＳ ゴシック" w:hAnsi="ＭＳ ゴシック"/>
                                  <w:sz w:val="18"/>
                                  <w:szCs w:val="18"/>
                                </w:rPr>
                                <w:t>(1)の事故及び災害等の発生時の対応及び再発防止の手順は、リスク管理と関連するため、「4.5 財務管理及びリ</w:t>
                              </w:r>
                              <w:r w:rsidRPr="00A86F15">
                                <w:rPr>
                                  <w:rFonts w:ascii="ＭＳ ゴシック" w:eastAsia="ＭＳ ゴシック" w:hAnsi="ＭＳ ゴシック" w:hint="eastAsia"/>
                                  <w:sz w:val="18"/>
                                  <w:szCs w:val="18"/>
                                </w:rPr>
                                <w:t>スク管理」において、リスク管理に含めて記載してもよい。</w:t>
                              </w:r>
                            </w:p>
                            <w:p w14:paraId="0A7CB6C3" w14:textId="66F150E6" w:rsidR="00A86F15" w:rsidRPr="00A86F15" w:rsidRDefault="00A86F15" w:rsidP="00A86F15">
                              <w:pPr>
                                <w:pStyle w:val="a9"/>
                                <w:numPr>
                                  <w:ilvl w:val="0"/>
                                  <w:numId w:val="70"/>
                                </w:numPr>
                                <w:spacing w:line="360" w:lineRule="auto"/>
                                <w:rPr>
                                  <w:rFonts w:ascii="ＭＳ ゴシック" w:eastAsia="ＭＳ ゴシック" w:hAnsi="ＭＳ ゴシック"/>
                                  <w:sz w:val="18"/>
                                  <w:szCs w:val="18"/>
                                </w:rPr>
                              </w:pPr>
                              <w:r w:rsidRPr="00A86F15">
                                <w:rPr>
                                  <w:rFonts w:ascii="ＭＳ ゴシック" w:eastAsia="ＭＳ ゴシック" w:hAnsi="ＭＳ ゴシック"/>
                                  <w:sz w:val="18"/>
                                  <w:szCs w:val="18"/>
                                </w:rPr>
                                <w:t>(3)の民間教育訓練機関外の人的及び物的資源の活用については、民間教育訓練機関の管理外にある資源を活用した実績がなく、今後も活用の予定がない場合には、記載は不要。</w:t>
                              </w:r>
                            </w:p>
                          </w:txbxContent>
                        </wps:txbx>
                        <wps:bodyPr rot="0" vert="horz" wrap="square" lIns="91440" tIns="45720" rIns="91440" bIns="45720" anchor="t" anchorCtr="0">
                          <a:spAutoFit/>
                        </wps:bodyPr>
                      </wps:wsp>
                      <wps:wsp>
                        <wps:cNvPr id="304" name="テキスト ボックス 304"/>
                        <wps:cNvSpPr txBox="1"/>
                        <wps:spPr>
                          <a:xfrm>
                            <a:off x="88710" y="68239"/>
                            <a:ext cx="1228485" cy="154305"/>
                          </a:xfrm>
                          <a:prstGeom prst="rect">
                            <a:avLst/>
                          </a:prstGeom>
                          <a:solidFill>
                            <a:srgbClr val="0000FF"/>
                          </a:solidFill>
                          <a:ln w="6350">
                            <a:solidFill>
                              <a:srgbClr val="0000FF"/>
                            </a:solidFill>
                          </a:ln>
                        </wps:spPr>
                        <wps:txbx>
                          <w:txbxContent>
                            <w:p w14:paraId="24EF1803" w14:textId="77777777" w:rsidR="00A86F15" w:rsidRPr="000B28D8" w:rsidRDefault="00A86F15" w:rsidP="00A86F15">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wps:txbx>
                        <wps:bodyPr rot="0" spcFirstLastPara="0" vertOverflow="overflow" horzOverflow="overflow" vert="horz" wrap="square" lIns="180000" tIns="0" rIns="216000" bIns="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53D05ADE" id="グループ化 302" o:spid="_x0000_s1062" style="position:absolute;margin-left:0;margin-top:0;width:499.5pt;height:200.8pt;z-index:251762688;mso-width-relative:margin" coordsize="63436,25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">
                <v:rect id="Rectangle 93" o:spid="_x0000_s1063" style="position:absolute;width:63436;height:25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" filled="f" strokecolor="#009188" strokeweight="1pt">
                  <v:textbox style="mso-fit-shape-to-text:t">
                    <w:txbxContent>
                      <w:p w14:paraId="2DD979C1" w14:textId="77777777" w:rsidR="00A86F15" w:rsidRDefault="00A86F15" w:rsidP="00A86F15">
                        <w:pPr>
                          <w:spacing w:line="360" w:lineRule="auto"/>
                          <w:rPr>
                            <w:rFonts w:ascii="ＭＳ ゴシック" w:eastAsia="ＭＳ ゴシック" w:hAnsi="ＭＳ ゴシック"/>
                            <w:sz w:val="18"/>
                            <w:szCs w:val="18"/>
                          </w:rPr>
                        </w:pPr>
                      </w:p>
                      <w:p w14:paraId="0B209A37" w14:textId="5CCAD0A6" w:rsidR="00A86F15" w:rsidRPr="00A86F15" w:rsidRDefault="00A86F15" w:rsidP="00A86F15">
                        <w:pPr>
                          <w:pStyle w:val="a9"/>
                          <w:numPr>
                            <w:ilvl w:val="0"/>
                            <w:numId w:val="70"/>
                          </w:numPr>
                          <w:spacing w:line="360" w:lineRule="auto"/>
                          <w:rPr>
                            <w:rFonts w:ascii="ＭＳ ゴシック" w:eastAsia="ＭＳ ゴシック" w:hAnsi="ＭＳ ゴシック"/>
                            <w:sz w:val="18"/>
                            <w:szCs w:val="18"/>
                          </w:rPr>
                        </w:pPr>
                        <w:r w:rsidRPr="00A86F15">
                          <w:rPr>
                            <w:rFonts w:ascii="ＭＳ ゴシック" w:eastAsia="ＭＳ ゴシック" w:hAnsi="ＭＳ ゴシック" w:hint="eastAsia"/>
                            <w:sz w:val="18"/>
                            <w:szCs w:val="18"/>
                          </w:rPr>
                          <w:t>受講者が安心かつ安全に受講できるよう、以下の訓練環境の整備について明確にする。そのために、本項において以下を明確にする。</w:t>
                        </w:r>
                      </w:p>
                      <w:p w14:paraId="4F102511" w14:textId="77777777" w:rsidR="00A86F15" w:rsidRDefault="00A86F15" w:rsidP="00A86F15">
                        <w:pPr>
                          <w:pStyle w:val="a9"/>
                          <w:spacing w:line="360" w:lineRule="auto"/>
                          <w:ind w:left="440"/>
                          <w:rPr>
                            <w:rFonts w:ascii="ＭＳ ゴシック" w:eastAsia="ＭＳ ゴシック" w:hAnsi="ＭＳ ゴシック"/>
                            <w:sz w:val="18"/>
                            <w:szCs w:val="18"/>
                          </w:rPr>
                        </w:pPr>
                        <w:r w:rsidRPr="009B3DF1">
                          <w:rPr>
                            <w:rFonts w:ascii="ＭＳ ゴシック" w:eastAsia="ＭＳ ゴシック" w:hAnsi="ＭＳ ゴシック"/>
                            <w:sz w:val="18"/>
                            <w:szCs w:val="18"/>
                          </w:rPr>
                          <w:t xml:space="preserve">✓　</w:t>
                        </w:r>
                        <w:r w:rsidRPr="00A86F15">
                          <w:rPr>
                            <w:rFonts w:ascii="ＭＳ ゴシック" w:eastAsia="ＭＳ ゴシック" w:hAnsi="ＭＳ ゴシック"/>
                            <w:sz w:val="18"/>
                            <w:szCs w:val="18"/>
                          </w:rPr>
                          <w:t>訓練環境の安全衛生対策の実施</w:t>
                        </w:r>
                      </w:p>
                      <w:p w14:paraId="66568A29" w14:textId="478B88E9" w:rsidR="00A86F15" w:rsidRPr="00A86F15" w:rsidRDefault="00A86F15" w:rsidP="00A86F15">
                        <w:pPr>
                          <w:pStyle w:val="a9"/>
                          <w:spacing w:line="360" w:lineRule="auto"/>
                          <w:ind w:left="440"/>
                          <w:rPr>
                            <w:rFonts w:ascii="ＭＳ ゴシック" w:eastAsia="ＭＳ ゴシック" w:hAnsi="ＭＳ ゴシック"/>
                            <w:sz w:val="18"/>
                            <w:szCs w:val="18"/>
                          </w:rPr>
                        </w:pPr>
                        <w:r w:rsidRPr="009B3DF1">
                          <w:rPr>
                            <w:rFonts w:ascii="ＭＳ ゴシック" w:eastAsia="ＭＳ ゴシック" w:hAnsi="ＭＳ ゴシック"/>
                            <w:sz w:val="18"/>
                            <w:szCs w:val="18"/>
                          </w:rPr>
                          <w:t xml:space="preserve">✓　</w:t>
                        </w:r>
                        <w:r w:rsidRPr="00A86F15">
                          <w:rPr>
                            <w:rFonts w:ascii="ＭＳ ゴシック" w:eastAsia="ＭＳ ゴシック" w:hAnsi="ＭＳ ゴシック"/>
                            <w:sz w:val="18"/>
                            <w:szCs w:val="18"/>
                          </w:rPr>
                          <w:t>訓練環境の整備</w:t>
                        </w:r>
                      </w:p>
                      <w:p w14:paraId="20FF3411" w14:textId="37EFF5F3" w:rsidR="00A86F15" w:rsidRPr="00A86F15" w:rsidRDefault="00A86F15" w:rsidP="00A86F15">
                        <w:pPr>
                          <w:pStyle w:val="a9"/>
                          <w:spacing w:line="360" w:lineRule="auto"/>
                          <w:ind w:left="440"/>
                          <w:rPr>
                            <w:rFonts w:ascii="ＭＳ ゴシック" w:eastAsia="ＭＳ ゴシック" w:hAnsi="ＭＳ ゴシック"/>
                            <w:sz w:val="18"/>
                            <w:szCs w:val="18"/>
                          </w:rPr>
                        </w:pPr>
                        <w:r w:rsidRPr="009B3DF1">
                          <w:rPr>
                            <w:rFonts w:ascii="ＭＳ ゴシック" w:eastAsia="ＭＳ ゴシック" w:hAnsi="ＭＳ ゴシック"/>
                            <w:sz w:val="18"/>
                            <w:szCs w:val="18"/>
                          </w:rPr>
                          <w:t xml:space="preserve">✓　</w:t>
                        </w:r>
                        <w:r w:rsidRPr="00A86F15">
                          <w:rPr>
                            <w:rFonts w:ascii="ＭＳ ゴシック" w:eastAsia="ＭＳ ゴシック" w:hAnsi="ＭＳ ゴシック"/>
                            <w:sz w:val="18"/>
                            <w:szCs w:val="18"/>
                          </w:rPr>
                          <w:t>個別支援の整備</w:t>
                        </w:r>
                      </w:p>
                      <w:p w14:paraId="7CC8D853" w14:textId="0DF6BEEE" w:rsidR="00A86F15" w:rsidRPr="00A716F3" w:rsidRDefault="00A86F15" w:rsidP="00A86F15">
                        <w:pPr>
                          <w:pStyle w:val="a9"/>
                          <w:spacing w:line="360" w:lineRule="auto"/>
                          <w:ind w:left="440"/>
                          <w:rPr>
                            <w:rFonts w:ascii="ＭＳ ゴシック" w:eastAsia="ＭＳ ゴシック" w:hAnsi="ＭＳ ゴシック"/>
                            <w:sz w:val="18"/>
                            <w:szCs w:val="18"/>
                          </w:rPr>
                        </w:pPr>
                        <w:r w:rsidRPr="009B3DF1">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民</w:t>
                        </w:r>
                        <w:r w:rsidRPr="00A86F15">
                          <w:rPr>
                            <w:rFonts w:ascii="ＭＳ ゴシック" w:eastAsia="ＭＳ ゴシック" w:hAnsi="ＭＳ ゴシック"/>
                            <w:sz w:val="18"/>
                            <w:szCs w:val="18"/>
                          </w:rPr>
                          <w:t>間教育訓練機関外の資源の活用に関する要件と調整の手順</w:t>
                        </w:r>
                      </w:p>
                      <w:p w14:paraId="401FF462" w14:textId="00121A12" w:rsidR="00A86F15" w:rsidRDefault="00A86F15" w:rsidP="00A86F15">
                        <w:pPr>
                          <w:pStyle w:val="a9"/>
                          <w:numPr>
                            <w:ilvl w:val="0"/>
                            <w:numId w:val="70"/>
                          </w:numPr>
                          <w:spacing w:line="360" w:lineRule="auto"/>
                          <w:rPr>
                            <w:rFonts w:ascii="ＭＳ ゴシック" w:eastAsia="ＭＳ ゴシック" w:hAnsi="ＭＳ ゴシック"/>
                            <w:sz w:val="18"/>
                            <w:szCs w:val="18"/>
                          </w:rPr>
                        </w:pPr>
                        <w:r w:rsidRPr="00A86F15">
                          <w:rPr>
                            <w:rFonts w:ascii="ＭＳ ゴシック" w:eastAsia="ＭＳ ゴシック" w:hAnsi="ＭＳ ゴシック"/>
                            <w:sz w:val="18"/>
                            <w:szCs w:val="18"/>
                          </w:rPr>
                          <w:t>(1)の事故及び災害等の発生時の対応及び再発防止の手順は、リスク管理と関連するため、「4.5 財務管理及びリ</w:t>
                        </w:r>
                        <w:r w:rsidRPr="00A86F15">
                          <w:rPr>
                            <w:rFonts w:ascii="ＭＳ ゴシック" w:eastAsia="ＭＳ ゴシック" w:hAnsi="ＭＳ ゴシック" w:hint="eastAsia"/>
                            <w:sz w:val="18"/>
                            <w:szCs w:val="18"/>
                          </w:rPr>
                          <w:t>スク管理」において、リスク管理に含めて記載してもよい。</w:t>
                        </w:r>
                      </w:p>
                      <w:p w14:paraId="0A7CB6C3" w14:textId="66F150E6" w:rsidR="00A86F15" w:rsidRPr="00A86F15" w:rsidRDefault="00A86F15" w:rsidP="00A86F15">
                        <w:pPr>
                          <w:pStyle w:val="a9"/>
                          <w:numPr>
                            <w:ilvl w:val="0"/>
                            <w:numId w:val="70"/>
                          </w:numPr>
                          <w:spacing w:line="360" w:lineRule="auto"/>
                          <w:rPr>
                            <w:rFonts w:ascii="ＭＳ ゴシック" w:eastAsia="ＭＳ ゴシック" w:hAnsi="ＭＳ ゴシック"/>
                            <w:sz w:val="18"/>
                            <w:szCs w:val="18"/>
                          </w:rPr>
                        </w:pPr>
                        <w:r w:rsidRPr="00A86F15">
                          <w:rPr>
                            <w:rFonts w:ascii="ＭＳ ゴシック" w:eastAsia="ＭＳ ゴシック" w:hAnsi="ＭＳ ゴシック"/>
                            <w:sz w:val="18"/>
                            <w:szCs w:val="18"/>
                          </w:rPr>
                          <w:t>(3)の民間教育訓練機関外の人的及び物的資源の活用については、民間教育訓練機関の管理外にある資源を活用した実績がなく、今後も活用の予定がない場合には、記載は不要。</w:t>
                        </w:r>
                      </w:p>
                    </w:txbxContent>
                  </v:textbox>
                </v:rect>
                <v:shape id="テキスト ボックス 304" o:spid="_x0000_s1064" type="#_x0000_t202" style="position:absolute;left:887;top:682;width:12284;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" fillcolor="blue" strokecolor="blue" strokeweight=".5pt">
                  <v:textbox style="mso-fit-shape-to-text:t" inset="5mm,0,6mm,0">
                    <w:txbxContent>
                      <w:p w14:paraId="24EF1803" w14:textId="77777777" w:rsidR="00A86F15" w:rsidRPr="000B28D8" w:rsidRDefault="00A86F15" w:rsidP="00A86F15">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v:textbox>
                </v:shape>
              </v:group>
            </w:pict>
          </mc:Fallback>
        </mc:AlternateContent>
      </w:r>
    </w:p>
    <w:p w14:paraId="0D5768E4" w14:textId="77777777" w:rsidR="00A86F15" w:rsidRDefault="00A86F15" w:rsidP="00A86F15">
      <w:pPr>
        <w:pStyle w:val="aa"/>
        <w:spacing w:before="91" w:line="321" w:lineRule="auto"/>
        <w:ind w:right="551"/>
        <w:rPr>
          <w:rFonts w:ascii="ＭＳ 明朝" w:eastAsia="ＭＳ 明朝" w:hAnsi="ＭＳ 明朝"/>
        </w:rPr>
      </w:pPr>
    </w:p>
    <w:p w14:paraId="08B29910" w14:textId="77777777" w:rsidR="00A86F15" w:rsidRDefault="00A86F15" w:rsidP="00A86F15">
      <w:pPr>
        <w:pStyle w:val="aa"/>
        <w:spacing w:before="91" w:line="321" w:lineRule="auto"/>
        <w:ind w:right="551"/>
        <w:rPr>
          <w:rFonts w:ascii="ＭＳ 明朝" w:eastAsia="ＭＳ 明朝" w:hAnsi="ＭＳ 明朝"/>
        </w:rPr>
      </w:pPr>
    </w:p>
    <w:p w14:paraId="06647CEF" w14:textId="77777777" w:rsidR="00A86F15" w:rsidRDefault="00A86F15" w:rsidP="00A86F15">
      <w:pPr>
        <w:pStyle w:val="aa"/>
        <w:spacing w:before="91" w:line="321" w:lineRule="auto"/>
        <w:ind w:right="551"/>
        <w:rPr>
          <w:rFonts w:ascii="ＭＳ 明朝" w:eastAsia="ＭＳ 明朝" w:hAnsi="ＭＳ 明朝"/>
        </w:rPr>
      </w:pPr>
    </w:p>
    <w:p w14:paraId="6817E7C3" w14:textId="77777777" w:rsidR="00A86F15" w:rsidRPr="00944EFA" w:rsidRDefault="00A86F15" w:rsidP="00A86F15">
      <w:pPr>
        <w:pStyle w:val="aa"/>
        <w:spacing w:before="91" w:line="321" w:lineRule="auto"/>
        <w:ind w:right="551"/>
        <w:rPr>
          <w:rFonts w:ascii="ＭＳ 明朝" w:eastAsia="ＭＳ 明朝" w:hAnsi="ＭＳ 明朝"/>
        </w:rPr>
      </w:pPr>
    </w:p>
    <w:p w14:paraId="1EA6DB2B" w14:textId="2AB36B27" w:rsidR="006F2FA2" w:rsidRDefault="006F2FA2" w:rsidP="006F2FA2">
      <w:pPr>
        <w:pStyle w:val="aa"/>
        <w:spacing w:before="8"/>
        <w:rPr>
          <w:rFonts w:ascii="ＭＳ 明朝"/>
          <w:sz w:val="11"/>
        </w:rPr>
      </w:pPr>
    </w:p>
    <w:p w14:paraId="0232CDE0" w14:textId="77777777" w:rsidR="006F2FA2" w:rsidRDefault="006F2FA2" w:rsidP="006F2FA2">
      <w:pPr>
        <w:rPr>
          <w:rFonts w:ascii="ＭＳ 明朝"/>
          <w:sz w:val="11"/>
        </w:rPr>
        <w:sectPr w:rsidR="006F2FA2" w:rsidSect="006F2FA2">
          <w:pgSz w:w="11910" w:h="16840"/>
          <w:pgMar w:top="1220" w:right="520" w:bottom="1180" w:left="920" w:header="0" w:footer="993" w:gutter="0"/>
          <w:cols w:space="720"/>
        </w:sectPr>
      </w:pPr>
    </w:p>
    <w:p w14:paraId="7210C843" w14:textId="56410C09" w:rsidR="006F2FA2" w:rsidRPr="00F26EBD" w:rsidRDefault="006F2FA2" w:rsidP="006F2FA2">
      <w:pPr>
        <w:pStyle w:val="5"/>
        <w:keepNext w:val="0"/>
        <w:keepLines w:val="0"/>
        <w:numPr>
          <w:ilvl w:val="2"/>
          <w:numId w:val="59"/>
        </w:numPr>
        <w:tabs>
          <w:tab w:val="left" w:pos="897"/>
          <w:tab w:val="left" w:pos="898"/>
        </w:tabs>
        <w:spacing w:before="56" w:after="0"/>
        <w:ind w:leftChars="0" w:left="961" w:hanging="741"/>
        <w:rPr>
          <w:rFonts w:ascii="ＭＳ 明朝" w:eastAsia="ＭＳ 明朝" w:hAnsi="ＭＳ 明朝"/>
          <w:b/>
          <w:bCs/>
        </w:rPr>
      </w:pPr>
      <w:bookmarkStart w:id="28" w:name="_bookmark21"/>
      <w:bookmarkEnd w:id="28"/>
      <w:r w:rsidRPr="00F26EBD">
        <w:rPr>
          <w:rFonts w:ascii="ＭＳ 明朝" w:eastAsia="ＭＳ 明朝" w:hAnsi="ＭＳ 明朝"/>
          <w:b/>
          <w:bCs/>
        </w:rPr>
        <w:lastRenderedPageBreak/>
        <w:t>職業訓練の実施</w:t>
      </w:r>
    </w:p>
    <w:p w14:paraId="08DFB3E6" w14:textId="039E3B5C" w:rsidR="006F2FA2" w:rsidRPr="00F26EBD" w:rsidRDefault="006F2FA2" w:rsidP="006F2FA2">
      <w:pPr>
        <w:pStyle w:val="aa"/>
        <w:spacing w:before="91"/>
        <w:ind w:left="369"/>
        <w:rPr>
          <w:rFonts w:ascii="ＭＳ 明朝" w:eastAsia="ＭＳ 明朝" w:hAnsi="ＭＳ 明朝"/>
        </w:rPr>
      </w:pPr>
      <w:r w:rsidRPr="00F26EBD">
        <w:rPr>
          <w:rFonts w:ascii="ＭＳ 明朝" w:eastAsia="ＭＳ 明朝" w:hAnsi="ＭＳ 明朝" w:hint="eastAsia"/>
        </w:rPr>
        <w:t>受講者が職業訓練の目標を達成できるよう、訓練期間中に職業訓練を的確に運営する。</w:t>
      </w:r>
    </w:p>
    <w:p w14:paraId="1F7CCE69" w14:textId="5B75CF12" w:rsidR="00F26EBD" w:rsidRPr="00F26EBD" w:rsidRDefault="00F26EBD" w:rsidP="006F2FA2">
      <w:pPr>
        <w:pStyle w:val="aa"/>
        <w:spacing w:before="3"/>
        <w:rPr>
          <w:rFonts w:ascii="ＭＳ 明朝" w:eastAsia="ＭＳ 明朝" w:hAnsi="ＭＳ 明朝"/>
        </w:rPr>
      </w:pPr>
    </w:p>
    <w:p w14:paraId="6C67F065" w14:textId="2F09FB98" w:rsidR="006F2FA2" w:rsidRPr="00F26EBD" w:rsidRDefault="006F2FA2" w:rsidP="006F2FA2">
      <w:pPr>
        <w:pStyle w:val="a9"/>
        <w:numPr>
          <w:ilvl w:val="0"/>
          <w:numId w:val="40"/>
        </w:numPr>
        <w:tabs>
          <w:tab w:val="left" w:pos="581"/>
        </w:tabs>
        <w:ind w:hanging="424"/>
        <w:contextualSpacing w:val="0"/>
        <w:rPr>
          <w:rFonts w:ascii="ＭＳ 明朝" w:eastAsia="ＭＳ 明朝" w:hAnsi="ＭＳ 明朝"/>
          <w:sz w:val="21"/>
          <w:szCs w:val="21"/>
        </w:rPr>
      </w:pPr>
      <w:r w:rsidRPr="00F26EBD">
        <w:rPr>
          <w:rFonts w:ascii="ＭＳ 明朝" w:eastAsia="ＭＳ 明朝" w:hAnsi="ＭＳ 明朝" w:hint="eastAsia"/>
          <w:spacing w:val="-3"/>
          <w:sz w:val="21"/>
          <w:szCs w:val="21"/>
        </w:rPr>
        <w:t>職業訓練の運営体制</w:t>
      </w:r>
    </w:p>
    <w:p w14:paraId="0A8D9077" w14:textId="4E8E3875" w:rsidR="00F26EBD" w:rsidRDefault="006F2FA2" w:rsidP="00F26EBD">
      <w:pPr>
        <w:pStyle w:val="aa"/>
        <w:spacing w:before="91"/>
        <w:ind w:left="369"/>
        <w:rPr>
          <w:rFonts w:ascii="ＭＳ 明朝" w:eastAsia="ＭＳ 明朝" w:hAnsi="ＭＳ 明朝"/>
        </w:rPr>
      </w:pPr>
      <w:r w:rsidRPr="00F26EBD">
        <w:rPr>
          <w:rFonts w:ascii="ＭＳ 明朝" w:eastAsia="ＭＳ 明朝" w:hAnsi="ＭＳ 明朝" w:hint="eastAsia"/>
        </w:rPr>
        <w:t>安心して受講できる環境を提供するため、訓練期間中の運営体制を定める。</w:t>
      </w:r>
    </w:p>
    <w:p w14:paraId="13A92B5C" w14:textId="35AE8694" w:rsidR="00F26EBD" w:rsidRPr="00F26EBD" w:rsidRDefault="00F26EBD" w:rsidP="00F26EBD">
      <w:pPr>
        <w:pStyle w:val="aa"/>
        <w:spacing w:before="91"/>
        <w:ind w:left="369"/>
        <w:rPr>
          <w:rFonts w:ascii="ＭＳ 明朝" w:eastAsia="ＭＳ 明朝" w:hAnsi="ＭＳ 明朝"/>
          <w:highlight w:val="cyan"/>
        </w:rPr>
      </w:pPr>
      <w:r w:rsidRPr="00F26EBD">
        <w:rPr>
          <w:rFonts w:ascii="ＭＳ 明朝" w:eastAsia="ＭＳ 明朝" w:hAnsi="ＭＳ 明朝" w:hint="eastAsia"/>
          <w:highlight w:val="cyan"/>
        </w:rPr>
        <w:t>……◆運営体制について具体的に記載……。</w:t>
      </w:r>
    </w:p>
    <w:p w14:paraId="1B3699BB" w14:textId="77A7D37B" w:rsidR="00F26EBD" w:rsidRPr="00F26EBD" w:rsidRDefault="00F26EBD" w:rsidP="00F26EBD">
      <w:pPr>
        <w:pStyle w:val="aa"/>
        <w:spacing w:before="91"/>
        <w:ind w:left="369"/>
        <w:rPr>
          <w:rFonts w:ascii="ＭＳ 明朝" w:eastAsia="ＭＳ 明朝" w:hAnsi="ＭＳ 明朝"/>
          <w:highlight w:val="cyan"/>
        </w:rPr>
      </w:pPr>
      <w:r w:rsidRPr="00F26EBD">
        <w:rPr>
          <w:rFonts w:ascii="ＭＳ 明朝" w:eastAsia="ＭＳ 明朝" w:hAnsi="ＭＳ 明朝" w:hint="eastAsia"/>
          <w:highlight w:val="cyan"/>
        </w:rPr>
        <w:t>［推奨項目］</w:t>
      </w:r>
      <w:r w:rsidRPr="00F26EBD">
        <w:rPr>
          <w:rFonts w:ascii="ＭＳ 明朝" w:eastAsia="ＭＳ 明朝" w:hAnsi="ＭＳ 明朝"/>
          <w:highlight w:val="cyan"/>
        </w:rPr>
        <w:t>a.責任者及び事務担当者の配置と業務内容</w:t>
      </w:r>
    </w:p>
    <w:p w14:paraId="7A603998" w14:textId="19619509" w:rsidR="00F26EBD" w:rsidRPr="00F26EBD" w:rsidRDefault="00F26EBD" w:rsidP="00F26EBD">
      <w:pPr>
        <w:pStyle w:val="aa"/>
        <w:spacing w:before="91"/>
        <w:ind w:left="369" w:firstLineChars="600" w:firstLine="1260"/>
        <w:rPr>
          <w:rFonts w:ascii="ＭＳ 明朝" w:eastAsia="ＭＳ 明朝" w:hAnsi="ＭＳ 明朝"/>
          <w:highlight w:val="cyan"/>
        </w:rPr>
      </w:pPr>
      <w:r w:rsidRPr="00F26EBD">
        <w:rPr>
          <w:rFonts w:ascii="ＭＳ 明朝" w:eastAsia="ＭＳ 明朝" w:hAnsi="ＭＳ 明朝"/>
          <w:highlight w:val="cyan"/>
        </w:rPr>
        <w:t>b.連絡報告体制</w:t>
      </w:r>
    </w:p>
    <w:p w14:paraId="1E4590C3" w14:textId="76DC8CFD" w:rsidR="00F26EBD" w:rsidRPr="00F26EBD" w:rsidRDefault="00F26EBD" w:rsidP="00F26EBD">
      <w:pPr>
        <w:pStyle w:val="aa"/>
        <w:spacing w:before="91"/>
        <w:ind w:left="369" w:firstLineChars="600" w:firstLine="1260"/>
        <w:rPr>
          <w:rFonts w:ascii="ＭＳ 明朝" w:eastAsia="ＭＳ 明朝" w:hAnsi="ＭＳ 明朝"/>
          <w:highlight w:val="cyan"/>
        </w:rPr>
      </w:pPr>
      <w:r w:rsidRPr="00F26EBD">
        <w:rPr>
          <w:rFonts w:ascii="ＭＳ 明朝" w:eastAsia="ＭＳ 明朝" w:hAnsi="ＭＳ 明朝"/>
          <w:highlight w:val="cyan"/>
        </w:rPr>
        <w:t>c.受講者の相談窓口・相談方法</w:t>
      </w:r>
    </w:p>
    <w:p w14:paraId="4B0B26E1" w14:textId="7930094D" w:rsidR="006F2FA2" w:rsidRPr="00F26EBD" w:rsidRDefault="00F26EBD" w:rsidP="00F26EBD">
      <w:pPr>
        <w:pStyle w:val="aa"/>
        <w:spacing w:before="91"/>
        <w:ind w:left="369" w:firstLineChars="600" w:firstLine="1260"/>
        <w:rPr>
          <w:rFonts w:ascii="ＭＳ 明朝" w:eastAsia="ＭＳ 明朝" w:hAnsi="ＭＳ 明朝"/>
        </w:rPr>
      </w:pPr>
      <w:r w:rsidRPr="00F26EBD">
        <w:rPr>
          <w:rFonts w:ascii="ＭＳ 明朝" w:eastAsia="ＭＳ 明朝" w:hAnsi="ＭＳ 明朝"/>
          <w:highlight w:val="cyan"/>
        </w:rPr>
        <w:t>d.カリキュラム、訓練内容、受講者数を考慮した講師の配置</w:t>
      </w:r>
    </w:p>
    <w:p w14:paraId="6306DD98" w14:textId="339F775D" w:rsidR="006F2FA2" w:rsidRPr="00F26EBD" w:rsidRDefault="006F2FA2" w:rsidP="006F2FA2">
      <w:pPr>
        <w:pStyle w:val="aa"/>
        <w:spacing w:before="10"/>
        <w:rPr>
          <w:rFonts w:ascii="ＭＳ 明朝" w:eastAsia="ＭＳ 明朝" w:hAnsi="ＭＳ 明朝"/>
        </w:rPr>
      </w:pPr>
    </w:p>
    <w:p w14:paraId="196FFF0A" w14:textId="09E5268C" w:rsidR="006F2FA2" w:rsidRPr="00F26EBD" w:rsidRDefault="006F2FA2" w:rsidP="006F2FA2">
      <w:pPr>
        <w:pStyle w:val="a9"/>
        <w:numPr>
          <w:ilvl w:val="0"/>
          <w:numId w:val="40"/>
        </w:numPr>
        <w:tabs>
          <w:tab w:val="left" w:pos="581"/>
        </w:tabs>
        <w:spacing w:before="72"/>
        <w:ind w:hanging="424"/>
        <w:contextualSpacing w:val="0"/>
        <w:rPr>
          <w:rFonts w:ascii="ＭＳ 明朝" w:eastAsia="ＭＳ 明朝" w:hAnsi="ＭＳ 明朝"/>
          <w:sz w:val="21"/>
          <w:szCs w:val="21"/>
        </w:rPr>
      </w:pPr>
      <w:r w:rsidRPr="00F26EBD">
        <w:rPr>
          <w:rFonts w:ascii="ＭＳ 明朝" w:eastAsia="ＭＳ 明朝" w:hAnsi="ＭＳ 明朝" w:hint="eastAsia"/>
          <w:spacing w:val="-3"/>
          <w:sz w:val="21"/>
          <w:szCs w:val="21"/>
        </w:rPr>
        <w:t>職業訓練の実施状況のモニタリング及びその評価を踏まえた受講者への支援</w:t>
      </w:r>
    </w:p>
    <w:p w14:paraId="7897EEE8" w14:textId="0CDEBA24" w:rsidR="006F2FA2" w:rsidRPr="00F26EBD" w:rsidRDefault="006F2FA2" w:rsidP="006F2FA2">
      <w:pPr>
        <w:pStyle w:val="aa"/>
        <w:spacing w:before="91"/>
        <w:ind w:left="369"/>
        <w:rPr>
          <w:rFonts w:ascii="ＭＳ 明朝" w:eastAsia="ＭＳ 明朝" w:hAnsi="ＭＳ 明朝"/>
        </w:rPr>
      </w:pPr>
      <w:r w:rsidRPr="00F26EBD">
        <w:rPr>
          <w:rFonts w:ascii="ＭＳ 明朝" w:eastAsia="ＭＳ 明朝" w:hAnsi="ＭＳ 明朝" w:hint="eastAsia"/>
        </w:rPr>
        <w:t>職業訓練の実施状況のモニタリング及びその評価を行い、結果を踏まえ受講者に対する支援を行う。</w:t>
      </w:r>
    </w:p>
    <w:p w14:paraId="77B53709" w14:textId="0CDAD9C0" w:rsidR="006F2FA2" w:rsidRPr="00F26EBD" w:rsidRDefault="006F2FA2" w:rsidP="006F2FA2">
      <w:pPr>
        <w:spacing w:before="91"/>
        <w:ind w:left="338"/>
        <w:rPr>
          <w:rFonts w:ascii="ＭＳ 明朝" w:eastAsia="ＭＳ 明朝" w:hAnsi="ＭＳ 明朝"/>
          <w:sz w:val="21"/>
          <w:szCs w:val="21"/>
        </w:rPr>
      </w:pPr>
      <w:r w:rsidRPr="00F26EBD">
        <w:rPr>
          <w:rFonts w:ascii="ＭＳ 明朝" w:eastAsia="ＭＳ 明朝" w:hAnsi="ＭＳ 明朝"/>
          <w:sz w:val="21"/>
          <w:szCs w:val="21"/>
          <w:shd w:val="clear" w:color="auto" w:fill="00FFFF"/>
        </w:rPr>
        <w:t xml:space="preserve"> </w:t>
      </w:r>
      <w:r w:rsidRPr="00F26EBD">
        <w:rPr>
          <w:rFonts w:ascii="ＭＳ 明朝" w:eastAsia="ＭＳ 明朝" w:hAnsi="ＭＳ 明朝" w:hint="eastAsia"/>
          <w:sz w:val="21"/>
          <w:szCs w:val="21"/>
          <w:shd w:val="clear" w:color="auto" w:fill="00FFFF"/>
        </w:rPr>
        <w:t>……◆支援の方法について具体的に記載……</w:t>
      </w:r>
      <w:r w:rsidRPr="00F26EBD">
        <w:rPr>
          <w:rFonts w:ascii="ＭＳ 明朝" w:eastAsia="ＭＳ 明朝" w:hAnsi="ＭＳ 明朝" w:hint="eastAsia"/>
          <w:sz w:val="21"/>
          <w:szCs w:val="21"/>
        </w:rPr>
        <w:t>。</w:t>
      </w:r>
    </w:p>
    <w:p w14:paraId="7E0D3EBD" w14:textId="7BFC4E2B" w:rsidR="006F2FA2" w:rsidRPr="00F26EBD" w:rsidRDefault="006F2FA2" w:rsidP="006F2FA2">
      <w:pPr>
        <w:pStyle w:val="aa"/>
        <w:rPr>
          <w:rFonts w:ascii="ＭＳ 明朝" w:eastAsia="ＭＳ 明朝" w:hAnsi="ＭＳ 明朝"/>
        </w:rPr>
      </w:pPr>
    </w:p>
    <w:p w14:paraId="5D2CDD35" w14:textId="68CC013D" w:rsidR="006F2FA2" w:rsidRPr="00F26EBD" w:rsidRDefault="006F2FA2" w:rsidP="006F2FA2">
      <w:pPr>
        <w:pStyle w:val="a9"/>
        <w:numPr>
          <w:ilvl w:val="0"/>
          <w:numId w:val="40"/>
        </w:numPr>
        <w:tabs>
          <w:tab w:val="left" w:pos="581"/>
        </w:tabs>
        <w:spacing w:before="169"/>
        <w:ind w:hanging="424"/>
        <w:contextualSpacing w:val="0"/>
        <w:rPr>
          <w:rFonts w:ascii="ＭＳ 明朝" w:eastAsia="ＭＳ 明朝" w:hAnsi="ＭＳ 明朝"/>
          <w:sz w:val="21"/>
          <w:szCs w:val="21"/>
        </w:rPr>
      </w:pPr>
      <w:r w:rsidRPr="00F26EBD">
        <w:rPr>
          <w:rFonts w:ascii="ＭＳ 明朝" w:eastAsia="ＭＳ 明朝" w:hAnsi="ＭＳ 明朝" w:hint="eastAsia"/>
          <w:spacing w:val="-3"/>
          <w:sz w:val="21"/>
          <w:szCs w:val="21"/>
        </w:rPr>
        <w:t>講師及びスタッフの行動規範</w:t>
      </w:r>
    </w:p>
    <w:p w14:paraId="1D2F2089" w14:textId="035B350D" w:rsidR="006F2FA2" w:rsidRPr="00F26EBD" w:rsidRDefault="006F2FA2" w:rsidP="006F2FA2">
      <w:pPr>
        <w:pStyle w:val="aa"/>
        <w:spacing w:before="91"/>
        <w:ind w:left="369"/>
        <w:rPr>
          <w:rFonts w:ascii="ＭＳ 明朝" w:eastAsia="ＭＳ 明朝" w:hAnsi="ＭＳ 明朝"/>
        </w:rPr>
      </w:pPr>
      <w:r w:rsidRPr="00F26EBD">
        <w:rPr>
          <w:rFonts w:ascii="ＭＳ 明朝" w:eastAsia="ＭＳ 明朝" w:hAnsi="ＭＳ 明朝" w:hint="eastAsia"/>
        </w:rPr>
        <w:t>訓練コースの運営に当たっての、講師及びスタッフの行動規範を、以下の通り定める。</w:t>
      </w:r>
    </w:p>
    <w:p w14:paraId="33FFD8EC" w14:textId="4107A4FF" w:rsidR="006F2FA2" w:rsidRPr="00F26EBD" w:rsidRDefault="006F2FA2" w:rsidP="006F2FA2">
      <w:pPr>
        <w:spacing w:before="91"/>
        <w:ind w:left="489"/>
        <w:rPr>
          <w:rFonts w:ascii="ＭＳ 明朝" w:eastAsia="ＭＳ 明朝" w:hAnsi="ＭＳ 明朝"/>
          <w:sz w:val="21"/>
          <w:szCs w:val="21"/>
        </w:rPr>
      </w:pPr>
      <w:r w:rsidRPr="00F26EBD">
        <w:rPr>
          <w:rFonts w:ascii="ＭＳ 明朝" w:eastAsia="ＭＳ 明朝" w:hAnsi="ＭＳ 明朝"/>
          <w:sz w:val="21"/>
          <w:szCs w:val="21"/>
          <w:shd w:val="clear" w:color="auto" w:fill="00FF00"/>
        </w:rPr>
        <w:t xml:space="preserve"> </w:t>
      </w:r>
      <w:r w:rsidRPr="00F26EBD">
        <w:rPr>
          <w:rFonts w:ascii="ＭＳ 明朝" w:eastAsia="ＭＳ 明朝" w:hAnsi="ＭＳ 明朝" w:hint="eastAsia"/>
          <w:sz w:val="21"/>
          <w:szCs w:val="21"/>
          <w:shd w:val="clear" w:color="auto" w:fill="00FF00"/>
        </w:rPr>
        <w:t>……★手順／仕組／方法／規定について「誰が」「いつ」「何を」「どうやって」を記載……。</w:t>
      </w:r>
    </w:p>
    <w:p w14:paraId="7931B591" w14:textId="2D2B6BF8" w:rsidR="006F2FA2" w:rsidRPr="00F26EBD" w:rsidRDefault="006F2FA2" w:rsidP="006F2FA2">
      <w:pPr>
        <w:pStyle w:val="aa"/>
        <w:rPr>
          <w:rFonts w:ascii="ＭＳ 明朝" w:eastAsia="ＭＳ 明朝" w:hAnsi="ＭＳ 明朝"/>
        </w:rPr>
      </w:pPr>
    </w:p>
    <w:p w14:paraId="030F61BB" w14:textId="34C05D6A" w:rsidR="006F2FA2" w:rsidRPr="00F26EBD" w:rsidRDefault="006F2FA2" w:rsidP="006F2FA2">
      <w:pPr>
        <w:pStyle w:val="a9"/>
        <w:numPr>
          <w:ilvl w:val="0"/>
          <w:numId w:val="40"/>
        </w:numPr>
        <w:tabs>
          <w:tab w:val="left" w:pos="581"/>
        </w:tabs>
        <w:spacing w:before="169"/>
        <w:ind w:hanging="424"/>
        <w:contextualSpacing w:val="0"/>
        <w:rPr>
          <w:rFonts w:ascii="ＭＳ 明朝" w:eastAsia="ＭＳ 明朝" w:hAnsi="ＭＳ 明朝"/>
          <w:sz w:val="21"/>
          <w:szCs w:val="21"/>
        </w:rPr>
      </w:pPr>
      <w:r w:rsidRPr="00F26EBD">
        <w:rPr>
          <w:rFonts w:ascii="ＭＳ 明朝" w:eastAsia="ＭＳ 明朝" w:hAnsi="ＭＳ 明朝" w:hint="eastAsia"/>
          <w:spacing w:val="-3"/>
          <w:sz w:val="21"/>
          <w:szCs w:val="21"/>
        </w:rPr>
        <w:t>受講に際してのオリエンテーション</w:t>
      </w:r>
    </w:p>
    <w:p w14:paraId="002505B3" w14:textId="50973F26" w:rsidR="006F2FA2" w:rsidRPr="00F26EBD" w:rsidRDefault="006F2FA2" w:rsidP="006F2FA2">
      <w:pPr>
        <w:pStyle w:val="aa"/>
        <w:spacing w:before="91"/>
        <w:ind w:left="369"/>
        <w:rPr>
          <w:rFonts w:ascii="ＭＳ 明朝" w:eastAsia="ＭＳ 明朝" w:hAnsi="ＭＳ 明朝"/>
        </w:rPr>
      </w:pPr>
      <w:r w:rsidRPr="00F26EBD">
        <w:rPr>
          <w:rFonts w:ascii="ＭＳ 明朝" w:eastAsia="ＭＳ 明朝" w:hAnsi="ＭＳ 明朝" w:hint="eastAsia"/>
        </w:rPr>
        <w:t>受講に際しオリエンテーションを実施し、受講者に必要な事項について伝達する。</w:t>
      </w:r>
    </w:p>
    <w:p w14:paraId="27585170" w14:textId="30D25524" w:rsidR="006F2FA2" w:rsidRPr="00F26EBD" w:rsidRDefault="006F2FA2" w:rsidP="006F2FA2">
      <w:pPr>
        <w:spacing w:before="91"/>
        <w:ind w:left="338"/>
        <w:rPr>
          <w:rFonts w:ascii="ＭＳ 明朝" w:eastAsia="ＭＳ 明朝" w:hAnsi="ＭＳ 明朝"/>
          <w:sz w:val="21"/>
          <w:szCs w:val="21"/>
        </w:rPr>
      </w:pPr>
      <w:r w:rsidRPr="00F26EBD">
        <w:rPr>
          <w:rFonts w:ascii="ＭＳ 明朝" w:eastAsia="ＭＳ 明朝" w:hAnsi="ＭＳ 明朝"/>
          <w:sz w:val="21"/>
          <w:szCs w:val="21"/>
          <w:shd w:val="clear" w:color="auto" w:fill="00FFFF"/>
        </w:rPr>
        <w:t xml:space="preserve"> </w:t>
      </w:r>
      <w:r w:rsidRPr="00F26EBD">
        <w:rPr>
          <w:rFonts w:ascii="ＭＳ 明朝" w:eastAsia="ＭＳ 明朝" w:hAnsi="ＭＳ 明朝" w:hint="eastAsia"/>
          <w:sz w:val="21"/>
          <w:szCs w:val="21"/>
          <w:shd w:val="clear" w:color="auto" w:fill="00FFFF"/>
        </w:rPr>
        <w:t>……◆伝達する情報を記載……</w:t>
      </w:r>
      <w:r w:rsidRPr="00F26EBD">
        <w:rPr>
          <w:rFonts w:ascii="ＭＳ 明朝" w:eastAsia="ＭＳ 明朝" w:hAnsi="ＭＳ 明朝" w:hint="eastAsia"/>
          <w:sz w:val="21"/>
          <w:szCs w:val="21"/>
        </w:rPr>
        <w:t>。</w:t>
      </w:r>
    </w:p>
    <w:p w14:paraId="02390303" w14:textId="426A89E2" w:rsidR="006F2FA2" w:rsidRPr="00F26EBD" w:rsidRDefault="006F2FA2" w:rsidP="006F2FA2">
      <w:pPr>
        <w:pStyle w:val="aa"/>
        <w:rPr>
          <w:rFonts w:ascii="ＭＳ 明朝" w:eastAsia="ＭＳ 明朝" w:hAnsi="ＭＳ 明朝"/>
        </w:rPr>
      </w:pPr>
    </w:p>
    <w:p w14:paraId="60353EB0" w14:textId="5DE4B582" w:rsidR="006F2FA2" w:rsidRPr="00F26EBD" w:rsidRDefault="006F2FA2" w:rsidP="006F2FA2">
      <w:pPr>
        <w:pStyle w:val="a9"/>
        <w:numPr>
          <w:ilvl w:val="0"/>
          <w:numId w:val="40"/>
        </w:numPr>
        <w:tabs>
          <w:tab w:val="left" w:pos="581"/>
        </w:tabs>
        <w:spacing w:before="169"/>
        <w:ind w:hanging="424"/>
        <w:contextualSpacing w:val="0"/>
        <w:rPr>
          <w:rFonts w:ascii="ＭＳ 明朝" w:eastAsia="ＭＳ 明朝" w:hAnsi="ＭＳ 明朝"/>
          <w:sz w:val="21"/>
          <w:szCs w:val="21"/>
        </w:rPr>
      </w:pPr>
      <w:r w:rsidRPr="00F26EBD">
        <w:rPr>
          <w:rFonts w:ascii="ＭＳ 明朝" w:eastAsia="ＭＳ 明朝" w:hAnsi="ＭＳ 明朝" w:hint="eastAsia"/>
          <w:spacing w:val="-3"/>
          <w:sz w:val="21"/>
          <w:szCs w:val="21"/>
        </w:rPr>
        <w:t>修了証等の発行等</w:t>
      </w:r>
    </w:p>
    <w:p w14:paraId="75B2D368" w14:textId="3F3F84B8" w:rsidR="006F2FA2" w:rsidRDefault="006F2FA2" w:rsidP="006F2FA2">
      <w:pPr>
        <w:pStyle w:val="aa"/>
        <w:spacing w:before="91"/>
        <w:ind w:left="369"/>
        <w:rPr>
          <w:rFonts w:ascii="ＭＳ 明朝" w:eastAsia="ＭＳ 明朝" w:hAnsi="ＭＳ 明朝"/>
        </w:rPr>
      </w:pPr>
      <w:r w:rsidRPr="00F26EBD">
        <w:rPr>
          <w:rFonts w:ascii="ＭＳ 明朝" w:eastAsia="ＭＳ 明朝" w:hAnsi="ＭＳ 明朝" w:hint="eastAsia"/>
        </w:rPr>
        <w:t>証明書等の発行手順を、以下の通り定める。</w:t>
      </w:r>
    </w:p>
    <w:p w14:paraId="5F578AE8" w14:textId="77777777" w:rsidR="00F26EBD" w:rsidRPr="00F26EBD" w:rsidRDefault="00F26EBD" w:rsidP="00F26EBD">
      <w:pPr>
        <w:pStyle w:val="aa"/>
        <w:spacing w:before="91"/>
        <w:ind w:left="369"/>
        <w:rPr>
          <w:rFonts w:ascii="ＭＳ 明朝" w:eastAsia="ＭＳ 明朝" w:hAnsi="ＭＳ 明朝"/>
          <w:highlight w:val="green"/>
        </w:rPr>
      </w:pPr>
      <w:r w:rsidRPr="00F26EBD">
        <w:rPr>
          <w:rFonts w:ascii="ＭＳ 明朝" w:eastAsia="ＭＳ 明朝" w:hAnsi="ＭＳ 明朝" w:hint="eastAsia"/>
          <w:highlight w:val="green"/>
        </w:rPr>
        <w:t>……★手順／仕組／方法／規定について「誰が」「いつ」「何を」「どうやって」を記載……。</w:t>
      </w:r>
    </w:p>
    <w:p w14:paraId="00E07AF5" w14:textId="77777777" w:rsidR="00F26EBD" w:rsidRDefault="00F26EBD" w:rsidP="00F26EBD">
      <w:pPr>
        <w:pStyle w:val="aa"/>
        <w:spacing w:before="91"/>
        <w:ind w:left="369"/>
        <w:rPr>
          <w:rFonts w:ascii="ＭＳ 明朝" w:eastAsia="ＭＳ 明朝" w:hAnsi="ＭＳ 明朝"/>
        </w:rPr>
      </w:pPr>
      <w:r w:rsidRPr="00F26EBD">
        <w:rPr>
          <w:rFonts w:ascii="ＭＳ 明朝" w:eastAsia="ＭＳ 明朝" w:hAnsi="ＭＳ 明朝" w:hint="eastAsia"/>
          <w:highlight w:val="green"/>
        </w:rPr>
        <w:t>［必須項目］</w:t>
      </w:r>
      <w:r w:rsidRPr="00F26EBD">
        <w:rPr>
          <w:rFonts w:ascii="ＭＳ 明朝" w:eastAsia="ＭＳ 明朝" w:hAnsi="ＭＳ 明朝"/>
          <w:highlight w:val="green"/>
        </w:rPr>
        <w:t>a.発行業務の流れと業務内容 b.業務の担当者 c.発行日や有効期間</w:t>
      </w:r>
    </w:p>
    <w:p w14:paraId="4C1163EA" w14:textId="598C9296" w:rsidR="006F2FA2" w:rsidRPr="00F26EBD" w:rsidRDefault="006F2FA2" w:rsidP="00F26EBD">
      <w:pPr>
        <w:pStyle w:val="aa"/>
        <w:spacing w:before="91"/>
        <w:ind w:left="369"/>
        <w:rPr>
          <w:rFonts w:ascii="ＭＳ 明朝" w:eastAsia="ＭＳ 明朝" w:hAnsi="ＭＳ 明朝"/>
        </w:rPr>
      </w:pPr>
      <w:r w:rsidRPr="00F26EBD">
        <w:rPr>
          <w:rFonts w:ascii="ＭＳ 明朝" w:eastAsia="ＭＳ 明朝" w:hAnsi="ＭＳ 明朝" w:hint="eastAsia"/>
        </w:rPr>
        <w:t>また、修了証及び受講証明書を含む証明書等の発行は、上記の手順を用いて行う。</w:t>
      </w:r>
    </w:p>
    <w:p w14:paraId="07C6B436" w14:textId="59FA9220" w:rsidR="006F2FA2" w:rsidRPr="00F26EBD" w:rsidRDefault="006F2FA2" w:rsidP="006F2FA2">
      <w:pPr>
        <w:pStyle w:val="aa"/>
        <w:spacing w:before="3"/>
        <w:rPr>
          <w:rFonts w:ascii="ＭＳ 明朝" w:eastAsia="ＭＳ 明朝" w:hAnsi="ＭＳ 明朝"/>
        </w:rPr>
      </w:pPr>
    </w:p>
    <w:p w14:paraId="6CFC2ECA" w14:textId="2616925C" w:rsidR="006F2FA2" w:rsidRPr="00F26EBD" w:rsidRDefault="006F2FA2" w:rsidP="006F2FA2">
      <w:pPr>
        <w:pStyle w:val="a9"/>
        <w:numPr>
          <w:ilvl w:val="0"/>
          <w:numId w:val="40"/>
        </w:numPr>
        <w:tabs>
          <w:tab w:val="left" w:pos="581"/>
        </w:tabs>
        <w:spacing w:before="1"/>
        <w:ind w:hanging="424"/>
        <w:contextualSpacing w:val="0"/>
        <w:rPr>
          <w:rFonts w:ascii="ＭＳ 明朝" w:eastAsia="ＭＳ 明朝" w:hAnsi="ＭＳ 明朝"/>
          <w:sz w:val="21"/>
          <w:szCs w:val="21"/>
        </w:rPr>
      </w:pPr>
      <w:r w:rsidRPr="00F26EBD">
        <w:rPr>
          <w:rFonts w:ascii="ＭＳ 明朝" w:eastAsia="ＭＳ 明朝" w:hAnsi="ＭＳ 明朝" w:hint="eastAsia"/>
          <w:spacing w:val="-3"/>
          <w:sz w:val="21"/>
          <w:szCs w:val="21"/>
        </w:rPr>
        <w:t>帳簿等の保管及び管理</w:t>
      </w:r>
    </w:p>
    <w:p w14:paraId="219BFDE9" w14:textId="7B1F0D06" w:rsidR="006F2FA2" w:rsidRPr="00F26EBD" w:rsidRDefault="006F2FA2" w:rsidP="006F2FA2">
      <w:pPr>
        <w:pStyle w:val="aa"/>
        <w:spacing w:before="91" w:after="4" w:line="321" w:lineRule="auto"/>
        <w:ind w:left="157" w:right="548" w:firstLine="211"/>
        <w:rPr>
          <w:rFonts w:ascii="ＭＳ 明朝" w:eastAsia="ＭＳ 明朝" w:hAnsi="ＭＳ 明朝"/>
        </w:rPr>
      </w:pPr>
      <w:r w:rsidRPr="00F26EBD">
        <w:rPr>
          <w:rFonts w:ascii="ＭＳ 明朝" w:eastAsia="ＭＳ 明朝" w:hAnsi="ＭＳ 明朝" w:hint="eastAsia"/>
          <w:spacing w:val="-9"/>
        </w:rPr>
        <w:t>訓練期間中の受講者の個人情報に関する書類、各種届出、訓練日誌、発行された証明書、その他訓練記</w:t>
      </w:r>
      <w:r w:rsidRPr="00F26EBD">
        <w:rPr>
          <w:rFonts w:ascii="ＭＳ 明朝" w:eastAsia="ＭＳ 明朝" w:hAnsi="ＭＳ 明朝" w:hint="eastAsia"/>
          <w:spacing w:val="-5"/>
        </w:rPr>
        <w:t>録等は、適切に管理し、定められた期間保管する。</w:t>
      </w:r>
    </w:p>
    <w:p w14:paraId="7868974D" w14:textId="063F9368" w:rsidR="006F2FA2" w:rsidRDefault="00A85637" w:rsidP="006F2FA2">
      <w:pPr>
        <w:pStyle w:val="aa"/>
        <w:ind w:left="150"/>
        <w:rPr>
          <w:rFonts w:ascii="ＭＳ 明朝"/>
          <w:sz w:val="20"/>
        </w:rPr>
      </w:pPr>
      <w:r>
        <w:rPr>
          <w:rFonts w:ascii="ＭＳ 明朝"/>
          <w:noProof/>
          <w:sz w:val="16"/>
        </w:rPr>
        <mc:AlternateContent>
          <mc:Choice Requires="wpg">
            <w:drawing>
              <wp:anchor distT="0" distB="0" distL="114300" distR="114300" simplePos="0" relativeHeight="251764736" behindDoc="0" locked="0" layoutInCell="1" allowOverlap="1" wp14:anchorId="50069E59" wp14:editId="0AA38A7F">
                <wp:simplePos x="0" y="0"/>
                <wp:positionH relativeFrom="margin">
                  <wp:posOffset>0</wp:posOffset>
                </wp:positionH>
                <wp:positionV relativeFrom="paragraph">
                  <wp:posOffset>-635</wp:posOffset>
                </wp:positionV>
                <wp:extent cx="6343650" cy="1882775"/>
                <wp:effectExtent l="0" t="0" r="19050" b="22225"/>
                <wp:wrapNone/>
                <wp:docPr id="305" name="グループ化 305"/>
                <wp:cNvGraphicFramePr/>
                <a:graphic xmlns:a="http://schemas.openxmlformats.org/drawingml/2006/main">
                  <a:graphicData uri="http://schemas.microsoft.com/office/word/2010/wordprocessingGroup">
                    <wpg:wgp>
                      <wpg:cNvGrpSpPr/>
                      <wpg:grpSpPr>
                        <a:xfrm>
                          <a:off x="0" y="0"/>
                          <a:ext cx="6343650" cy="1882775"/>
                          <a:chOff x="6" y="-5"/>
                          <a:chExt cx="6343219" cy="1882887"/>
                        </a:xfrm>
                      </wpg:grpSpPr>
                      <wps:wsp>
                        <wps:cNvPr id="306" name="Rectangle 93"/>
                        <wps:cNvSpPr>
                          <a:spLocks noChangeArrowheads="1"/>
                        </wps:cNvSpPr>
                        <wps:spPr bwMode="auto">
                          <a:xfrm>
                            <a:off x="6" y="-5"/>
                            <a:ext cx="6343219" cy="1882887"/>
                          </a:xfrm>
                          <a:prstGeom prst="rect">
                            <a:avLst/>
                          </a:prstGeom>
                          <a:noFill/>
                          <a:ln w="12700">
                            <a:solidFill>
                              <a:srgbClr val="00918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DCC0B79" w14:textId="77777777" w:rsidR="00A85637" w:rsidRDefault="00A85637" w:rsidP="00A85637">
                              <w:pPr>
                                <w:spacing w:line="360" w:lineRule="auto"/>
                                <w:rPr>
                                  <w:rFonts w:ascii="ＭＳ ゴシック" w:eastAsia="ＭＳ ゴシック" w:hAnsi="ＭＳ ゴシック"/>
                                  <w:sz w:val="18"/>
                                  <w:szCs w:val="18"/>
                                </w:rPr>
                              </w:pPr>
                            </w:p>
                            <w:p w14:paraId="47E10A88" w14:textId="77777777" w:rsidR="00A85637" w:rsidRPr="00A85637" w:rsidRDefault="00A85637" w:rsidP="00A85637">
                              <w:pPr>
                                <w:pStyle w:val="a9"/>
                                <w:numPr>
                                  <w:ilvl w:val="0"/>
                                  <w:numId w:val="70"/>
                                </w:numPr>
                                <w:spacing w:line="360" w:lineRule="auto"/>
                                <w:rPr>
                                  <w:rFonts w:ascii="ＭＳ ゴシック" w:eastAsia="ＭＳ ゴシック" w:hAnsi="ＭＳ ゴシック"/>
                                  <w:sz w:val="18"/>
                                  <w:szCs w:val="18"/>
                                </w:rPr>
                              </w:pPr>
                              <w:r w:rsidRPr="00A85637">
                                <w:rPr>
                                  <w:rFonts w:ascii="ＭＳ ゴシック" w:eastAsia="ＭＳ ゴシック" w:hAnsi="ＭＳ ゴシック" w:hint="eastAsia"/>
                                  <w:sz w:val="18"/>
                                  <w:szCs w:val="18"/>
                                </w:rPr>
                                <w:t>受講者が職業訓練の目標を達成できるよう、訓練期間中に職業訓練を的確に運営する。そのために、本項において以下を明確にする。</w:t>
                              </w:r>
                            </w:p>
                            <w:p w14:paraId="1F5DDAB3" w14:textId="77777777" w:rsidR="00A85637" w:rsidRDefault="00A85637" w:rsidP="00A85637">
                              <w:pPr>
                                <w:pStyle w:val="a9"/>
                                <w:spacing w:line="360" w:lineRule="auto"/>
                                <w:ind w:left="440"/>
                                <w:rPr>
                                  <w:rFonts w:ascii="ＭＳ ゴシック" w:eastAsia="ＭＳ ゴシック" w:hAnsi="ＭＳ ゴシック"/>
                                  <w:sz w:val="18"/>
                                  <w:szCs w:val="18"/>
                                </w:rPr>
                              </w:pPr>
                              <w:r w:rsidRPr="009B3DF1">
                                <w:rPr>
                                  <w:rFonts w:ascii="ＭＳ ゴシック" w:eastAsia="ＭＳ ゴシック" w:hAnsi="ＭＳ ゴシック"/>
                                  <w:sz w:val="18"/>
                                  <w:szCs w:val="18"/>
                                </w:rPr>
                                <w:t xml:space="preserve">✓　</w:t>
                              </w:r>
                              <w:r w:rsidRPr="00A85637">
                                <w:rPr>
                                  <w:rFonts w:ascii="ＭＳ ゴシック" w:eastAsia="ＭＳ ゴシック" w:hAnsi="ＭＳ ゴシック" w:hint="eastAsia"/>
                                  <w:sz w:val="18"/>
                                  <w:szCs w:val="18"/>
                                </w:rPr>
                                <w:t>職業訓練の実施において留意すべきこと</w:t>
                              </w:r>
                            </w:p>
                            <w:p w14:paraId="6E9BCFF4" w14:textId="77777777" w:rsidR="00A85637" w:rsidRPr="00A86F15" w:rsidRDefault="00A85637" w:rsidP="00A85637">
                              <w:pPr>
                                <w:pStyle w:val="a9"/>
                                <w:spacing w:line="360" w:lineRule="auto"/>
                                <w:ind w:left="440"/>
                                <w:rPr>
                                  <w:rFonts w:ascii="ＭＳ ゴシック" w:eastAsia="ＭＳ ゴシック" w:hAnsi="ＭＳ ゴシック"/>
                                  <w:sz w:val="18"/>
                                  <w:szCs w:val="18"/>
                                </w:rPr>
                              </w:pPr>
                              <w:r w:rsidRPr="009B3DF1">
                                <w:rPr>
                                  <w:rFonts w:ascii="ＭＳ ゴシック" w:eastAsia="ＭＳ ゴシック" w:hAnsi="ＭＳ ゴシック"/>
                                  <w:sz w:val="18"/>
                                  <w:szCs w:val="18"/>
                                </w:rPr>
                                <w:t xml:space="preserve">✓　</w:t>
                              </w:r>
                              <w:r w:rsidRPr="00A85637">
                                <w:rPr>
                                  <w:rFonts w:ascii="ＭＳ ゴシック" w:eastAsia="ＭＳ ゴシック" w:hAnsi="ＭＳ ゴシック" w:hint="eastAsia"/>
                                  <w:sz w:val="18"/>
                                  <w:szCs w:val="18"/>
                                </w:rPr>
                                <w:t>留意すべきことを踏まえて運営すること</w:t>
                              </w:r>
                            </w:p>
                            <w:p w14:paraId="6A85B60E" w14:textId="77777777" w:rsidR="00A85637" w:rsidRDefault="00A85637" w:rsidP="00A85637">
                              <w:pPr>
                                <w:pStyle w:val="a9"/>
                                <w:numPr>
                                  <w:ilvl w:val="0"/>
                                  <w:numId w:val="70"/>
                                </w:numPr>
                                <w:spacing w:line="360" w:lineRule="auto"/>
                                <w:rPr>
                                  <w:rFonts w:ascii="ＭＳ ゴシック" w:eastAsia="ＭＳ ゴシック" w:hAnsi="ＭＳ ゴシック"/>
                                  <w:sz w:val="18"/>
                                  <w:szCs w:val="18"/>
                                </w:rPr>
                              </w:pPr>
                              <w:r w:rsidRPr="00A85637">
                                <w:rPr>
                                  <w:rFonts w:ascii="ＭＳ ゴシック" w:eastAsia="ＭＳ ゴシック" w:hAnsi="ＭＳ ゴシック" w:hint="eastAsia"/>
                                  <w:sz w:val="18"/>
                                  <w:szCs w:val="18"/>
                                </w:rPr>
                                <w:t>上記の項目例（</w:t>
                              </w:r>
                              <w:r w:rsidRPr="00A85637">
                                <w:rPr>
                                  <w:rFonts w:ascii="ＭＳ ゴシック" w:eastAsia="ＭＳ ゴシック" w:hAnsi="ＭＳ ゴシック"/>
                                  <w:sz w:val="18"/>
                                  <w:szCs w:val="18"/>
                                </w:rPr>
                                <w:t>1）～（4）に限らず、留意すべき項目があれば追加して記載する。</w:t>
                              </w:r>
                            </w:p>
                            <w:p w14:paraId="26A61F03" w14:textId="77777777" w:rsidR="00A85637" w:rsidRPr="00A85637" w:rsidRDefault="00A85637" w:rsidP="00A85637">
                              <w:pPr>
                                <w:pStyle w:val="a9"/>
                                <w:numPr>
                                  <w:ilvl w:val="0"/>
                                  <w:numId w:val="70"/>
                                </w:numPr>
                                <w:spacing w:line="360" w:lineRule="auto"/>
                                <w:rPr>
                                  <w:rFonts w:ascii="ＭＳ ゴシック" w:eastAsia="ＭＳ ゴシック" w:hAnsi="ＭＳ ゴシック"/>
                                  <w:sz w:val="18"/>
                                  <w:szCs w:val="18"/>
                                </w:rPr>
                              </w:pPr>
                              <w:r w:rsidRPr="00A85637">
                                <w:rPr>
                                  <w:rFonts w:ascii="ＭＳ ゴシック" w:eastAsia="ＭＳ ゴシック" w:hAnsi="ＭＳ ゴシック"/>
                                  <w:sz w:val="18"/>
                                  <w:szCs w:val="18"/>
                                </w:rPr>
                                <w:t>(6)の帳簿等の保管及び管理について、文書管理規程（参考資料２-３に掲載）等に記載し、別添や参照として本</w:t>
                              </w:r>
                              <w:r w:rsidRPr="00A85637">
                                <w:rPr>
                                  <w:rFonts w:ascii="ＭＳ ゴシック" w:eastAsia="ＭＳ ゴシック" w:hAnsi="ＭＳ ゴシック" w:hint="eastAsia"/>
                                  <w:sz w:val="18"/>
                                  <w:szCs w:val="18"/>
                                </w:rPr>
                                <w:t>マニュアルと関連づける場合には、本項における記載は不要</w:t>
                              </w:r>
                              <w:r w:rsidRPr="00A85637">
                                <w:rPr>
                                  <w:rFonts w:ascii="ＭＳ ゴシック" w:eastAsia="ＭＳ ゴシック" w:hAnsi="ＭＳ ゴシック"/>
                                  <w:sz w:val="18"/>
                                  <w:szCs w:val="18"/>
                                </w:rPr>
                                <w:t>。</w:t>
                              </w:r>
                            </w:p>
                          </w:txbxContent>
                        </wps:txbx>
                        <wps:bodyPr rot="0" vert="horz" wrap="square" lIns="91440" tIns="45720" rIns="91440" bIns="45720" anchor="t" anchorCtr="0">
                          <a:spAutoFit/>
                        </wps:bodyPr>
                      </wps:wsp>
                      <wps:wsp>
                        <wps:cNvPr id="307" name="テキスト ボックス 307"/>
                        <wps:cNvSpPr txBox="1"/>
                        <wps:spPr>
                          <a:xfrm>
                            <a:off x="88710" y="68239"/>
                            <a:ext cx="1228485" cy="154305"/>
                          </a:xfrm>
                          <a:prstGeom prst="rect">
                            <a:avLst/>
                          </a:prstGeom>
                          <a:solidFill>
                            <a:srgbClr val="0000FF"/>
                          </a:solidFill>
                          <a:ln w="6350">
                            <a:solidFill>
                              <a:srgbClr val="0000FF"/>
                            </a:solidFill>
                          </a:ln>
                        </wps:spPr>
                        <wps:txbx>
                          <w:txbxContent>
                            <w:p w14:paraId="4E008D75" w14:textId="77777777" w:rsidR="00A85637" w:rsidRPr="000B28D8" w:rsidRDefault="00A85637" w:rsidP="00A85637">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wps:txbx>
                        <wps:bodyPr rot="0" spcFirstLastPara="0" vertOverflow="overflow" horzOverflow="overflow" vert="horz" wrap="square" lIns="180000" tIns="0" rIns="21600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50069E59" id="グループ化 305" o:spid="_x0000_s1065" style="position:absolute;left:0;text-align:left;margin-left:0;margin-top:-.05pt;width:499.5pt;height:148.25pt;z-index:251764736;mso-position-horizontal-relative:margin;mso-width-relative:margin;mso-height-relative:margin" coordorigin="" coordsize="63432,18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">
                <v:rect id="Rectangle 93" o:spid="_x0000_s1066" style="position:absolute;width:63432;height:18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" filled="f" strokecolor="#009188" strokeweight="1pt">
                  <v:textbox style="mso-fit-shape-to-text:t">
                    <w:txbxContent>
                      <w:p w14:paraId="6DCC0B79" w14:textId="77777777" w:rsidR="00A85637" w:rsidRDefault="00A85637" w:rsidP="00A85637">
                        <w:pPr>
                          <w:spacing w:line="360" w:lineRule="auto"/>
                          <w:rPr>
                            <w:rFonts w:ascii="ＭＳ ゴシック" w:eastAsia="ＭＳ ゴシック" w:hAnsi="ＭＳ ゴシック"/>
                            <w:sz w:val="18"/>
                            <w:szCs w:val="18"/>
                          </w:rPr>
                        </w:pPr>
                      </w:p>
                      <w:p w14:paraId="47E10A88" w14:textId="77777777" w:rsidR="00A85637" w:rsidRPr="00A85637" w:rsidRDefault="00A85637" w:rsidP="00A85637">
                        <w:pPr>
                          <w:pStyle w:val="a9"/>
                          <w:numPr>
                            <w:ilvl w:val="0"/>
                            <w:numId w:val="70"/>
                          </w:numPr>
                          <w:spacing w:line="360" w:lineRule="auto"/>
                          <w:rPr>
                            <w:rFonts w:ascii="ＭＳ ゴシック" w:eastAsia="ＭＳ ゴシック" w:hAnsi="ＭＳ ゴシック"/>
                            <w:sz w:val="18"/>
                            <w:szCs w:val="18"/>
                          </w:rPr>
                        </w:pPr>
                        <w:r w:rsidRPr="00A85637">
                          <w:rPr>
                            <w:rFonts w:ascii="ＭＳ ゴシック" w:eastAsia="ＭＳ ゴシック" w:hAnsi="ＭＳ ゴシック" w:hint="eastAsia"/>
                            <w:sz w:val="18"/>
                            <w:szCs w:val="18"/>
                          </w:rPr>
                          <w:t>受講者が職業訓練の目標を達成できるよう、訓練期間中に職業訓練を的確に運営する。そのために、本項において以下を明確にする。</w:t>
                        </w:r>
                      </w:p>
                      <w:p w14:paraId="1F5DDAB3" w14:textId="77777777" w:rsidR="00A85637" w:rsidRDefault="00A85637" w:rsidP="00A85637">
                        <w:pPr>
                          <w:pStyle w:val="a9"/>
                          <w:spacing w:line="360" w:lineRule="auto"/>
                          <w:ind w:left="440"/>
                          <w:rPr>
                            <w:rFonts w:ascii="ＭＳ ゴシック" w:eastAsia="ＭＳ ゴシック" w:hAnsi="ＭＳ ゴシック"/>
                            <w:sz w:val="18"/>
                            <w:szCs w:val="18"/>
                          </w:rPr>
                        </w:pPr>
                        <w:r w:rsidRPr="009B3DF1">
                          <w:rPr>
                            <w:rFonts w:ascii="ＭＳ ゴシック" w:eastAsia="ＭＳ ゴシック" w:hAnsi="ＭＳ ゴシック"/>
                            <w:sz w:val="18"/>
                            <w:szCs w:val="18"/>
                          </w:rPr>
                          <w:t xml:space="preserve">✓　</w:t>
                        </w:r>
                        <w:r w:rsidRPr="00A85637">
                          <w:rPr>
                            <w:rFonts w:ascii="ＭＳ ゴシック" w:eastAsia="ＭＳ ゴシック" w:hAnsi="ＭＳ ゴシック" w:hint="eastAsia"/>
                            <w:sz w:val="18"/>
                            <w:szCs w:val="18"/>
                          </w:rPr>
                          <w:t>職業訓練の実施において留意すべきこと</w:t>
                        </w:r>
                      </w:p>
                      <w:p w14:paraId="6E9BCFF4" w14:textId="77777777" w:rsidR="00A85637" w:rsidRPr="00A86F15" w:rsidRDefault="00A85637" w:rsidP="00A85637">
                        <w:pPr>
                          <w:pStyle w:val="a9"/>
                          <w:spacing w:line="360" w:lineRule="auto"/>
                          <w:ind w:left="440"/>
                          <w:rPr>
                            <w:rFonts w:ascii="ＭＳ ゴシック" w:eastAsia="ＭＳ ゴシック" w:hAnsi="ＭＳ ゴシック"/>
                            <w:sz w:val="18"/>
                            <w:szCs w:val="18"/>
                          </w:rPr>
                        </w:pPr>
                        <w:r w:rsidRPr="009B3DF1">
                          <w:rPr>
                            <w:rFonts w:ascii="ＭＳ ゴシック" w:eastAsia="ＭＳ ゴシック" w:hAnsi="ＭＳ ゴシック"/>
                            <w:sz w:val="18"/>
                            <w:szCs w:val="18"/>
                          </w:rPr>
                          <w:t xml:space="preserve">✓　</w:t>
                        </w:r>
                        <w:r w:rsidRPr="00A85637">
                          <w:rPr>
                            <w:rFonts w:ascii="ＭＳ ゴシック" w:eastAsia="ＭＳ ゴシック" w:hAnsi="ＭＳ ゴシック" w:hint="eastAsia"/>
                            <w:sz w:val="18"/>
                            <w:szCs w:val="18"/>
                          </w:rPr>
                          <w:t>留意すべきことを踏まえて運営すること</w:t>
                        </w:r>
                      </w:p>
                      <w:p w14:paraId="6A85B60E" w14:textId="77777777" w:rsidR="00A85637" w:rsidRDefault="00A85637" w:rsidP="00A85637">
                        <w:pPr>
                          <w:pStyle w:val="a9"/>
                          <w:numPr>
                            <w:ilvl w:val="0"/>
                            <w:numId w:val="70"/>
                          </w:numPr>
                          <w:spacing w:line="360" w:lineRule="auto"/>
                          <w:rPr>
                            <w:rFonts w:ascii="ＭＳ ゴシック" w:eastAsia="ＭＳ ゴシック" w:hAnsi="ＭＳ ゴシック"/>
                            <w:sz w:val="18"/>
                            <w:szCs w:val="18"/>
                          </w:rPr>
                        </w:pPr>
                        <w:r w:rsidRPr="00A85637">
                          <w:rPr>
                            <w:rFonts w:ascii="ＭＳ ゴシック" w:eastAsia="ＭＳ ゴシック" w:hAnsi="ＭＳ ゴシック" w:hint="eastAsia"/>
                            <w:sz w:val="18"/>
                            <w:szCs w:val="18"/>
                          </w:rPr>
                          <w:t>上記の項目例（</w:t>
                        </w:r>
                        <w:r w:rsidRPr="00A85637">
                          <w:rPr>
                            <w:rFonts w:ascii="ＭＳ ゴシック" w:eastAsia="ＭＳ ゴシック" w:hAnsi="ＭＳ ゴシック"/>
                            <w:sz w:val="18"/>
                            <w:szCs w:val="18"/>
                          </w:rPr>
                          <w:t>1）～（4）に限らず、留意すべき項目があれば追加して記載する。</w:t>
                        </w:r>
                      </w:p>
                      <w:p w14:paraId="26A61F03" w14:textId="77777777" w:rsidR="00A85637" w:rsidRPr="00A85637" w:rsidRDefault="00A85637" w:rsidP="00A85637">
                        <w:pPr>
                          <w:pStyle w:val="a9"/>
                          <w:numPr>
                            <w:ilvl w:val="0"/>
                            <w:numId w:val="70"/>
                          </w:numPr>
                          <w:spacing w:line="360" w:lineRule="auto"/>
                          <w:rPr>
                            <w:rFonts w:ascii="ＭＳ ゴシック" w:eastAsia="ＭＳ ゴシック" w:hAnsi="ＭＳ ゴシック"/>
                            <w:sz w:val="18"/>
                            <w:szCs w:val="18"/>
                          </w:rPr>
                        </w:pPr>
                        <w:r w:rsidRPr="00A85637">
                          <w:rPr>
                            <w:rFonts w:ascii="ＭＳ ゴシック" w:eastAsia="ＭＳ ゴシック" w:hAnsi="ＭＳ ゴシック"/>
                            <w:sz w:val="18"/>
                            <w:szCs w:val="18"/>
                          </w:rPr>
                          <w:t>(6)の帳簿等の保管及び管理について、文書管理規程（参考資料２-３に掲載）等に記載し、別添や参照として本</w:t>
                        </w:r>
                        <w:r w:rsidRPr="00A85637">
                          <w:rPr>
                            <w:rFonts w:ascii="ＭＳ ゴシック" w:eastAsia="ＭＳ ゴシック" w:hAnsi="ＭＳ ゴシック" w:hint="eastAsia"/>
                            <w:sz w:val="18"/>
                            <w:szCs w:val="18"/>
                          </w:rPr>
                          <w:t>マニュアルと関連づける場合には、本項における記載は不要</w:t>
                        </w:r>
                        <w:r w:rsidRPr="00A85637">
                          <w:rPr>
                            <w:rFonts w:ascii="ＭＳ ゴシック" w:eastAsia="ＭＳ ゴシック" w:hAnsi="ＭＳ ゴシック"/>
                            <w:sz w:val="18"/>
                            <w:szCs w:val="18"/>
                          </w:rPr>
                          <w:t>。</w:t>
                        </w:r>
                      </w:p>
                    </w:txbxContent>
                  </v:textbox>
                </v:rect>
                <v:shape id="テキスト ボックス 307" o:spid="_x0000_s1067" type="#_x0000_t202" style="position:absolute;left:887;top:682;width:12284;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" fillcolor="blue" strokecolor="blue" strokeweight=".5pt">
                  <v:textbox style="mso-fit-shape-to-text:t" inset="5mm,0,6mm,0">
                    <w:txbxContent>
                      <w:p w14:paraId="4E008D75" w14:textId="77777777" w:rsidR="00A85637" w:rsidRPr="000B28D8" w:rsidRDefault="00A85637" w:rsidP="00A85637">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v:textbox>
                </v:shape>
                <w10:wrap anchorx="margin"/>
              </v:group>
            </w:pict>
          </mc:Fallback>
        </mc:AlternateContent>
      </w:r>
    </w:p>
    <w:p w14:paraId="5F8165FF" w14:textId="77777777" w:rsidR="006F2FA2" w:rsidRDefault="006F2FA2" w:rsidP="006F2FA2">
      <w:pPr>
        <w:rPr>
          <w:rFonts w:ascii="ＭＳ 明朝"/>
          <w:sz w:val="20"/>
        </w:rPr>
        <w:sectPr w:rsidR="006F2FA2" w:rsidSect="006F2FA2">
          <w:pgSz w:w="11910" w:h="16840"/>
          <w:pgMar w:top="1220" w:right="520" w:bottom="1180" w:left="920" w:header="0" w:footer="993" w:gutter="0"/>
          <w:cols w:space="720"/>
        </w:sectPr>
      </w:pPr>
    </w:p>
    <w:p w14:paraId="0232DFC0" w14:textId="74578EC7" w:rsidR="006F2FA2" w:rsidRPr="00A85637" w:rsidRDefault="006F2FA2" w:rsidP="006F2FA2">
      <w:pPr>
        <w:pStyle w:val="5"/>
        <w:keepNext w:val="0"/>
        <w:keepLines w:val="0"/>
        <w:numPr>
          <w:ilvl w:val="1"/>
          <w:numId w:val="59"/>
        </w:numPr>
        <w:tabs>
          <w:tab w:val="left" w:pos="687"/>
        </w:tabs>
        <w:spacing w:before="56" w:after="0"/>
        <w:ind w:leftChars="0" w:left="750" w:hanging="530"/>
        <w:jc w:val="both"/>
        <w:rPr>
          <w:rFonts w:ascii="ＭＳ 明朝" w:eastAsia="ＭＳ 明朝" w:hAnsi="ＭＳ 明朝"/>
          <w:b/>
          <w:bCs/>
        </w:rPr>
      </w:pPr>
      <w:r w:rsidRPr="00A85637">
        <w:rPr>
          <w:rFonts w:ascii="ＭＳ 明朝" w:eastAsia="ＭＳ 明朝" w:hAnsi="ＭＳ 明朝"/>
          <w:b/>
          <w:bCs/>
          <w:spacing w:val="-1"/>
        </w:rPr>
        <w:lastRenderedPageBreak/>
        <w:t>職業訓練サービスのモニタリング</w:t>
      </w:r>
    </w:p>
    <w:p w14:paraId="74BE82BE" w14:textId="1DDEC9C5" w:rsidR="006F2FA2" w:rsidRPr="00A85637" w:rsidRDefault="006F2FA2" w:rsidP="006F2FA2">
      <w:pPr>
        <w:pStyle w:val="aa"/>
        <w:spacing w:before="91" w:line="321" w:lineRule="auto"/>
        <w:ind w:left="157" w:right="548" w:firstLine="211"/>
        <w:jc w:val="both"/>
        <w:rPr>
          <w:rFonts w:ascii="ＭＳ 明朝" w:eastAsia="ＭＳ 明朝" w:hAnsi="ＭＳ 明朝"/>
        </w:rPr>
      </w:pPr>
      <w:r w:rsidRPr="00A85637">
        <w:rPr>
          <w:rFonts w:ascii="ＭＳ 明朝" w:eastAsia="ＭＳ 明朝" w:hAnsi="ＭＳ 明朝" w:hint="eastAsia"/>
          <w:spacing w:val="-3"/>
        </w:rPr>
        <w:t>職業訓練を効果的・効率的に行うために、</w:t>
      </w:r>
      <w:r w:rsidRPr="00A85637">
        <w:rPr>
          <w:rFonts w:ascii="ＭＳ 明朝" w:eastAsia="ＭＳ 明朝" w:hAnsi="ＭＳ 明朝"/>
        </w:rPr>
        <w:t xml:space="preserve">3.2.1 </w:t>
      </w:r>
      <w:r w:rsidRPr="00A85637">
        <w:rPr>
          <w:rFonts w:ascii="ＭＳ 明朝" w:eastAsia="ＭＳ 明朝" w:hAnsi="ＭＳ 明朝" w:hint="eastAsia"/>
          <w:spacing w:val="-11"/>
        </w:rPr>
        <w:t xml:space="preserve">や </w:t>
      </w:r>
      <w:r w:rsidRPr="00A85637">
        <w:rPr>
          <w:rFonts w:ascii="ＭＳ 明朝" w:eastAsia="ＭＳ 明朝" w:hAnsi="ＭＳ 明朝"/>
        </w:rPr>
        <w:t xml:space="preserve">3.2.3 </w:t>
      </w:r>
      <w:r w:rsidRPr="00A85637">
        <w:rPr>
          <w:rFonts w:ascii="ＭＳ 明朝" w:eastAsia="ＭＳ 明朝" w:hAnsi="ＭＳ 明朝" w:hint="eastAsia"/>
          <w:spacing w:val="-3"/>
        </w:rPr>
        <w:t>で定めた目的及び目標に対する職業訓練サー</w:t>
      </w:r>
      <w:r w:rsidRPr="00A85637">
        <w:rPr>
          <w:rFonts w:ascii="ＭＳ 明朝" w:eastAsia="ＭＳ 明朝" w:hAnsi="ＭＳ 明朝" w:hint="eastAsia"/>
          <w:spacing w:val="-4"/>
        </w:rPr>
        <w:t>ビスの効果を確認するため、</w:t>
      </w:r>
      <w:r w:rsidRPr="00A85637">
        <w:rPr>
          <w:rFonts w:ascii="ＭＳ 明朝" w:eastAsia="ＭＳ 明朝" w:hAnsi="ＭＳ 明朝"/>
        </w:rPr>
        <w:t xml:space="preserve">3.2.3 </w:t>
      </w:r>
      <w:r w:rsidRPr="00A85637">
        <w:rPr>
          <w:rFonts w:ascii="ＭＳ 明朝" w:eastAsia="ＭＳ 明朝" w:hAnsi="ＭＳ 明朝" w:hint="eastAsia"/>
          <w:spacing w:val="-4"/>
        </w:rPr>
        <w:t>で明確にしたモニタリング方法に基づき、職業訓練の段階ごとにモニ</w:t>
      </w:r>
      <w:r w:rsidRPr="00A85637">
        <w:rPr>
          <w:rFonts w:ascii="ＭＳ 明朝" w:eastAsia="ＭＳ 明朝" w:hAnsi="ＭＳ 明朝" w:hint="eastAsia"/>
          <w:spacing w:val="-3"/>
        </w:rPr>
        <w:t>タリングを実施する。</w:t>
      </w:r>
    </w:p>
    <w:p w14:paraId="4BAAA37E" w14:textId="77777777" w:rsidR="006F2FA2" w:rsidRPr="00A85637" w:rsidRDefault="006F2FA2" w:rsidP="006F2FA2">
      <w:pPr>
        <w:pStyle w:val="aa"/>
        <w:spacing w:line="267" w:lineRule="exact"/>
        <w:ind w:left="369"/>
        <w:rPr>
          <w:rFonts w:ascii="ＭＳ 明朝" w:eastAsia="ＭＳ 明朝" w:hAnsi="ＭＳ 明朝"/>
        </w:rPr>
      </w:pPr>
      <w:r w:rsidRPr="00A85637">
        <w:rPr>
          <w:rFonts w:ascii="ＭＳ 明朝" w:eastAsia="ＭＳ 明朝" w:hAnsi="ＭＳ 明朝" w:hint="eastAsia"/>
        </w:rPr>
        <w:t>訓練期間中には、受講者の職業能力の習得状況や、受講状況を確認し、記録する。</w:t>
      </w:r>
    </w:p>
    <w:p w14:paraId="6C4EFBE7" w14:textId="77777777" w:rsidR="006F2FA2" w:rsidRPr="00A85637" w:rsidRDefault="006F2FA2" w:rsidP="006F2FA2">
      <w:pPr>
        <w:spacing w:before="91"/>
        <w:ind w:left="338"/>
        <w:rPr>
          <w:rFonts w:ascii="ＭＳ 明朝" w:eastAsia="ＭＳ 明朝" w:hAnsi="ＭＳ 明朝"/>
          <w:sz w:val="21"/>
          <w:szCs w:val="21"/>
        </w:rPr>
      </w:pPr>
      <w:r w:rsidRPr="00A85637">
        <w:rPr>
          <w:rFonts w:ascii="ＭＳ 明朝" w:eastAsia="ＭＳ 明朝" w:hAnsi="ＭＳ 明朝"/>
          <w:sz w:val="21"/>
          <w:szCs w:val="21"/>
          <w:shd w:val="clear" w:color="auto" w:fill="00FFFF"/>
        </w:rPr>
        <w:t xml:space="preserve"> </w:t>
      </w:r>
      <w:r w:rsidRPr="00A85637">
        <w:rPr>
          <w:rFonts w:ascii="ＭＳ 明朝" w:eastAsia="ＭＳ 明朝" w:hAnsi="ＭＳ 明朝" w:hint="eastAsia"/>
          <w:sz w:val="21"/>
          <w:szCs w:val="21"/>
          <w:shd w:val="clear" w:color="auto" w:fill="00FFFF"/>
        </w:rPr>
        <w:t>……◆確認し記録すべき項目を記載……</w:t>
      </w:r>
      <w:r w:rsidRPr="00A85637">
        <w:rPr>
          <w:rFonts w:ascii="ＭＳ 明朝" w:eastAsia="ＭＳ 明朝" w:hAnsi="ＭＳ 明朝" w:hint="eastAsia"/>
          <w:sz w:val="21"/>
          <w:szCs w:val="21"/>
        </w:rPr>
        <w:t>。</w:t>
      </w:r>
    </w:p>
    <w:p w14:paraId="2D22B2AC" w14:textId="1F1606A8" w:rsidR="006F2FA2" w:rsidRPr="00A85637" w:rsidRDefault="006F2FA2" w:rsidP="006F2FA2">
      <w:pPr>
        <w:pStyle w:val="aa"/>
        <w:spacing w:before="91"/>
        <w:ind w:left="369"/>
        <w:rPr>
          <w:rFonts w:ascii="ＭＳ 明朝" w:eastAsia="ＭＳ 明朝" w:hAnsi="ＭＳ 明朝"/>
        </w:rPr>
      </w:pPr>
      <w:r w:rsidRPr="00A85637">
        <w:rPr>
          <w:rFonts w:ascii="ＭＳ 明朝" w:eastAsia="ＭＳ 明朝" w:hAnsi="ＭＳ 明朝" w:hint="eastAsia"/>
        </w:rPr>
        <w:t>また、訓練期間中及び訓練修了後の適切な時期に、受講者及び事業者等から意見を聴取する。</w:t>
      </w:r>
    </w:p>
    <w:p w14:paraId="272D3DBD" w14:textId="77777777" w:rsidR="006F2FA2" w:rsidRDefault="006F2FA2" w:rsidP="006F2FA2">
      <w:pPr>
        <w:spacing w:before="91"/>
        <w:ind w:left="338"/>
        <w:rPr>
          <w:rFonts w:ascii="ＭＳ 明朝" w:eastAsia="ＭＳ 明朝" w:hAnsi="ＭＳ 明朝"/>
          <w:sz w:val="21"/>
          <w:szCs w:val="21"/>
        </w:rPr>
      </w:pPr>
      <w:r w:rsidRPr="00A85637">
        <w:rPr>
          <w:rFonts w:ascii="ＭＳ 明朝" w:eastAsia="ＭＳ 明朝" w:hAnsi="ＭＳ 明朝"/>
          <w:sz w:val="21"/>
          <w:szCs w:val="21"/>
          <w:shd w:val="clear" w:color="auto" w:fill="00FFFF"/>
        </w:rPr>
        <w:t xml:space="preserve"> </w:t>
      </w:r>
      <w:r w:rsidRPr="00A85637">
        <w:rPr>
          <w:rFonts w:ascii="ＭＳ 明朝" w:eastAsia="ＭＳ 明朝" w:hAnsi="ＭＳ 明朝" w:hint="eastAsia"/>
          <w:sz w:val="21"/>
          <w:szCs w:val="21"/>
          <w:shd w:val="clear" w:color="auto" w:fill="00FFFF"/>
        </w:rPr>
        <w:t>……◆聴取すべき項目と聴取の時期を記載……</w:t>
      </w:r>
      <w:r w:rsidRPr="00A85637">
        <w:rPr>
          <w:rFonts w:ascii="ＭＳ 明朝" w:eastAsia="ＭＳ 明朝" w:hAnsi="ＭＳ 明朝" w:hint="eastAsia"/>
          <w:sz w:val="21"/>
          <w:szCs w:val="21"/>
        </w:rPr>
        <w:t>。</w:t>
      </w:r>
    </w:p>
    <w:p w14:paraId="51629C0B" w14:textId="77777777" w:rsidR="00A85637" w:rsidRDefault="00A85637" w:rsidP="00A85637">
      <w:pPr>
        <w:spacing w:before="91"/>
        <w:rPr>
          <w:rFonts w:ascii="ＭＳ 明朝" w:eastAsia="ＭＳ 明朝" w:hAnsi="ＭＳ 明朝"/>
          <w:sz w:val="21"/>
          <w:szCs w:val="21"/>
        </w:rPr>
      </w:pPr>
    </w:p>
    <w:p w14:paraId="2CEF2D69" w14:textId="7F6A5B04" w:rsidR="00A85637" w:rsidRDefault="00A85637" w:rsidP="00A85637">
      <w:pPr>
        <w:spacing w:before="91"/>
        <w:rPr>
          <w:rFonts w:ascii="ＭＳ 明朝" w:eastAsia="ＭＳ 明朝" w:hAnsi="ＭＳ 明朝"/>
          <w:sz w:val="21"/>
          <w:szCs w:val="21"/>
        </w:rPr>
      </w:pPr>
      <w:r>
        <w:rPr>
          <w:rFonts w:ascii="ＭＳ 明朝"/>
          <w:noProof/>
          <w:sz w:val="16"/>
        </w:rPr>
        <mc:AlternateContent>
          <mc:Choice Requires="wpg">
            <w:drawing>
              <wp:anchor distT="0" distB="0" distL="114300" distR="114300" simplePos="0" relativeHeight="251766784" behindDoc="0" locked="0" layoutInCell="1" allowOverlap="1" wp14:anchorId="2E32A403" wp14:editId="3F04D140">
                <wp:simplePos x="0" y="0"/>
                <wp:positionH relativeFrom="margin">
                  <wp:posOffset>0</wp:posOffset>
                </wp:positionH>
                <wp:positionV relativeFrom="paragraph">
                  <wp:posOffset>0</wp:posOffset>
                </wp:positionV>
                <wp:extent cx="6343650" cy="1438275"/>
                <wp:effectExtent l="0" t="0" r="19050" b="28575"/>
                <wp:wrapNone/>
                <wp:docPr id="308" name="グループ化 308"/>
                <wp:cNvGraphicFramePr/>
                <a:graphic xmlns:a="http://schemas.openxmlformats.org/drawingml/2006/main">
                  <a:graphicData uri="http://schemas.microsoft.com/office/word/2010/wordprocessingGroup">
                    <wpg:wgp>
                      <wpg:cNvGrpSpPr/>
                      <wpg:grpSpPr>
                        <a:xfrm>
                          <a:off x="0" y="0"/>
                          <a:ext cx="6343650" cy="1438275"/>
                          <a:chOff x="6" y="-5"/>
                          <a:chExt cx="6343219" cy="1438361"/>
                        </a:xfrm>
                      </wpg:grpSpPr>
                      <wps:wsp>
                        <wps:cNvPr id="309" name="Rectangle 93"/>
                        <wps:cNvSpPr>
                          <a:spLocks noChangeArrowheads="1"/>
                        </wps:cNvSpPr>
                        <wps:spPr bwMode="auto">
                          <a:xfrm>
                            <a:off x="6" y="-5"/>
                            <a:ext cx="6343219" cy="1438361"/>
                          </a:xfrm>
                          <a:prstGeom prst="rect">
                            <a:avLst/>
                          </a:prstGeom>
                          <a:noFill/>
                          <a:ln w="12700">
                            <a:solidFill>
                              <a:srgbClr val="00918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987ED1" w14:textId="77777777" w:rsidR="00A85637" w:rsidRDefault="00A85637" w:rsidP="00A85637">
                              <w:pPr>
                                <w:spacing w:line="360" w:lineRule="auto"/>
                                <w:rPr>
                                  <w:rFonts w:ascii="ＭＳ ゴシック" w:eastAsia="ＭＳ ゴシック" w:hAnsi="ＭＳ ゴシック"/>
                                  <w:sz w:val="18"/>
                                  <w:szCs w:val="18"/>
                                </w:rPr>
                              </w:pPr>
                            </w:p>
                            <w:p w14:paraId="1545CE2D" w14:textId="2F859CD7" w:rsidR="00A85637" w:rsidRPr="00A85637" w:rsidRDefault="00A85637" w:rsidP="00A85637">
                              <w:pPr>
                                <w:pStyle w:val="a9"/>
                                <w:numPr>
                                  <w:ilvl w:val="0"/>
                                  <w:numId w:val="70"/>
                                </w:numPr>
                                <w:spacing w:line="360" w:lineRule="auto"/>
                                <w:rPr>
                                  <w:rFonts w:ascii="ＭＳ ゴシック" w:eastAsia="ＭＳ ゴシック" w:hAnsi="ＭＳ ゴシック"/>
                                  <w:sz w:val="18"/>
                                  <w:szCs w:val="18"/>
                                </w:rPr>
                              </w:pPr>
                              <w:r w:rsidRPr="00A85637">
                                <w:rPr>
                                  <w:rFonts w:ascii="ＭＳ ゴシック" w:eastAsia="ＭＳ ゴシック" w:hAnsi="ＭＳ ゴシック"/>
                                  <w:sz w:val="18"/>
                                  <w:szCs w:val="18"/>
                                </w:rPr>
                                <w:t xml:space="preserve">職業訓練を効果的・効率的に行うために、3.2.1 </w:t>
                              </w:r>
                              <w:r w:rsidRPr="00A85637">
                                <w:rPr>
                                  <w:rFonts w:ascii="ＭＳ ゴシック" w:eastAsia="ＭＳ ゴシック" w:hAnsi="ＭＳ ゴシック"/>
                                  <w:sz w:val="18"/>
                                  <w:szCs w:val="18"/>
                                </w:rPr>
                                <w:t>や 3.2.3 で定めた目的及び目標に対する職業訓練サービスの効果を確認する。そのために、本項において以下を明確にする</w:t>
                              </w:r>
                              <w:r w:rsidRPr="00A85637">
                                <w:rPr>
                                  <w:rFonts w:ascii="ＭＳ ゴシック" w:eastAsia="ＭＳ ゴシック" w:hAnsi="ＭＳ ゴシック" w:hint="eastAsia"/>
                                  <w:sz w:val="18"/>
                                  <w:szCs w:val="18"/>
                                </w:rPr>
                                <w:t>。</w:t>
                              </w:r>
                            </w:p>
                            <w:p w14:paraId="4AF42D55" w14:textId="77777777" w:rsidR="002810D3" w:rsidRDefault="00A85637" w:rsidP="002810D3">
                              <w:pPr>
                                <w:pStyle w:val="a9"/>
                                <w:spacing w:line="360" w:lineRule="auto"/>
                                <w:ind w:left="440"/>
                                <w:rPr>
                                  <w:rFonts w:ascii="ＭＳ ゴシック" w:eastAsia="ＭＳ ゴシック" w:hAnsi="ＭＳ ゴシック"/>
                                  <w:sz w:val="18"/>
                                  <w:szCs w:val="18"/>
                                </w:rPr>
                              </w:pPr>
                              <w:r w:rsidRPr="009B3DF1">
                                <w:rPr>
                                  <w:rFonts w:ascii="ＭＳ ゴシック" w:eastAsia="ＭＳ ゴシック" w:hAnsi="ＭＳ ゴシック"/>
                                  <w:sz w:val="18"/>
                                  <w:szCs w:val="18"/>
                                </w:rPr>
                                <w:t xml:space="preserve">✓　</w:t>
                              </w:r>
                              <w:r w:rsidRPr="00A85637">
                                <w:rPr>
                                  <w:rFonts w:ascii="ＭＳ ゴシック" w:eastAsia="ＭＳ ゴシック" w:hAnsi="ＭＳ ゴシック"/>
                                  <w:sz w:val="18"/>
                                  <w:szCs w:val="18"/>
                                </w:rPr>
                                <w:t>3.2.2 で明確にしたモニタリング方法に基づく、職業訓練の段階ごとにモニタリングの実施</w:t>
                              </w:r>
                            </w:p>
                            <w:p w14:paraId="50C4EF71" w14:textId="68A632B5" w:rsidR="00A85637" w:rsidRPr="002810D3" w:rsidRDefault="00A85637" w:rsidP="002810D3">
                              <w:pPr>
                                <w:pStyle w:val="a9"/>
                                <w:numPr>
                                  <w:ilvl w:val="0"/>
                                  <w:numId w:val="70"/>
                                </w:numPr>
                                <w:spacing w:line="360" w:lineRule="auto"/>
                                <w:rPr>
                                  <w:rFonts w:ascii="ＭＳ ゴシック" w:eastAsia="ＭＳ ゴシック" w:hAnsi="ＭＳ ゴシック"/>
                                  <w:sz w:val="18"/>
                                  <w:szCs w:val="18"/>
                                </w:rPr>
                              </w:pPr>
                              <w:r w:rsidRPr="002810D3">
                                <w:rPr>
                                  <w:rFonts w:ascii="ＭＳ ゴシック" w:eastAsia="ＭＳ ゴシック" w:hAnsi="ＭＳ ゴシック" w:hint="eastAsia"/>
                                  <w:sz w:val="18"/>
                                  <w:szCs w:val="18"/>
                                </w:rPr>
                                <w:t>本項に記載するモニタリングの実施については、</w:t>
                              </w:r>
                              <w:r w:rsidRPr="002810D3">
                                <w:rPr>
                                  <w:rFonts w:ascii="ＭＳ ゴシック" w:eastAsia="ＭＳ ゴシック" w:hAnsi="ＭＳ ゴシック"/>
                                  <w:sz w:val="18"/>
                                  <w:szCs w:val="18"/>
                                </w:rPr>
                                <w:t>3.2.2 でその方法を明確にするため、相互に矛盾がないことが必要である。</w:t>
                              </w:r>
                            </w:p>
                          </w:txbxContent>
                        </wps:txbx>
                        <wps:bodyPr rot="0" vert="horz" wrap="square" lIns="91440" tIns="45720" rIns="91440" bIns="45720" anchor="t" anchorCtr="0">
                          <a:spAutoFit/>
                        </wps:bodyPr>
                      </wps:wsp>
                      <wps:wsp>
                        <wps:cNvPr id="310" name="テキスト ボックス 310"/>
                        <wps:cNvSpPr txBox="1"/>
                        <wps:spPr>
                          <a:xfrm>
                            <a:off x="88710" y="68239"/>
                            <a:ext cx="1228485" cy="154305"/>
                          </a:xfrm>
                          <a:prstGeom prst="rect">
                            <a:avLst/>
                          </a:prstGeom>
                          <a:solidFill>
                            <a:srgbClr val="0000FF"/>
                          </a:solidFill>
                          <a:ln w="6350">
                            <a:solidFill>
                              <a:srgbClr val="0000FF"/>
                            </a:solidFill>
                          </a:ln>
                        </wps:spPr>
                        <wps:txbx>
                          <w:txbxContent>
                            <w:p w14:paraId="2E2292E6" w14:textId="77777777" w:rsidR="00A85637" w:rsidRPr="000B28D8" w:rsidRDefault="00A85637" w:rsidP="00A85637">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wps:txbx>
                        <wps:bodyPr rot="0" spcFirstLastPara="0" vertOverflow="overflow" horzOverflow="overflow" vert="horz" wrap="square" lIns="180000" tIns="0" rIns="21600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2E32A403" id="グループ化 308" o:spid="_x0000_s1068" style="position:absolute;margin-left:0;margin-top:0;width:499.5pt;height:113.25pt;z-index:251766784;mso-position-horizontal-relative:margin;mso-width-relative:margin;mso-height-relative:margin" coordorigin="" coordsize="63432,14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">
                <v:rect id="Rectangle 93" o:spid="_x0000_s1069" style="position:absolute;width:63432;height:14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" filled="f" strokecolor="#009188" strokeweight="1pt">
                  <v:textbox style="mso-fit-shape-to-text:t">
                    <w:txbxContent>
                      <w:p w14:paraId="20987ED1" w14:textId="77777777" w:rsidR="00A85637" w:rsidRDefault="00A85637" w:rsidP="00A85637">
                        <w:pPr>
                          <w:spacing w:line="360" w:lineRule="auto"/>
                          <w:rPr>
                            <w:rFonts w:ascii="ＭＳ ゴシック" w:eastAsia="ＭＳ ゴシック" w:hAnsi="ＭＳ ゴシック"/>
                            <w:sz w:val="18"/>
                            <w:szCs w:val="18"/>
                          </w:rPr>
                        </w:pPr>
                      </w:p>
                      <w:p w14:paraId="1545CE2D" w14:textId="2F859CD7" w:rsidR="00A85637" w:rsidRPr="00A85637" w:rsidRDefault="00A85637" w:rsidP="00A85637">
                        <w:pPr>
                          <w:pStyle w:val="a9"/>
                          <w:numPr>
                            <w:ilvl w:val="0"/>
                            <w:numId w:val="70"/>
                          </w:numPr>
                          <w:spacing w:line="360" w:lineRule="auto"/>
                          <w:rPr>
                            <w:rFonts w:ascii="ＭＳ ゴシック" w:eastAsia="ＭＳ ゴシック" w:hAnsi="ＭＳ ゴシック"/>
                            <w:sz w:val="18"/>
                            <w:szCs w:val="18"/>
                          </w:rPr>
                        </w:pPr>
                        <w:r w:rsidRPr="00A85637">
                          <w:rPr>
                            <w:rFonts w:ascii="ＭＳ ゴシック" w:eastAsia="ＭＳ ゴシック" w:hAnsi="ＭＳ ゴシック"/>
                            <w:sz w:val="18"/>
                            <w:szCs w:val="18"/>
                          </w:rPr>
                          <w:t>職業訓練を効果的・効率的に行うために、3.2.1 や 3.2.3 で定めた目的及び目標に対する職業訓練サービスの効果を確認する。そのために、本項において以下を明確にする</w:t>
                        </w:r>
                        <w:r w:rsidRPr="00A85637">
                          <w:rPr>
                            <w:rFonts w:ascii="ＭＳ ゴシック" w:eastAsia="ＭＳ ゴシック" w:hAnsi="ＭＳ ゴシック" w:hint="eastAsia"/>
                            <w:sz w:val="18"/>
                            <w:szCs w:val="18"/>
                          </w:rPr>
                          <w:t>。</w:t>
                        </w:r>
                      </w:p>
                      <w:p w14:paraId="4AF42D55" w14:textId="77777777" w:rsidR="002810D3" w:rsidRDefault="00A85637" w:rsidP="002810D3">
                        <w:pPr>
                          <w:pStyle w:val="a9"/>
                          <w:spacing w:line="360" w:lineRule="auto"/>
                          <w:ind w:left="440"/>
                          <w:rPr>
                            <w:rFonts w:ascii="ＭＳ ゴシック" w:eastAsia="ＭＳ ゴシック" w:hAnsi="ＭＳ ゴシック"/>
                            <w:sz w:val="18"/>
                            <w:szCs w:val="18"/>
                          </w:rPr>
                        </w:pPr>
                        <w:r w:rsidRPr="009B3DF1">
                          <w:rPr>
                            <w:rFonts w:ascii="ＭＳ ゴシック" w:eastAsia="ＭＳ ゴシック" w:hAnsi="ＭＳ ゴシック"/>
                            <w:sz w:val="18"/>
                            <w:szCs w:val="18"/>
                          </w:rPr>
                          <w:t xml:space="preserve">✓　</w:t>
                        </w:r>
                        <w:r w:rsidRPr="00A85637">
                          <w:rPr>
                            <w:rFonts w:ascii="ＭＳ ゴシック" w:eastAsia="ＭＳ ゴシック" w:hAnsi="ＭＳ ゴシック"/>
                            <w:sz w:val="18"/>
                            <w:szCs w:val="18"/>
                          </w:rPr>
                          <w:t>3.2.2 で明確にしたモニタリング方法に基づく、職業訓練の段階ごとにモニタリングの実施</w:t>
                        </w:r>
                      </w:p>
                      <w:p w14:paraId="50C4EF71" w14:textId="68A632B5" w:rsidR="00A85637" w:rsidRPr="002810D3" w:rsidRDefault="00A85637" w:rsidP="002810D3">
                        <w:pPr>
                          <w:pStyle w:val="a9"/>
                          <w:numPr>
                            <w:ilvl w:val="0"/>
                            <w:numId w:val="70"/>
                          </w:numPr>
                          <w:spacing w:line="360" w:lineRule="auto"/>
                          <w:rPr>
                            <w:rFonts w:ascii="ＭＳ ゴシック" w:eastAsia="ＭＳ ゴシック" w:hAnsi="ＭＳ ゴシック"/>
                            <w:sz w:val="18"/>
                            <w:szCs w:val="18"/>
                          </w:rPr>
                        </w:pPr>
                        <w:r w:rsidRPr="002810D3">
                          <w:rPr>
                            <w:rFonts w:ascii="ＭＳ ゴシック" w:eastAsia="ＭＳ ゴシック" w:hAnsi="ＭＳ ゴシック" w:hint="eastAsia"/>
                            <w:sz w:val="18"/>
                            <w:szCs w:val="18"/>
                          </w:rPr>
                          <w:t>本項に記載するモニタリングの実施については、</w:t>
                        </w:r>
                        <w:r w:rsidRPr="002810D3">
                          <w:rPr>
                            <w:rFonts w:ascii="ＭＳ ゴシック" w:eastAsia="ＭＳ ゴシック" w:hAnsi="ＭＳ ゴシック"/>
                            <w:sz w:val="18"/>
                            <w:szCs w:val="18"/>
                          </w:rPr>
                          <w:t>3.2.2 でその方法を明確にするため、相互に矛盾がないことが必要である。</w:t>
                        </w:r>
                      </w:p>
                    </w:txbxContent>
                  </v:textbox>
                </v:rect>
                <v:shape id="テキスト ボックス 310" o:spid="_x0000_s1070" type="#_x0000_t202" style="position:absolute;left:887;top:682;width:12284;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" fillcolor="blue" strokecolor="blue" strokeweight=".5pt">
                  <v:textbox style="mso-fit-shape-to-text:t" inset="5mm,0,6mm,0">
                    <w:txbxContent>
                      <w:p w14:paraId="2E2292E6" w14:textId="77777777" w:rsidR="00A85637" w:rsidRPr="000B28D8" w:rsidRDefault="00A85637" w:rsidP="00A85637">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v:textbox>
                </v:shape>
                <w10:wrap anchorx="margin"/>
              </v:group>
            </w:pict>
          </mc:Fallback>
        </mc:AlternateContent>
      </w:r>
    </w:p>
    <w:p w14:paraId="1CA5A58C" w14:textId="77777777" w:rsidR="00A85637" w:rsidRPr="00A85637" w:rsidRDefault="00A85637" w:rsidP="00A85637">
      <w:pPr>
        <w:spacing w:before="91"/>
        <w:rPr>
          <w:rFonts w:ascii="ＭＳ 明朝" w:eastAsia="ＭＳ 明朝" w:hAnsi="ＭＳ 明朝"/>
          <w:sz w:val="21"/>
          <w:szCs w:val="21"/>
        </w:rPr>
      </w:pPr>
    </w:p>
    <w:p w14:paraId="67C8D1D1" w14:textId="77777777" w:rsidR="00A85637" w:rsidRDefault="00A85637" w:rsidP="006F2FA2">
      <w:pPr>
        <w:pStyle w:val="aa"/>
        <w:spacing w:before="12"/>
        <w:rPr>
          <w:rFonts w:ascii="ＭＳ 明朝"/>
          <w:sz w:val="16"/>
        </w:rPr>
      </w:pPr>
    </w:p>
    <w:p w14:paraId="36ECE4BD" w14:textId="77777777" w:rsidR="00A85637" w:rsidRDefault="00A85637" w:rsidP="006F2FA2">
      <w:pPr>
        <w:pStyle w:val="aa"/>
        <w:spacing w:before="12"/>
        <w:rPr>
          <w:rFonts w:ascii="ＭＳ 明朝"/>
          <w:sz w:val="16"/>
        </w:rPr>
      </w:pPr>
    </w:p>
    <w:p w14:paraId="335ADDEB" w14:textId="77777777" w:rsidR="00A85637" w:rsidRDefault="00A85637" w:rsidP="006F2FA2">
      <w:pPr>
        <w:pStyle w:val="aa"/>
        <w:spacing w:before="12"/>
        <w:rPr>
          <w:rFonts w:ascii="ＭＳ 明朝"/>
          <w:sz w:val="16"/>
        </w:rPr>
      </w:pPr>
    </w:p>
    <w:p w14:paraId="66D12F76" w14:textId="77777777" w:rsidR="00A85637" w:rsidRDefault="00A85637" w:rsidP="006F2FA2">
      <w:pPr>
        <w:pStyle w:val="aa"/>
        <w:spacing w:before="12"/>
        <w:rPr>
          <w:rFonts w:ascii="ＭＳ 明朝"/>
          <w:sz w:val="16"/>
        </w:rPr>
      </w:pPr>
    </w:p>
    <w:p w14:paraId="3CAA4F06" w14:textId="77777777" w:rsidR="00A85637" w:rsidRDefault="00A85637" w:rsidP="006F2FA2">
      <w:pPr>
        <w:pStyle w:val="aa"/>
        <w:spacing w:before="12"/>
        <w:rPr>
          <w:rFonts w:ascii="ＭＳ 明朝"/>
          <w:sz w:val="16"/>
        </w:rPr>
      </w:pPr>
    </w:p>
    <w:p w14:paraId="48527298" w14:textId="77777777" w:rsidR="00A85637" w:rsidRDefault="00A85637" w:rsidP="006F2FA2">
      <w:pPr>
        <w:pStyle w:val="aa"/>
        <w:spacing w:before="12"/>
        <w:rPr>
          <w:rFonts w:ascii="ＭＳ 明朝"/>
          <w:sz w:val="16"/>
        </w:rPr>
      </w:pPr>
    </w:p>
    <w:p w14:paraId="77B4BA22" w14:textId="77777777" w:rsidR="00A85637" w:rsidRDefault="00A85637" w:rsidP="006F2FA2">
      <w:pPr>
        <w:pStyle w:val="aa"/>
        <w:spacing w:before="12"/>
        <w:rPr>
          <w:rFonts w:ascii="ＭＳ 明朝"/>
          <w:sz w:val="16"/>
        </w:rPr>
      </w:pPr>
    </w:p>
    <w:p w14:paraId="4EEA6D70" w14:textId="77777777" w:rsidR="00A85637" w:rsidRDefault="00A85637" w:rsidP="006F2FA2">
      <w:pPr>
        <w:pStyle w:val="aa"/>
        <w:spacing w:before="12"/>
        <w:rPr>
          <w:rFonts w:ascii="ＭＳ 明朝"/>
          <w:sz w:val="16"/>
        </w:rPr>
      </w:pPr>
    </w:p>
    <w:p w14:paraId="37AFEDC0" w14:textId="77777777" w:rsidR="00A85637" w:rsidRDefault="00A85637" w:rsidP="006F2FA2">
      <w:pPr>
        <w:pStyle w:val="aa"/>
        <w:spacing w:before="12"/>
        <w:rPr>
          <w:rFonts w:ascii="ＭＳ 明朝"/>
          <w:sz w:val="16"/>
        </w:rPr>
      </w:pPr>
    </w:p>
    <w:p w14:paraId="116FB324" w14:textId="77777777" w:rsidR="00A85637" w:rsidRDefault="00A85637" w:rsidP="006F2FA2">
      <w:pPr>
        <w:pStyle w:val="aa"/>
        <w:spacing w:before="12"/>
        <w:rPr>
          <w:rFonts w:ascii="ＭＳ 明朝"/>
          <w:sz w:val="16"/>
        </w:rPr>
      </w:pPr>
    </w:p>
    <w:p w14:paraId="53816EE1" w14:textId="77777777" w:rsidR="00A85637" w:rsidRDefault="00A85637" w:rsidP="006F2FA2">
      <w:pPr>
        <w:pStyle w:val="aa"/>
        <w:spacing w:before="12"/>
        <w:rPr>
          <w:rFonts w:ascii="ＭＳ 明朝"/>
          <w:sz w:val="16"/>
        </w:rPr>
      </w:pPr>
    </w:p>
    <w:p w14:paraId="1809AC2E" w14:textId="77777777" w:rsidR="00A85637" w:rsidRDefault="00A85637" w:rsidP="006F2FA2">
      <w:pPr>
        <w:pStyle w:val="aa"/>
        <w:spacing w:before="12"/>
        <w:rPr>
          <w:rFonts w:ascii="ＭＳ 明朝"/>
          <w:sz w:val="16"/>
        </w:rPr>
      </w:pPr>
    </w:p>
    <w:p w14:paraId="0DA6398E" w14:textId="61560A7A" w:rsidR="006F2FA2" w:rsidRDefault="006F2FA2" w:rsidP="006F2FA2">
      <w:pPr>
        <w:pStyle w:val="aa"/>
        <w:spacing w:before="12"/>
        <w:rPr>
          <w:rFonts w:ascii="ＭＳ 明朝"/>
          <w:sz w:val="16"/>
        </w:rPr>
      </w:pPr>
    </w:p>
    <w:p w14:paraId="3CFAB169" w14:textId="1CA5DC4D" w:rsidR="006F2FA2" w:rsidRDefault="006F2FA2" w:rsidP="006F2FA2">
      <w:pPr>
        <w:rPr>
          <w:rFonts w:ascii="ＭＳ 明朝"/>
          <w:sz w:val="16"/>
        </w:rPr>
        <w:sectPr w:rsidR="006F2FA2" w:rsidSect="006F2FA2">
          <w:pgSz w:w="11910" w:h="16840"/>
          <w:pgMar w:top="1220" w:right="520" w:bottom="1180" w:left="920" w:header="0" w:footer="993" w:gutter="0"/>
          <w:cols w:space="720"/>
        </w:sectPr>
      </w:pPr>
    </w:p>
    <w:p w14:paraId="7874E527" w14:textId="77777777" w:rsidR="006F2FA2" w:rsidRPr="005F3FBD" w:rsidRDefault="006F2FA2" w:rsidP="006F2FA2">
      <w:pPr>
        <w:pStyle w:val="5"/>
        <w:keepNext w:val="0"/>
        <w:keepLines w:val="0"/>
        <w:numPr>
          <w:ilvl w:val="1"/>
          <w:numId w:val="59"/>
        </w:numPr>
        <w:tabs>
          <w:tab w:val="left" w:pos="685"/>
          <w:tab w:val="left" w:pos="687"/>
        </w:tabs>
        <w:spacing w:before="56" w:after="0"/>
        <w:ind w:leftChars="0" w:left="750" w:hanging="530"/>
        <w:rPr>
          <w:rFonts w:ascii="ＭＳ 明朝" w:eastAsia="ＭＳ 明朝" w:hAnsi="ＭＳ 明朝"/>
          <w:b/>
          <w:bCs/>
        </w:rPr>
      </w:pPr>
      <w:bookmarkStart w:id="29" w:name="_bookmark23"/>
      <w:bookmarkEnd w:id="29"/>
      <w:r w:rsidRPr="005F3FBD">
        <w:rPr>
          <w:rFonts w:ascii="ＭＳ 明朝" w:eastAsia="ＭＳ 明朝" w:hAnsi="ＭＳ 明朝"/>
          <w:b/>
          <w:bCs/>
          <w:spacing w:val="-1"/>
        </w:rPr>
        <w:lastRenderedPageBreak/>
        <w:t>職業訓練サービスの評価</w:t>
      </w:r>
    </w:p>
    <w:p w14:paraId="37880B78" w14:textId="77777777" w:rsidR="006F2FA2" w:rsidRPr="005F3FBD" w:rsidRDefault="006F2FA2" w:rsidP="006F2FA2">
      <w:pPr>
        <w:pStyle w:val="5"/>
        <w:keepNext w:val="0"/>
        <w:keepLines w:val="0"/>
        <w:numPr>
          <w:ilvl w:val="2"/>
          <w:numId w:val="59"/>
        </w:numPr>
        <w:tabs>
          <w:tab w:val="left" w:pos="897"/>
          <w:tab w:val="left" w:pos="898"/>
        </w:tabs>
        <w:spacing w:before="91" w:after="0"/>
        <w:ind w:leftChars="0" w:left="961" w:hanging="741"/>
        <w:rPr>
          <w:rFonts w:ascii="ＭＳ 明朝" w:eastAsia="ＭＳ 明朝" w:hAnsi="ＭＳ 明朝"/>
          <w:b/>
          <w:bCs/>
        </w:rPr>
      </w:pPr>
      <w:bookmarkStart w:id="30" w:name="_bookmark24"/>
      <w:bookmarkEnd w:id="30"/>
      <w:r w:rsidRPr="005F3FBD">
        <w:rPr>
          <w:rFonts w:ascii="ＭＳ 明朝" w:eastAsia="ＭＳ 明朝" w:hAnsi="ＭＳ 明朝"/>
          <w:b/>
          <w:bCs/>
          <w:spacing w:val="-1"/>
        </w:rPr>
        <w:t>評価対象及び評価指標等の設定</w:t>
      </w:r>
    </w:p>
    <w:p w14:paraId="792CCFA2" w14:textId="77777777" w:rsidR="006F2FA2" w:rsidRPr="00DA2B89" w:rsidRDefault="006F2FA2" w:rsidP="006F2FA2">
      <w:pPr>
        <w:pStyle w:val="aa"/>
        <w:spacing w:before="91" w:line="321" w:lineRule="auto"/>
        <w:ind w:left="157" w:right="551" w:firstLine="211"/>
        <w:rPr>
          <w:rFonts w:ascii="ＭＳ 明朝" w:eastAsia="ＭＳ 明朝" w:hAnsi="ＭＳ 明朝"/>
        </w:rPr>
      </w:pPr>
      <w:r w:rsidRPr="00DA2B89">
        <w:rPr>
          <w:rFonts w:ascii="ＭＳ 明朝" w:eastAsia="ＭＳ 明朝" w:hAnsi="ＭＳ 明朝" w:hint="eastAsia"/>
          <w:spacing w:val="-11"/>
        </w:rPr>
        <w:t>職業訓練サービスを、職業訓練の効果と職業訓練サービスの効果の両面から、網羅的に評価するため、</w:t>
      </w:r>
      <w:r w:rsidRPr="00DA2B89">
        <w:rPr>
          <w:rFonts w:ascii="ＭＳ 明朝" w:eastAsia="ＭＳ 明朝" w:hAnsi="ＭＳ 明朝" w:hint="eastAsia"/>
          <w:spacing w:val="-3"/>
        </w:rPr>
        <w:t>評価を行う際に必要な項目を設定する。</w:t>
      </w:r>
    </w:p>
    <w:p w14:paraId="47268046" w14:textId="77777777" w:rsidR="006F2FA2" w:rsidRPr="00DA2B89" w:rsidRDefault="006F2FA2" w:rsidP="006F2FA2">
      <w:pPr>
        <w:pStyle w:val="aa"/>
        <w:rPr>
          <w:rFonts w:ascii="ＭＳ 明朝" w:eastAsia="ＭＳ 明朝" w:hAnsi="ＭＳ 明朝"/>
        </w:rPr>
      </w:pPr>
    </w:p>
    <w:p w14:paraId="2B13D22D" w14:textId="77777777" w:rsidR="006F2FA2" w:rsidRPr="00DA2B89" w:rsidRDefault="006F2FA2" w:rsidP="006F2FA2">
      <w:pPr>
        <w:pStyle w:val="a9"/>
        <w:numPr>
          <w:ilvl w:val="0"/>
          <w:numId w:val="37"/>
        </w:numPr>
        <w:tabs>
          <w:tab w:val="left" w:pos="581"/>
        </w:tabs>
        <w:spacing w:before="1"/>
        <w:ind w:hanging="424"/>
        <w:contextualSpacing w:val="0"/>
        <w:jc w:val="left"/>
        <w:rPr>
          <w:rFonts w:ascii="ＭＳ 明朝" w:eastAsia="ＭＳ 明朝" w:hAnsi="ＭＳ 明朝"/>
          <w:sz w:val="21"/>
          <w:szCs w:val="21"/>
        </w:rPr>
      </w:pPr>
      <w:r w:rsidRPr="00DA2B89">
        <w:rPr>
          <w:rFonts w:ascii="ＭＳ 明朝" w:eastAsia="ＭＳ 明朝" w:hAnsi="ＭＳ 明朝" w:hint="eastAsia"/>
          <w:spacing w:val="-3"/>
          <w:sz w:val="21"/>
          <w:szCs w:val="21"/>
        </w:rPr>
        <w:t>評価を実施する際の要件、評価対象及び評価指標</w:t>
      </w:r>
    </w:p>
    <w:p w14:paraId="3272CC89" w14:textId="77777777" w:rsidR="006F2FA2" w:rsidRPr="00DA2B89" w:rsidRDefault="006F2FA2" w:rsidP="006F2FA2">
      <w:pPr>
        <w:pStyle w:val="aa"/>
        <w:spacing w:before="90"/>
        <w:ind w:left="369"/>
        <w:rPr>
          <w:rFonts w:ascii="ＭＳ 明朝" w:eastAsia="ＭＳ 明朝" w:hAnsi="ＭＳ 明朝"/>
        </w:rPr>
      </w:pPr>
      <w:r w:rsidRPr="00DA2B89">
        <w:rPr>
          <w:rFonts w:ascii="ＭＳ 明朝" w:eastAsia="ＭＳ 明朝" w:hAnsi="ＭＳ 明朝" w:hint="eastAsia"/>
        </w:rPr>
        <w:t>評価を実施する際の要件、評価対象及び評価指標を、以下の通り定める。</w:t>
      </w:r>
    </w:p>
    <w:p w14:paraId="791D627B" w14:textId="77777777" w:rsidR="006F2FA2" w:rsidRPr="00DA2B89" w:rsidRDefault="006F2FA2" w:rsidP="006F2FA2">
      <w:pPr>
        <w:spacing w:before="91"/>
        <w:ind w:left="489"/>
        <w:rPr>
          <w:rFonts w:ascii="ＭＳ 明朝" w:eastAsia="ＭＳ 明朝" w:hAnsi="ＭＳ 明朝"/>
          <w:sz w:val="21"/>
          <w:szCs w:val="21"/>
        </w:rPr>
      </w:pPr>
      <w:r w:rsidRPr="00DA2B89">
        <w:rPr>
          <w:rFonts w:ascii="ＭＳ 明朝" w:eastAsia="ＭＳ 明朝" w:hAnsi="ＭＳ 明朝"/>
          <w:sz w:val="21"/>
          <w:szCs w:val="21"/>
          <w:shd w:val="clear" w:color="auto" w:fill="00FF00"/>
        </w:rPr>
        <w:t xml:space="preserve"> </w:t>
      </w:r>
      <w:r w:rsidRPr="00DA2B89">
        <w:rPr>
          <w:rFonts w:ascii="ＭＳ 明朝" w:eastAsia="ＭＳ 明朝" w:hAnsi="ＭＳ 明朝" w:hint="eastAsia"/>
          <w:sz w:val="21"/>
          <w:szCs w:val="21"/>
          <w:shd w:val="clear" w:color="auto" w:fill="00FF00"/>
        </w:rPr>
        <w:t>……★手順／仕組／方法／規定について「誰が」「いつ」「何を」「どうやって」を記載……。</w:t>
      </w:r>
    </w:p>
    <w:p w14:paraId="77580A28" w14:textId="77777777" w:rsidR="006F2FA2" w:rsidRPr="00DA2B89" w:rsidRDefault="006F2FA2" w:rsidP="006F2FA2">
      <w:pPr>
        <w:pStyle w:val="aa"/>
        <w:rPr>
          <w:rFonts w:ascii="ＭＳ 明朝" w:eastAsia="ＭＳ 明朝" w:hAnsi="ＭＳ 明朝"/>
        </w:rPr>
      </w:pPr>
    </w:p>
    <w:p w14:paraId="078A9BF1" w14:textId="77777777" w:rsidR="006F2FA2" w:rsidRPr="00DA2B89" w:rsidRDefault="006F2FA2" w:rsidP="006F2FA2">
      <w:pPr>
        <w:pStyle w:val="a9"/>
        <w:numPr>
          <w:ilvl w:val="0"/>
          <w:numId w:val="37"/>
        </w:numPr>
        <w:tabs>
          <w:tab w:val="left" w:pos="684"/>
        </w:tabs>
        <w:spacing w:before="169"/>
        <w:ind w:left="683" w:hanging="421"/>
        <w:contextualSpacing w:val="0"/>
        <w:jc w:val="left"/>
        <w:rPr>
          <w:rFonts w:ascii="ＭＳ 明朝" w:eastAsia="ＭＳ 明朝" w:hAnsi="ＭＳ 明朝"/>
          <w:sz w:val="21"/>
          <w:szCs w:val="21"/>
        </w:rPr>
      </w:pPr>
      <w:r w:rsidRPr="00DA2B89">
        <w:rPr>
          <w:rFonts w:ascii="ＭＳ 明朝" w:eastAsia="ＭＳ 明朝" w:hAnsi="ＭＳ 明朝" w:hint="eastAsia"/>
          <w:spacing w:val="-3"/>
          <w:sz w:val="21"/>
          <w:szCs w:val="21"/>
        </w:rPr>
        <w:t>評価方法等</w:t>
      </w:r>
    </w:p>
    <w:p w14:paraId="6B8D2651" w14:textId="77777777" w:rsidR="006F2FA2" w:rsidRPr="00DA2B89" w:rsidRDefault="006F2FA2" w:rsidP="006F2FA2">
      <w:pPr>
        <w:pStyle w:val="aa"/>
        <w:spacing w:before="92" w:line="321" w:lineRule="auto"/>
        <w:ind w:left="157" w:right="529" w:firstLine="211"/>
        <w:rPr>
          <w:rFonts w:ascii="ＭＳ 明朝" w:eastAsia="ＭＳ 明朝" w:hAnsi="ＭＳ 明朝"/>
        </w:rPr>
      </w:pPr>
      <w:r w:rsidRPr="00DA2B89">
        <w:rPr>
          <w:rFonts w:ascii="ＭＳ 明朝" w:eastAsia="ＭＳ 明朝" w:hAnsi="ＭＳ 明朝" w:hint="eastAsia"/>
        </w:rPr>
        <w:t>上記(1)で設定した評価指標ごとに評価を実施するに当たり、評価目的に沿った評価結果が得られるよう、評価方法や評価手順等について、以下の通り定める。</w:t>
      </w:r>
    </w:p>
    <w:p w14:paraId="2103F35B" w14:textId="77777777" w:rsidR="006F2FA2" w:rsidRPr="00DA2B89" w:rsidRDefault="006F2FA2" w:rsidP="006F2FA2">
      <w:pPr>
        <w:spacing w:line="268" w:lineRule="exact"/>
        <w:ind w:left="489"/>
        <w:rPr>
          <w:rFonts w:ascii="ＭＳ 明朝" w:eastAsia="ＭＳ 明朝" w:hAnsi="ＭＳ 明朝"/>
          <w:sz w:val="21"/>
          <w:szCs w:val="21"/>
        </w:rPr>
      </w:pPr>
      <w:r w:rsidRPr="00DA2B89">
        <w:rPr>
          <w:rFonts w:ascii="ＭＳ 明朝" w:eastAsia="ＭＳ 明朝" w:hAnsi="ＭＳ 明朝"/>
          <w:sz w:val="21"/>
          <w:szCs w:val="21"/>
          <w:shd w:val="clear" w:color="auto" w:fill="00FF00"/>
        </w:rPr>
        <w:t xml:space="preserve"> </w:t>
      </w:r>
      <w:r w:rsidRPr="00DA2B89">
        <w:rPr>
          <w:rFonts w:ascii="ＭＳ 明朝" w:eastAsia="ＭＳ 明朝" w:hAnsi="ＭＳ 明朝" w:hint="eastAsia"/>
          <w:sz w:val="21"/>
          <w:szCs w:val="21"/>
          <w:shd w:val="clear" w:color="auto" w:fill="00FF00"/>
        </w:rPr>
        <w:t>……★手順／仕組／方法／規定について「誰が」「いつ」「何を」「どうやって」を記載……。</w:t>
      </w:r>
    </w:p>
    <w:p w14:paraId="2F9B9C56" w14:textId="77777777" w:rsidR="006F2FA2" w:rsidRPr="00DA2B89" w:rsidRDefault="006F2FA2" w:rsidP="006F2FA2">
      <w:pPr>
        <w:pStyle w:val="aa"/>
        <w:rPr>
          <w:rFonts w:ascii="ＭＳ 明朝" w:eastAsia="ＭＳ 明朝" w:hAnsi="ＭＳ 明朝"/>
        </w:rPr>
      </w:pPr>
    </w:p>
    <w:p w14:paraId="7FC96482" w14:textId="77777777" w:rsidR="006F2FA2" w:rsidRPr="00DA2B89" w:rsidRDefault="006F2FA2" w:rsidP="006F2FA2">
      <w:pPr>
        <w:pStyle w:val="a9"/>
        <w:numPr>
          <w:ilvl w:val="0"/>
          <w:numId w:val="37"/>
        </w:numPr>
        <w:tabs>
          <w:tab w:val="left" w:pos="684"/>
        </w:tabs>
        <w:spacing w:before="169"/>
        <w:ind w:left="683" w:hanging="421"/>
        <w:contextualSpacing w:val="0"/>
        <w:jc w:val="left"/>
        <w:rPr>
          <w:rFonts w:ascii="ＭＳ 明朝" w:eastAsia="ＭＳ 明朝" w:hAnsi="ＭＳ 明朝"/>
          <w:sz w:val="21"/>
          <w:szCs w:val="21"/>
        </w:rPr>
      </w:pPr>
      <w:r w:rsidRPr="00DA2B89">
        <w:rPr>
          <w:rFonts w:ascii="ＭＳ 明朝" w:eastAsia="ＭＳ 明朝" w:hAnsi="ＭＳ 明朝" w:hint="eastAsia"/>
          <w:spacing w:val="-3"/>
          <w:sz w:val="21"/>
          <w:szCs w:val="21"/>
        </w:rPr>
        <w:t>測定及びその評価情報</w:t>
      </w:r>
      <w:r w:rsidRPr="00DA2B89">
        <w:rPr>
          <w:rFonts w:ascii="ＭＳ 明朝" w:eastAsia="ＭＳ 明朝" w:hAnsi="ＭＳ 明朝" w:hint="eastAsia"/>
          <w:sz w:val="21"/>
          <w:szCs w:val="21"/>
        </w:rPr>
        <w:t>（</w:t>
      </w:r>
      <w:r w:rsidRPr="00DA2B89">
        <w:rPr>
          <w:rFonts w:ascii="ＭＳ 明朝" w:eastAsia="ＭＳ 明朝" w:hAnsi="ＭＳ 明朝" w:hint="eastAsia"/>
          <w:spacing w:val="-3"/>
          <w:sz w:val="21"/>
          <w:szCs w:val="21"/>
        </w:rPr>
        <w:t>評価データ</w:t>
      </w:r>
      <w:r w:rsidRPr="00DA2B89">
        <w:rPr>
          <w:rFonts w:ascii="ＭＳ 明朝" w:eastAsia="ＭＳ 明朝" w:hAnsi="ＭＳ 明朝" w:hint="eastAsia"/>
          <w:sz w:val="21"/>
          <w:szCs w:val="21"/>
        </w:rPr>
        <w:t>）</w:t>
      </w:r>
      <w:r w:rsidRPr="00DA2B89">
        <w:rPr>
          <w:rFonts w:ascii="ＭＳ 明朝" w:eastAsia="ＭＳ 明朝" w:hAnsi="ＭＳ 明朝" w:hint="eastAsia"/>
          <w:spacing w:val="-2"/>
          <w:sz w:val="21"/>
          <w:szCs w:val="21"/>
        </w:rPr>
        <w:t>の性質</w:t>
      </w:r>
    </w:p>
    <w:p w14:paraId="6C21C430" w14:textId="77777777" w:rsidR="006F2FA2" w:rsidRPr="00DA2B89" w:rsidRDefault="006F2FA2" w:rsidP="006F2FA2">
      <w:pPr>
        <w:pStyle w:val="aa"/>
        <w:spacing w:before="91" w:line="321" w:lineRule="auto"/>
        <w:ind w:left="157" w:right="551" w:firstLine="211"/>
        <w:rPr>
          <w:rFonts w:ascii="ＭＳ 明朝" w:eastAsia="ＭＳ 明朝" w:hAnsi="ＭＳ 明朝"/>
        </w:rPr>
      </w:pPr>
      <w:r w:rsidRPr="00DA2B89">
        <w:rPr>
          <w:rFonts w:ascii="ＭＳ 明朝" w:eastAsia="ＭＳ 明朝" w:hAnsi="ＭＳ 明朝" w:hint="eastAsia"/>
        </w:rPr>
        <w:t>評価のために測定又は収集した評価データ及びその他の評価に係る情報に関する留意事項を、以下の通り定める。</w:t>
      </w:r>
    </w:p>
    <w:p w14:paraId="6670541B" w14:textId="77777777" w:rsidR="006F2FA2" w:rsidRPr="00DA2B89" w:rsidRDefault="006F2FA2" w:rsidP="006F2FA2">
      <w:pPr>
        <w:spacing w:line="268" w:lineRule="exact"/>
        <w:ind w:left="489"/>
        <w:rPr>
          <w:rFonts w:ascii="ＭＳ 明朝" w:eastAsia="ＭＳ 明朝" w:hAnsi="ＭＳ 明朝"/>
          <w:sz w:val="21"/>
          <w:szCs w:val="21"/>
        </w:rPr>
      </w:pPr>
      <w:r w:rsidRPr="00DA2B89">
        <w:rPr>
          <w:rFonts w:ascii="ＭＳ 明朝" w:eastAsia="ＭＳ 明朝" w:hAnsi="ＭＳ 明朝"/>
          <w:sz w:val="21"/>
          <w:szCs w:val="21"/>
          <w:shd w:val="clear" w:color="auto" w:fill="00FF00"/>
        </w:rPr>
        <w:t xml:space="preserve"> </w:t>
      </w:r>
      <w:r w:rsidRPr="00DA2B89">
        <w:rPr>
          <w:rFonts w:ascii="ＭＳ 明朝" w:eastAsia="ＭＳ 明朝" w:hAnsi="ＭＳ 明朝" w:hint="eastAsia"/>
          <w:sz w:val="21"/>
          <w:szCs w:val="21"/>
          <w:shd w:val="clear" w:color="auto" w:fill="00FF00"/>
        </w:rPr>
        <w:t>……★手順／仕組／方法／規定について「誰が」「いつ」「何を」「どうやって」を記載……。</w:t>
      </w:r>
    </w:p>
    <w:p w14:paraId="7E577495" w14:textId="06475B5A" w:rsidR="006F2FA2" w:rsidRDefault="006F2FA2" w:rsidP="006F2FA2">
      <w:pPr>
        <w:pStyle w:val="aa"/>
        <w:rPr>
          <w:rFonts w:ascii="ＭＳ 明朝"/>
          <w:sz w:val="18"/>
        </w:rPr>
      </w:pPr>
    </w:p>
    <w:p w14:paraId="4BF09367" w14:textId="1E9FB0F5" w:rsidR="006F2FA2" w:rsidRDefault="00DA2B89" w:rsidP="006F2FA2">
      <w:pPr>
        <w:rPr>
          <w:rFonts w:ascii="ＭＳ 明朝"/>
          <w:sz w:val="18"/>
        </w:rPr>
      </w:pPr>
      <w:r>
        <w:rPr>
          <w:rFonts w:ascii="ＭＳ 明朝"/>
          <w:noProof/>
          <w:sz w:val="16"/>
        </w:rPr>
        <mc:AlternateContent>
          <mc:Choice Requires="wpg">
            <w:drawing>
              <wp:anchor distT="0" distB="0" distL="114300" distR="114300" simplePos="0" relativeHeight="251768832" behindDoc="0" locked="0" layoutInCell="1" allowOverlap="1" wp14:anchorId="6F547647" wp14:editId="36DC570C">
                <wp:simplePos x="0" y="0"/>
                <wp:positionH relativeFrom="margin">
                  <wp:posOffset>0</wp:posOffset>
                </wp:positionH>
                <wp:positionV relativeFrom="paragraph">
                  <wp:posOffset>0</wp:posOffset>
                </wp:positionV>
                <wp:extent cx="6343650" cy="1882775"/>
                <wp:effectExtent l="0" t="0" r="19050" b="22225"/>
                <wp:wrapNone/>
                <wp:docPr id="311" name="グループ化 311"/>
                <wp:cNvGraphicFramePr/>
                <a:graphic xmlns:a="http://schemas.openxmlformats.org/drawingml/2006/main">
                  <a:graphicData uri="http://schemas.microsoft.com/office/word/2010/wordprocessingGroup">
                    <wpg:wgp>
                      <wpg:cNvGrpSpPr/>
                      <wpg:grpSpPr>
                        <a:xfrm>
                          <a:off x="0" y="0"/>
                          <a:ext cx="6343650" cy="1882775"/>
                          <a:chOff x="6" y="-5"/>
                          <a:chExt cx="6343219" cy="1882888"/>
                        </a:xfrm>
                      </wpg:grpSpPr>
                      <wps:wsp>
                        <wps:cNvPr id="312" name="Rectangle 93"/>
                        <wps:cNvSpPr>
                          <a:spLocks noChangeArrowheads="1"/>
                        </wps:cNvSpPr>
                        <wps:spPr bwMode="auto">
                          <a:xfrm>
                            <a:off x="6" y="-5"/>
                            <a:ext cx="6343219" cy="1882888"/>
                          </a:xfrm>
                          <a:prstGeom prst="rect">
                            <a:avLst/>
                          </a:prstGeom>
                          <a:noFill/>
                          <a:ln w="12700">
                            <a:solidFill>
                              <a:srgbClr val="00918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628FE5" w14:textId="77777777" w:rsidR="00DA2B89" w:rsidRDefault="00DA2B89" w:rsidP="00DA2B89">
                              <w:pPr>
                                <w:spacing w:line="360" w:lineRule="auto"/>
                                <w:rPr>
                                  <w:rFonts w:ascii="ＭＳ ゴシック" w:eastAsia="ＭＳ ゴシック" w:hAnsi="ＭＳ ゴシック"/>
                                  <w:sz w:val="18"/>
                                  <w:szCs w:val="18"/>
                                </w:rPr>
                              </w:pPr>
                            </w:p>
                            <w:p w14:paraId="723708AC" w14:textId="552274CF" w:rsidR="00DA2B89" w:rsidRPr="00A85637" w:rsidRDefault="00DA2B89" w:rsidP="00DA2B89">
                              <w:pPr>
                                <w:pStyle w:val="a9"/>
                                <w:numPr>
                                  <w:ilvl w:val="0"/>
                                  <w:numId w:val="70"/>
                                </w:numPr>
                                <w:spacing w:line="360" w:lineRule="auto"/>
                                <w:rPr>
                                  <w:rFonts w:ascii="ＭＳ ゴシック" w:eastAsia="ＭＳ ゴシック" w:hAnsi="ＭＳ ゴシック"/>
                                  <w:sz w:val="18"/>
                                  <w:szCs w:val="18"/>
                                </w:rPr>
                              </w:pPr>
                              <w:r w:rsidRPr="00DA2B89">
                                <w:rPr>
                                  <w:rFonts w:ascii="ＭＳ ゴシック" w:eastAsia="ＭＳ ゴシック" w:hAnsi="ＭＳ ゴシック"/>
                                  <w:sz w:val="18"/>
                                  <w:szCs w:val="18"/>
                                </w:rPr>
                                <w:t>4.7 の職業訓練サービスの見直し及び改善について、必要性の判断を可能にするため、職業訓練サービスの評価の仕組を構築する。そのために、本項において以下を明確にする</w:t>
                              </w:r>
                              <w:r w:rsidRPr="00A85637">
                                <w:rPr>
                                  <w:rFonts w:ascii="ＭＳ ゴシック" w:eastAsia="ＭＳ ゴシック" w:hAnsi="ＭＳ ゴシック" w:hint="eastAsia"/>
                                  <w:sz w:val="18"/>
                                  <w:szCs w:val="18"/>
                                </w:rPr>
                                <w:t>。</w:t>
                              </w:r>
                            </w:p>
                            <w:p w14:paraId="4454AF70" w14:textId="0A59C8EB" w:rsidR="00DA2B89" w:rsidRDefault="00DA2B89" w:rsidP="00DA2B89">
                              <w:pPr>
                                <w:pStyle w:val="a9"/>
                                <w:spacing w:line="360" w:lineRule="auto"/>
                                <w:ind w:left="440"/>
                                <w:rPr>
                                  <w:rFonts w:ascii="ＭＳ ゴシック" w:eastAsia="ＭＳ ゴシック" w:hAnsi="ＭＳ ゴシック"/>
                                  <w:sz w:val="18"/>
                                  <w:szCs w:val="18"/>
                                </w:rPr>
                              </w:pPr>
                              <w:r w:rsidRPr="009B3DF1">
                                <w:rPr>
                                  <w:rFonts w:ascii="ＭＳ ゴシック" w:eastAsia="ＭＳ ゴシック" w:hAnsi="ＭＳ ゴシック"/>
                                  <w:sz w:val="18"/>
                                  <w:szCs w:val="18"/>
                                </w:rPr>
                                <w:t xml:space="preserve">✓　</w:t>
                              </w:r>
                              <w:r w:rsidRPr="00DA2B89">
                                <w:rPr>
                                  <w:rFonts w:ascii="ＭＳ ゴシック" w:eastAsia="ＭＳ ゴシック" w:hAnsi="ＭＳ ゴシック"/>
                                  <w:sz w:val="18"/>
                                  <w:szCs w:val="18"/>
                                </w:rPr>
                                <w:t>3.5.2 の職業訓練の効果の評価と 3.5.3 の職業訓練サービスの効果の評価を含めた、評価の実施に必要な手</w:t>
                              </w:r>
                              <w:r w:rsidRPr="00DA2B89">
                                <w:rPr>
                                  <w:rFonts w:ascii="ＭＳ ゴシック" w:eastAsia="ＭＳ ゴシック" w:hAnsi="ＭＳ ゴシック" w:hint="eastAsia"/>
                                  <w:sz w:val="18"/>
                                  <w:szCs w:val="18"/>
                                </w:rPr>
                                <w:t>順及び留意事項</w:t>
                              </w:r>
                            </w:p>
                            <w:p w14:paraId="791646AA" w14:textId="77777777" w:rsidR="002810D3" w:rsidRDefault="00227568" w:rsidP="002810D3">
                              <w:pPr>
                                <w:pStyle w:val="a9"/>
                                <w:numPr>
                                  <w:ilvl w:val="0"/>
                                  <w:numId w:val="70"/>
                                </w:numPr>
                                <w:spacing w:line="360" w:lineRule="auto"/>
                                <w:rPr>
                                  <w:rFonts w:ascii="ＭＳ ゴシック" w:eastAsia="ＭＳ ゴシック" w:hAnsi="ＭＳ ゴシック"/>
                                  <w:sz w:val="18"/>
                                  <w:szCs w:val="18"/>
                                </w:rPr>
                              </w:pPr>
                              <w:r w:rsidRPr="00227568">
                                <w:rPr>
                                  <w:rFonts w:ascii="ＭＳ ゴシック" w:eastAsia="ＭＳ ゴシック" w:hAnsi="ＭＳ ゴシック" w:hint="eastAsia"/>
                                  <w:sz w:val="18"/>
                                  <w:szCs w:val="18"/>
                                </w:rPr>
                                <w:t>評価は、職業訓練の効果と職業訓練サービスの効果の両面から行う。</w:t>
                              </w:r>
                            </w:p>
                            <w:p w14:paraId="7FDB2663" w14:textId="53081B90" w:rsidR="00DA2B89" w:rsidRPr="002810D3" w:rsidRDefault="00227568" w:rsidP="002810D3">
                              <w:pPr>
                                <w:pStyle w:val="a9"/>
                                <w:numPr>
                                  <w:ilvl w:val="0"/>
                                  <w:numId w:val="70"/>
                                </w:numPr>
                                <w:spacing w:line="360" w:lineRule="auto"/>
                                <w:rPr>
                                  <w:rFonts w:ascii="ＭＳ ゴシック" w:eastAsia="ＭＳ ゴシック" w:hAnsi="ＭＳ ゴシック"/>
                                  <w:sz w:val="18"/>
                                  <w:szCs w:val="18"/>
                                </w:rPr>
                              </w:pPr>
                              <w:r w:rsidRPr="002810D3">
                                <w:rPr>
                                  <w:rFonts w:ascii="ＭＳ ゴシック" w:eastAsia="ＭＳ ゴシック" w:hAnsi="ＭＳ ゴシック" w:hint="eastAsia"/>
                                  <w:sz w:val="18"/>
                                  <w:szCs w:val="18"/>
                                </w:rPr>
                                <w:t>職業訓練サービスの評価の手順や留意事項について、評価マニュアル（参考資料２</w:t>
                              </w:r>
                              <w:r w:rsidRPr="002810D3">
                                <w:rPr>
                                  <w:rFonts w:ascii="ＭＳ ゴシック" w:eastAsia="ＭＳ ゴシック" w:hAnsi="ＭＳ ゴシック"/>
                                  <w:sz w:val="18"/>
                                  <w:szCs w:val="18"/>
                                </w:rPr>
                                <w:t>-６に掲載）等に記載し、別添</w:t>
                              </w:r>
                              <w:r w:rsidRPr="002810D3">
                                <w:rPr>
                                  <w:rFonts w:ascii="ＭＳ ゴシック" w:eastAsia="ＭＳ ゴシック" w:hAnsi="ＭＳ ゴシック" w:hint="eastAsia"/>
                                  <w:sz w:val="18"/>
                                  <w:szCs w:val="18"/>
                                </w:rPr>
                                <w:t>や参照として本マニュアルと関連づける場合には、本項における記載は不要</w:t>
                              </w:r>
                              <w:r w:rsidR="00DA2B89" w:rsidRPr="002810D3">
                                <w:rPr>
                                  <w:rFonts w:ascii="ＭＳ ゴシック" w:eastAsia="ＭＳ ゴシック" w:hAnsi="ＭＳ ゴシック"/>
                                  <w:sz w:val="18"/>
                                  <w:szCs w:val="18"/>
                                </w:rPr>
                                <w:t>。</w:t>
                              </w:r>
                            </w:p>
                          </w:txbxContent>
                        </wps:txbx>
                        <wps:bodyPr rot="0" vert="horz" wrap="square" lIns="91440" tIns="45720" rIns="91440" bIns="45720" anchor="t" anchorCtr="0">
                          <a:spAutoFit/>
                        </wps:bodyPr>
                      </wps:wsp>
                      <wps:wsp>
                        <wps:cNvPr id="313" name="テキスト ボックス 313"/>
                        <wps:cNvSpPr txBox="1"/>
                        <wps:spPr>
                          <a:xfrm>
                            <a:off x="88710" y="68239"/>
                            <a:ext cx="1228485" cy="154305"/>
                          </a:xfrm>
                          <a:prstGeom prst="rect">
                            <a:avLst/>
                          </a:prstGeom>
                          <a:solidFill>
                            <a:srgbClr val="0000FF"/>
                          </a:solidFill>
                          <a:ln w="6350">
                            <a:solidFill>
                              <a:srgbClr val="0000FF"/>
                            </a:solidFill>
                          </a:ln>
                        </wps:spPr>
                        <wps:txbx>
                          <w:txbxContent>
                            <w:p w14:paraId="155CA7D7" w14:textId="77777777" w:rsidR="00DA2B89" w:rsidRPr="000B28D8" w:rsidRDefault="00DA2B89" w:rsidP="00DA2B89">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wps:txbx>
                        <wps:bodyPr rot="0" spcFirstLastPara="0" vertOverflow="overflow" horzOverflow="overflow" vert="horz" wrap="square" lIns="180000" tIns="0" rIns="21600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6F547647" id="グループ化 311" o:spid="_x0000_s1071" style="position:absolute;margin-left:0;margin-top:0;width:499.5pt;height:148.25pt;z-index:251768832;mso-position-horizontal-relative:margin;mso-width-relative:margin;mso-height-relative:margin" coordorigin="" coordsize="63432,18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">
                <v:rect id="Rectangle 93" o:spid="_x0000_s1072" style="position:absolute;width:63432;height:18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" filled="f" strokecolor="#009188" strokeweight="1pt">
                  <v:textbox style="mso-fit-shape-to-text:t">
                    <w:txbxContent>
                      <w:p w14:paraId="3A628FE5" w14:textId="77777777" w:rsidR="00DA2B89" w:rsidRDefault="00DA2B89" w:rsidP="00DA2B89">
                        <w:pPr>
                          <w:spacing w:line="360" w:lineRule="auto"/>
                          <w:rPr>
                            <w:rFonts w:ascii="ＭＳ ゴシック" w:eastAsia="ＭＳ ゴシック" w:hAnsi="ＭＳ ゴシック"/>
                            <w:sz w:val="18"/>
                            <w:szCs w:val="18"/>
                          </w:rPr>
                        </w:pPr>
                      </w:p>
                      <w:p w14:paraId="723708AC" w14:textId="552274CF" w:rsidR="00DA2B89" w:rsidRPr="00A85637" w:rsidRDefault="00DA2B89" w:rsidP="00DA2B89">
                        <w:pPr>
                          <w:pStyle w:val="a9"/>
                          <w:numPr>
                            <w:ilvl w:val="0"/>
                            <w:numId w:val="70"/>
                          </w:numPr>
                          <w:spacing w:line="360" w:lineRule="auto"/>
                          <w:rPr>
                            <w:rFonts w:ascii="ＭＳ ゴシック" w:eastAsia="ＭＳ ゴシック" w:hAnsi="ＭＳ ゴシック"/>
                            <w:sz w:val="18"/>
                            <w:szCs w:val="18"/>
                          </w:rPr>
                        </w:pPr>
                        <w:r w:rsidRPr="00DA2B89">
                          <w:rPr>
                            <w:rFonts w:ascii="ＭＳ ゴシック" w:eastAsia="ＭＳ ゴシック" w:hAnsi="ＭＳ ゴシック"/>
                            <w:sz w:val="18"/>
                            <w:szCs w:val="18"/>
                          </w:rPr>
                          <w:t>4.7 の職業訓練サービスの見直し及び改善について、必要性の判断を可能にするため、職業訓練サービスの評価の仕組を構築する。そのために、本項において以下を明確にする</w:t>
                        </w:r>
                        <w:r w:rsidRPr="00A85637">
                          <w:rPr>
                            <w:rFonts w:ascii="ＭＳ ゴシック" w:eastAsia="ＭＳ ゴシック" w:hAnsi="ＭＳ ゴシック" w:hint="eastAsia"/>
                            <w:sz w:val="18"/>
                            <w:szCs w:val="18"/>
                          </w:rPr>
                          <w:t>。</w:t>
                        </w:r>
                      </w:p>
                      <w:p w14:paraId="4454AF70" w14:textId="0A59C8EB" w:rsidR="00DA2B89" w:rsidRDefault="00DA2B89" w:rsidP="00DA2B89">
                        <w:pPr>
                          <w:pStyle w:val="a9"/>
                          <w:spacing w:line="360" w:lineRule="auto"/>
                          <w:ind w:left="440"/>
                          <w:rPr>
                            <w:rFonts w:ascii="ＭＳ ゴシック" w:eastAsia="ＭＳ ゴシック" w:hAnsi="ＭＳ ゴシック"/>
                            <w:sz w:val="18"/>
                            <w:szCs w:val="18"/>
                          </w:rPr>
                        </w:pPr>
                        <w:r w:rsidRPr="009B3DF1">
                          <w:rPr>
                            <w:rFonts w:ascii="ＭＳ ゴシック" w:eastAsia="ＭＳ ゴシック" w:hAnsi="ＭＳ ゴシック"/>
                            <w:sz w:val="18"/>
                            <w:szCs w:val="18"/>
                          </w:rPr>
                          <w:t xml:space="preserve">✓　</w:t>
                        </w:r>
                        <w:r w:rsidRPr="00DA2B89">
                          <w:rPr>
                            <w:rFonts w:ascii="ＭＳ ゴシック" w:eastAsia="ＭＳ ゴシック" w:hAnsi="ＭＳ ゴシック"/>
                            <w:sz w:val="18"/>
                            <w:szCs w:val="18"/>
                          </w:rPr>
                          <w:t>3.5.2 の職業訓練の効果の評価と 3.5.3 の職業訓練サービスの効果の評価を含めた、評価の実施に必要な手</w:t>
                        </w:r>
                        <w:r w:rsidRPr="00DA2B89">
                          <w:rPr>
                            <w:rFonts w:ascii="ＭＳ ゴシック" w:eastAsia="ＭＳ ゴシック" w:hAnsi="ＭＳ ゴシック" w:hint="eastAsia"/>
                            <w:sz w:val="18"/>
                            <w:szCs w:val="18"/>
                          </w:rPr>
                          <w:t>順及び留意事項</w:t>
                        </w:r>
                      </w:p>
                      <w:p w14:paraId="791646AA" w14:textId="77777777" w:rsidR="002810D3" w:rsidRDefault="00227568" w:rsidP="002810D3">
                        <w:pPr>
                          <w:pStyle w:val="a9"/>
                          <w:numPr>
                            <w:ilvl w:val="0"/>
                            <w:numId w:val="70"/>
                          </w:numPr>
                          <w:spacing w:line="360" w:lineRule="auto"/>
                          <w:rPr>
                            <w:rFonts w:ascii="ＭＳ ゴシック" w:eastAsia="ＭＳ ゴシック" w:hAnsi="ＭＳ ゴシック"/>
                            <w:sz w:val="18"/>
                            <w:szCs w:val="18"/>
                          </w:rPr>
                        </w:pPr>
                        <w:r w:rsidRPr="00227568">
                          <w:rPr>
                            <w:rFonts w:ascii="ＭＳ ゴシック" w:eastAsia="ＭＳ ゴシック" w:hAnsi="ＭＳ ゴシック" w:hint="eastAsia"/>
                            <w:sz w:val="18"/>
                            <w:szCs w:val="18"/>
                          </w:rPr>
                          <w:t>評価は、職業訓練の効果と職業訓練サービスの効果の両面から行う。</w:t>
                        </w:r>
                      </w:p>
                      <w:p w14:paraId="7FDB2663" w14:textId="53081B90" w:rsidR="00DA2B89" w:rsidRPr="002810D3" w:rsidRDefault="00227568" w:rsidP="002810D3">
                        <w:pPr>
                          <w:pStyle w:val="a9"/>
                          <w:numPr>
                            <w:ilvl w:val="0"/>
                            <w:numId w:val="70"/>
                          </w:numPr>
                          <w:spacing w:line="360" w:lineRule="auto"/>
                          <w:rPr>
                            <w:rFonts w:ascii="ＭＳ ゴシック" w:eastAsia="ＭＳ ゴシック" w:hAnsi="ＭＳ ゴシック"/>
                            <w:sz w:val="18"/>
                            <w:szCs w:val="18"/>
                          </w:rPr>
                        </w:pPr>
                        <w:r w:rsidRPr="002810D3">
                          <w:rPr>
                            <w:rFonts w:ascii="ＭＳ ゴシック" w:eastAsia="ＭＳ ゴシック" w:hAnsi="ＭＳ ゴシック" w:hint="eastAsia"/>
                            <w:sz w:val="18"/>
                            <w:szCs w:val="18"/>
                          </w:rPr>
                          <w:t>職業訓練サービスの評価の手順や留意事項について、評価マニュアル（参考資料２</w:t>
                        </w:r>
                        <w:r w:rsidRPr="002810D3">
                          <w:rPr>
                            <w:rFonts w:ascii="ＭＳ ゴシック" w:eastAsia="ＭＳ ゴシック" w:hAnsi="ＭＳ ゴシック"/>
                            <w:sz w:val="18"/>
                            <w:szCs w:val="18"/>
                          </w:rPr>
                          <w:t>-６に掲載）等に記載し、別添</w:t>
                        </w:r>
                        <w:r w:rsidRPr="002810D3">
                          <w:rPr>
                            <w:rFonts w:ascii="ＭＳ ゴシック" w:eastAsia="ＭＳ ゴシック" w:hAnsi="ＭＳ ゴシック" w:hint="eastAsia"/>
                            <w:sz w:val="18"/>
                            <w:szCs w:val="18"/>
                          </w:rPr>
                          <w:t>や参照として本マニュアルと関連づける場合には、本項における記載は不要</w:t>
                        </w:r>
                        <w:r w:rsidR="00DA2B89" w:rsidRPr="002810D3">
                          <w:rPr>
                            <w:rFonts w:ascii="ＭＳ ゴシック" w:eastAsia="ＭＳ ゴシック" w:hAnsi="ＭＳ ゴシック"/>
                            <w:sz w:val="18"/>
                            <w:szCs w:val="18"/>
                          </w:rPr>
                          <w:t>。</w:t>
                        </w:r>
                      </w:p>
                    </w:txbxContent>
                  </v:textbox>
                </v:rect>
                <v:shape id="テキスト ボックス 313" o:spid="_x0000_s1073" type="#_x0000_t202" style="position:absolute;left:887;top:682;width:12284;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" fillcolor="blue" strokecolor="blue" strokeweight=".5pt">
                  <v:textbox style="mso-fit-shape-to-text:t" inset="5mm,0,6mm,0">
                    <w:txbxContent>
                      <w:p w14:paraId="155CA7D7" w14:textId="77777777" w:rsidR="00DA2B89" w:rsidRPr="000B28D8" w:rsidRDefault="00DA2B89" w:rsidP="00DA2B89">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v:textbox>
                </v:shape>
                <w10:wrap anchorx="margin"/>
              </v:group>
            </w:pict>
          </mc:Fallback>
        </mc:AlternateContent>
      </w:r>
    </w:p>
    <w:p w14:paraId="10D16353" w14:textId="245D340F" w:rsidR="00DA2B89" w:rsidRDefault="00DA2B89" w:rsidP="006F2FA2">
      <w:pPr>
        <w:rPr>
          <w:rFonts w:ascii="ＭＳ 明朝"/>
          <w:sz w:val="18"/>
        </w:rPr>
      </w:pPr>
    </w:p>
    <w:p w14:paraId="09879270" w14:textId="77777777" w:rsidR="00227568" w:rsidRDefault="00227568" w:rsidP="006F2FA2">
      <w:pPr>
        <w:rPr>
          <w:rFonts w:ascii="ＭＳ 明朝"/>
          <w:sz w:val="18"/>
        </w:rPr>
      </w:pPr>
    </w:p>
    <w:p w14:paraId="5BEB6CB6" w14:textId="77777777" w:rsidR="00227568" w:rsidRDefault="00227568" w:rsidP="006F2FA2">
      <w:pPr>
        <w:rPr>
          <w:rFonts w:ascii="ＭＳ 明朝"/>
          <w:sz w:val="18"/>
        </w:rPr>
      </w:pPr>
    </w:p>
    <w:p w14:paraId="7D2BE993" w14:textId="77777777" w:rsidR="00227568" w:rsidRDefault="00227568" w:rsidP="006F2FA2">
      <w:pPr>
        <w:rPr>
          <w:rFonts w:ascii="ＭＳ 明朝"/>
          <w:sz w:val="18"/>
        </w:rPr>
      </w:pPr>
    </w:p>
    <w:p w14:paraId="3504756F" w14:textId="77777777" w:rsidR="00227568" w:rsidRDefault="00227568" w:rsidP="006F2FA2">
      <w:pPr>
        <w:rPr>
          <w:rFonts w:ascii="ＭＳ 明朝"/>
          <w:sz w:val="18"/>
        </w:rPr>
      </w:pPr>
    </w:p>
    <w:p w14:paraId="095A39B8" w14:textId="77777777" w:rsidR="00227568" w:rsidRDefault="00227568" w:rsidP="006F2FA2">
      <w:pPr>
        <w:rPr>
          <w:rFonts w:ascii="ＭＳ 明朝"/>
          <w:sz w:val="18"/>
        </w:rPr>
      </w:pPr>
    </w:p>
    <w:p w14:paraId="707A0E65" w14:textId="77777777" w:rsidR="00227568" w:rsidRDefault="00227568" w:rsidP="006F2FA2">
      <w:pPr>
        <w:rPr>
          <w:rFonts w:ascii="ＭＳ 明朝"/>
          <w:sz w:val="18"/>
        </w:rPr>
      </w:pPr>
    </w:p>
    <w:p w14:paraId="7DC43059" w14:textId="77777777" w:rsidR="00227568" w:rsidRDefault="00227568" w:rsidP="006F2FA2">
      <w:pPr>
        <w:rPr>
          <w:rFonts w:ascii="ＭＳ 明朝"/>
          <w:sz w:val="18"/>
        </w:rPr>
      </w:pPr>
    </w:p>
    <w:p w14:paraId="4360628C" w14:textId="77777777" w:rsidR="00227568" w:rsidRDefault="00227568" w:rsidP="006F2FA2">
      <w:pPr>
        <w:rPr>
          <w:rFonts w:ascii="ＭＳ 明朝"/>
          <w:sz w:val="18"/>
        </w:rPr>
      </w:pPr>
    </w:p>
    <w:p w14:paraId="29DF2FF8" w14:textId="77777777" w:rsidR="00227568" w:rsidRDefault="00227568" w:rsidP="006F2FA2">
      <w:pPr>
        <w:rPr>
          <w:rFonts w:ascii="ＭＳ 明朝"/>
          <w:sz w:val="18"/>
        </w:rPr>
      </w:pPr>
    </w:p>
    <w:p w14:paraId="1A673DEE" w14:textId="77777777" w:rsidR="00227568" w:rsidRDefault="00227568" w:rsidP="006F2FA2">
      <w:pPr>
        <w:rPr>
          <w:rFonts w:ascii="ＭＳ 明朝"/>
          <w:sz w:val="18"/>
        </w:rPr>
      </w:pPr>
    </w:p>
    <w:p w14:paraId="1FBF75D4" w14:textId="77777777" w:rsidR="00227568" w:rsidRDefault="00227568" w:rsidP="006F2FA2">
      <w:pPr>
        <w:rPr>
          <w:rFonts w:ascii="ＭＳ 明朝"/>
          <w:sz w:val="18"/>
        </w:rPr>
      </w:pPr>
    </w:p>
    <w:p w14:paraId="2688DFE9" w14:textId="77777777" w:rsidR="00227568" w:rsidRDefault="00227568" w:rsidP="006F2FA2">
      <w:pPr>
        <w:rPr>
          <w:rFonts w:ascii="ＭＳ 明朝"/>
          <w:sz w:val="18"/>
        </w:rPr>
      </w:pPr>
    </w:p>
    <w:p w14:paraId="7C208417" w14:textId="77777777" w:rsidR="00DA2B89" w:rsidRDefault="00DA2B89" w:rsidP="006F2FA2">
      <w:pPr>
        <w:rPr>
          <w:rFonts w:ascii="ＭＳ 明朝"/>
          <w:sz w:val="18"/>
        </w:rPr>
        <w:sectPr w:rsidR="00DA2B89" w:rsidSect="006F2FA2">
          <w:pgSz w:w="11910" w:h="16840"/>
          <w:pgMar w:top="1220" w:right="520" w:bottom="1180" w:left="920" w:header="0" w:footer="993" w:gutter="0"/>
          <w:cols w:space="720"/>
        </w:sectPr>
      </w:pPr>
    </w:p>
    <w:p w14:paraId="06787240" w14:textId="77777777" w:rsidR="006F2FA2" w:rsidRPr="000261EF" w:rsidRDefault="006F2FA2" w:rsidP="006F2FA2">
      <w:pPr>
        <w:pStyle w:val="5"/>
        <w:keepNext w:val="0"/>
        <w:keepLines w:val="0"/>
        <w:numPr>
          <w:ilvl w:val="2"/>
          <w:numId w:val="59"/>
        </w:numPr>
        <w:tabs>
          <w:tab w:val="left" w:pos="897"/>
          <w:tab w:val="left" w:pos="898"/>
        </w:tabs>
        <w:spacing w:before="56" w:after="0"/>
        <w:ind w:leftChars="0" w:left="961" w:hanging="741"/>
        <w:rPr>
          <w:rFonts w:ascii="ＭＳ 明朝" w:eastAsia="ＭＳ 明朝" w:hAnsi="ＭＳ 明朝"/>
          <w:b/>
          <w:bCs/>
        </w:rPr>
      </w:pPr>
      <w:bookmarkStart w:id="31" w:name="_bookmark25"/>
      <w:bookmarkEnd w:id="31"/>
      <w:r w:rsidRPr="000261EF">
        <w:rPr>
          <w:rFonts w:ascii="ＭＳ 明朝" w:eastAsia="ＭＳ 明朝" w:hAnsi="ＭＳ 明朝"/>
          <w:b/>
          <w:bCs/>
          <w:spacing w:val="-1"/>
        </w:rPr>
        <w:lastRenderedPageBreak/>
        <w:t>職業訓練の効果の評価等</w:t>
      </w:r>
    </w:p>
    <w:p w14:paraId="55C3B985" w14:textId="77777777" w:rsidR="006F2FA2" w:rsidRPr="000261EF" w:rsidRDefault="006F2FA2" w:rsidP="006F2FA2">
      <w:pPr>
        <w:pStyle w:val="aa"/>
        <w:spacing w:before="91" w:line="321" w:lineRule="auto"/>
        <w:ind w:left="157" w:right="549" w:firstLine="211"/>
        <w:rPr>
          <w:rFonts w:ascii="ＭＳ 明朝" w:eastAsia="ＭＳ 明朝" w:hAnsi="ＭＳ 明朝"/>
        </w:rPr>
      </w:pPr>
      <w:r w:rsidRPr="000261EF">
        <w:rPr>
          <w:rFonts w:ascii="ＭＳ 明朝" w:eastAsia="ＭＳ 明朝" w:hAnsi="ＭＳ 明朝" w:hint="eastAsia"/>
          <w:spacing w:val="-5"/>
        </w:rPr>
        <w:t xml:space="preserve">受講者に対する職業訓練の効果の評価は </w:t>
      </w:r>
      <w:r w:rsidRPr="000261EF">
        <w:rPr>
          <w:rFonts w:ascii="ＭＳ 明朝" w:eastAsia="ＭＳ 明朝" w:hAnsi="ＭＳ 明朝"/>
        </w:rPr>
        <w:t xml:space="preserve">3.5.1 </w:t>
      </w:r>
      <w:r w:rsidRPr="000261EF">
        <w:rPr>
          <w:rFonts w:ascii="ＭＳ 明朝" w:eastAsia="ＭＳ 明朝" w:hAnsi="ＭＳ 明朝" w:hint="eastAsia"/>
          <w:spacing w:val="-8"/>
        </w:rPr>
        <w:t>で設定した仕組に基づいて、客観的かつ公平、適切に行う。</w:t>
      </w:r>
    </w:p>
    <w:p w14:paraId="50B10CF7" w14:textId="77777777" w:rsidR="006F2FA2" w:rsidRPr="000261EF" w:rsidRDefault="006F2FA2" w:rsidP="006F2FA2">
      <w:pPr>
        <w:pStyle w:val="aa"/>
        <w:rPr>
          <w:rFonts w:ascii="ＭＳ 明朝" w:eastAsia="ＭＳ 明朝" w:hAnsi="ＭＳ 明朝"/>
        </w:rPr>
      </w:pPr>
    </w:p>
    <w:p w14:paraId="334B3DEB" w14:textId="77777777" w:rsidR="006F2FA2" w:rsidRPr="000261EF" w:rsidRDefault="006F2FA2" w:rsidP="006F2FA2">
      <w:pPr>
        <w:pStyle w:val="a9"/>
        <w:numPr>
          <w:ilvl w:val="0"/>
          <w:numId w:val="35"/>
        </w:numPr>
        <w:tabs>
          <w:tab w:val="left" w:pos="581"/>
        </w:tabs>
        <w:spacing w:before="1"/>
        <w:ind w:hanging="424"/>
        <w:contextualSpacing w:val="0"/>
        <w:rPr>
          <w:rFonts w:ascii="ＭＳ 明朝" w:eastAsia="ＭＳ 明朝" w:hAnsi="ＭＳ 明朝"/>
          <w:sz w:val="21"/>
          <w:szCs w:val="21"/>
        </w:rPr>
      </w:pPr>
      <w:r w:rsidRPr="000261EF">
        <w:rPr>
          <w:rFonts w:ascii="ＭＳ 明朝" w:eastAsia="ＭＳ 明朝" w:hAnsi="ＭＳ 明朝" w:hint="eastAsia"/>
          <w:spacing w:val="-3"/>
          <w:sz w:val="21"/>
          <w:szCs w:val="21"/>
        </w:rPr>
        <w:t>職業訓練の習得度</w:t>
      </w:r>
    </w:p>
    <w:p w14:paraId="68932035" w14:textId="77777777" w:rsidR="006F2FA2" w:rsidRPr="000261EF" w:rsidRDefault="006F2FA2" w:rsidP="006F2FA2">
      <w:pPr>
        <w:pStyle w:val="aa"/>
        <w:spacing w:before="91" w:line="321" w:lineRule="auto"/>
        <w:ind w:left="157" w:right="551" w:firstLine="211"/>
        <w:rPr>
          <w:rFonts w:ascii="ＭＳ 明朝" w:eastAsia="ＭＳ 明朝" w:hAnsi="ＭＳ 明朝"/>
        </w:rPr>
      </w:pPr>
      <w:r w:rsidRPr="000261EF">
        <w:rPr>
          <w:rFonts w:ascii="ＭＳ 明朝" w:eastAsia="ＭＳ 明朝" w:hAnsi="ＭＳ 明朝" w:hint="eastAsia"/>
        </w:rPr>
        <w:t>受講者ごとに訓練目標の達成状況を評価するため、職業訓練の習得度の測定に関する留意事項について、以下の通り定める。</w:t>
      </w:r>
    </w:p>
    <w:p w14:paraId="6F47882A" w14:textId="77777777" w:rsidR="006F2FA2" w:rsidRPr="000261EF" w:rsidRDefault="006F2FA2" w:rsidP="006F2FA2">
      <w:pPr>
        <w:spacing w:line="268" w:lineRule="exact"/>
        <w:ind w:left="489"/>
        <w:rPr>
          <w:rFonts w:ascii="ＭＳ 明朝" w:eastAsia="ＭＳ 明朝" w:hAnsi="ＭＳ 明朝"/>
          <w:sz w:val="21"/>
          <w:szCs w:val="21"/>
        </w:rPr>
      </w:pPr>
      <w:r w:rsidRPr="000261EF">
        <w:rPr>
          <w:rFonts w:ascii="ＭＳ 明朝" w:eastAsia="ＭＳ 明朝" w:hAnsi="ＭＳ 明朝"/>
          <w:sz w:val="21"/>
          <w:szCs w:val="21"/>
          <w:shd w:val="clear" w:color="auto" w:fill="00FF00"/>
        </w:rPr>
        <w:t xml:space="preserve"> </w:t>
      </w:r>
      <w:r w:rsidRPr="000261EF">
        <w:rPr>
          <w:rFonts w:ascii="ＭＳ 明朝" w:eastAsia="ＭＳ 明朝" w:hAnsi="ＭＳ 明朝" w:hint="eastAsia"/>
          <w:sz w:val="21"/>
          <w:szCs w:val="21"/>
          <w:shd w:val="clear" w:color="auto" w:fill="00FF00"/>
        </w:rPr>
        <w:t>……★手順／仕組／方法／規定について「誰が」「いつ」「何を」「どうやって」を記載……。</w:t>
      </w:r>
    </w:p>
    <w:p w14:paraId="263F9737" w14:textId="77777777" w:rsidR="006F2FA2" w:rsidRPr="000261EF" w:rsidRDefault="006F2FA2" w:rsidP="006F2FA2">
      <w:pPr>
        <w:pStyle w:val="aa"/>
        <w:spacing w:before="90" w:line="321" w:lineRule="auto"/>
        <w:ind w:left="157" w:right="551" w:firstLine="211"/>
        <w:rPr>
          <w:rFonts w:ascii="ＭＳ 明朝" w:eastAsia="ＭＳ 明朝" w:hAnsi="ＭＳ 明朝"/>
        </w:rPr>
      </w:pPr>
      <w:r w:rsidRPr="000261EF">
        <w:rPr>
          <w:rFonts w:ascii="ＭＳ 明朝" w:eastAsia="ＭＳ 明朝" w:hAnsi="ＭＳ 明朝" w:hint="eastAsia"/>
          <w:spacing w:val="-13"/>
        </w:rPr>
        <w:t>また、上記に留意し、</w:t>
      </w:r>
      <w:r w:rsidRPr="000261EF">
        <w:rPr>
          <w:rFonts w:ascii="ＭＳ 明朝" w:eastAsia="ＭＳ 明朝" w:hAnsi="ＭＳ 明朝"/>
        </w:rPr>
        <w:t xml:space="preserve">3.4 </w:t>
      </w:r>
      <w:r w:rsidRPr="000261EF">
        <w:rPr>
          <w:rFonts w:ascii="ＭＳ 明朝" w:eastAsia="ＭＳ 明朝" w:hAnsi="ＭＳ 明朝" w:hint="eastAsia"/>
          <w:spacing w:val="-6"/>
        </w:rPr>
        <w:t>で実施した習得度の測定の結果を基に、</w:t>
      </w:r>
      <w:r w:rsidRPr="000261EF">
        <w:rPr>
          <w:rFonts w:ascii="ＭＳ 明朝" w:eastAsia="ＭＳ 明朝" w:hAnsi="ＭＳ 明朝"/>
        </w:rPr>
        <w:t xml:space="preserve">3.5.1 </w:t>
      </w:r>
      <w:r w:rsidRPr="000261EF">
        <w:rPr>
          <w:rFonts w:ascii="ＭＳ 明朝" w:eastAsia="ＭＳ 明朝" w:hAnsi="ＭＳ 明朝" w:hint="eastAsia"/>
          <w:spacing w:val="-3"/>
        </w:rPr>
        <w:t>で定めた評価の仕組を用いて、受講者ごとの職業訓練の効果を評価する。</w:t>
      </w:r>
    </w:p>
    <w:p w14:paraId="7098D871" w14:textId="77777777" w:rsidR="006F2FA2" w:rsidRPr="000261EF" w:rsidRDefault="006F2FA2" w:rsidP="006F2FA2">
      <w:pPr>
        <w:pStyle w:val="aa"/>
        <w:spacing w:before="1"/>
        <w:rPr>
          <w:rFonts w:ascii="ＭＳ 明朝" w:eastAsia="ＭＳ 明朝" w:hAnsi="ＭＳ 明朝"/>
        </w:rPr>
      </w:pPr>
    </w:p>
    <w:p w14:paraId="32B4617C" w14:textId="77777777" w:rsidR="006F2FA2" w:rsidRPr="000261EF" w:rsidRDefault="006F2FA2" w:rsidP="006F2FA2">
      <w:pPr>
        <w:pStyle w:val="a9"/>
        <w:numPr>
          <w:ilvl w:val="0"/>
          <w:numId w:val="35"/>
        </w:numPr>
        <w:tabs>
          <w:tab w:val="left" w:pos="581"/>
        </w:tabs>
        <w:ind w:hanging="424"/>
        <w:contextualSpacing w:val="0"/>
        <w:rPr>
          <w:rFonts w:ascii="ＭＳ 明朝" w:eastAsia="ＭＳ 明朝" w:hAnsi="ＭＳ 明朝"/>
          <w:sz w:val="21"/>
          <w:szCs w:val="21"/>
        </w:rPr>
      </w:pPr>
      <w:r w:rsidRPr="000261EF">
        <w:rPr>
          <w:rFonts w:ascii="ＭＳ 明朝" w:eastAsia="ＭＳ 明朝" w:hAnsi="ＭＳ 明朝" w:hint="eastAsia"/>
          <w:spacing w:val="-3"/>
          <w:sz w:val="21"/>
          <w:szCs w:val="21"/>
        </w:rPr>
        <w:t>職業訓練の効果及び成果等</w:t>
      </w:r>
    </w:p>
    <w:p w14:paraId="4D0CA465" w14:textId="77777777" w:rsidR="006F2FA2" w:rsidRPr="000261EF" w:rsidRDefault="006F2FA2" w:rsidP="006F2FA2">
      <w:pPr>
        <w:pStyle w:val="aa"/>
        <w:spacing w:before="91"/>
        <w:ind w:left="369"/>
        <w:rPr>
          <w:rFonts w:ascii="ＭＳ 明朝" w:eastAsia="ＭＳ 明朝" w:hAnsi="ＭＳ 明朝"/>
        </w:rPr>
      </w:pPr>
      <w:r w:rsidRPr="000261EF">
        <w:rPr>
          <w:rFonts w:ascii="ＭＳ 明朝" w:eastAsia="ＭＳ 明朝" w:hAnsi="ＭＳ 明朝" w:hint="eastAsia"/>
        </w:rPr>
        <w:t>習得度以外の評価に関する留意事項について、以下の通り定める。</w:t>
      </w:r>
    </w:p>
    <w:p w14:paraId="790B8211" w14:textId="77777777" w:rsidR="006F2FA2" w:rsidRPr="000261EF" w:rsidRDefault="006F2FA2" w:rsidP="006F2FA2">
      <w:pPr>
        <w:spacing w:before="91"/>
        <w:ind w:left="489"/>
        <w:rPr>
          <w:rFonts w:ascii="ＭＳ 明朝" w:eastAsia="ＭＳ 明朝" w:hAnsi="ＭＳ 明朝"/>
          <w:sz w:val="21"/>
          <w:szCs w:val="21"/>
        </w:rPr>
      </w:pPr>
      <w:r w:rsidRPr="000261EF">
        <w:rPr>
          <w:rFonts w:ascii="ＭＳ 明朝" w:eastAsia="ＭＳ 明朝" w:hAnsi="ＭＳ 明朝"/>
          <w:sz w:val="21"/>
          <w:szCs w:val="21"/>
          <w:shd w:val="clear" w:color="auto" w:fill="00FF00"/>
        </w:rPr>
        <w:t xml:space="preserve"> </w:t>
      </w:r>
      <w:r w:rsidRPr="000261EF">
        <w:rPr>
          <w:rFonts w:ascii="ＭＳ 明朝" w:eastAsia="ＭＳ 明朝" w:hAnsi="ＭＳ 明朝" w:hint="eastAsia"/>
          <w:sz w:val="21"/>
          <w:szCs w:val="21"/>
          <w:shd w:val="clear" w:color="auto" w:fill="00FF00"/>
        </w:rPr>
        <w:t>……★手順／仕組／方法／規定について「誰が」「いつ」「何を」「どうやって」を記載……。</w:t>
      </w:r>
    </w:p>
    <w:p w14:paraId="4989BC0A" w14:textId="77777777" w:rsidR="006F2FA2" w:rsidRPr="000261EF" w:rsidRDefault="006F2FA2" w:rsidP="006F2FA2">
      <w:pPr>
        <w:pStyle w:val="aa"/>
        <w:spacing w:before="91" w:line="321" w:lineRule="auto"/>
        <w:ind w:left="157" w:right="550" w:firstLine="211"/>
        <w:rPr>
          <w:rFonts w:ascii="ＭＳ 明朝" w:eastAsia="ＭＳ 明朝" w:hAnsi="ＭＳ 明朝"/>
        </w:rPr>
      </w:pPr>
      <w:r w:rsidRPr="000261EF">
        <w:rPr>
          <w:rFonts w:ascii="ＭＳ 明朝" w:eastAsia="ＭＳ 明朝" w:hAnsi="ＭＳ 明朝" w:hint="eastAsia"/>
        </w:rPr>
        <w:t>また、上記に留意し、</w:t>
      </w:r>
      <w:r w:rsidRPr="000261EF">
        <w:rPr>
          <w:rFonts w:ascii="ＭＳ 明朝" w:eastAsia="ＭＳ 明朝" w:hAnsi="ＭＳ 明朝"/>
        </w:rPr>
        <w:t xml:space="preserve">3.4 </w:t>
      </w:r>
      <w:r w:rsidRPr="000261EF">
        <w:rPr>
          <w:rFonts w:ascii="ＭＳ 明朝" w:eastAsia="ＭＳ 明朝" w:hAnsi="ＭＳ 明朝" w:hint="eastAsia"/>
        </w:rPr>
        <w:t>で実施した習得度以外の測定の結果を基に、</w:t>
      </w:r>
      <w:r w:rsidRPr="000261EF">
        <w:rPr>
          <w:rFonts w:ascii="ＭＳ 明朝" w:eastAsia="ＭＳ 明朝" w:hAnsi="ＭＳ 明朝"/>
        </w:rPr>
        <w:t xml:space="preserve">3.5.1 </w:t>
      </w:r>
      <w:r w:rsidRPr="000261EF">
        <w:rPr>
          <w:rFonts w:ascii="ＭＳ 明朝" w:eastAsia="ＭＳ 明朝" w:hAnsi="ＭＳ 明朝" w:hint="eastAsia"/>
        </w:rPr>
        <w:t>で定めた評価の仕組を用いて、受講者ごとの職業訓練の効果（職業能力の達成度等）を評価する。</w:t>
      </w:r>
    </w:p>
    <w:p w14:paraId="43FF9AD5" w14:textId="4AB6D9D3" w:rsidR="006F2FA2" w:rsidRPr="000261EF" w:rsidRDefault="006F2FA2" w:rsidP="006F2FA2">
      <w:pPr>
        <w:pStyle w:val="aa"/>
        <w:spacing w:before="11"/>
        <w:rPr>
          <w:rFonts w:ascii="ＭＳ 明朝"/>
        </w:rPr>
      </w:pPr>
    </w:p>
    <w:p w14:paraId="2507737D" w14:textId="2EC7A181" w:rsidR="000261EF" w:rsidRPr="000261EF" w:rsidRDefault="000261EF" w:rsidP="006F2FA2">
      <w:pPr>
        <w:pStyle w:val="aa"/>
        <w:spacing w:before="11"/>
        <w:rPr>
          <w:rFonts w:ascii="ＭＳ 明朝"/>
        </w:rPr>
      </w:pPr>
      <w:r>
        <w:rPr>
          <w:rFonts w:ascii="ＭＳ 明朝"/>
          <w:noProof/>
          <w:sz w:val="16"/>
        </w:rPr>
        <mc:AlternateContent>
          <mc:Choice Requires="wpg">
            <w:drawing>
              <wp:anchor distT="0" distB="0" distL="114300" distR="114300" simplePos="0" relativeHeight="251770880" behindDoc="0" locked="0" layoutInCell="1" allowOverlap="1" wp14:anchorId="3B8BA004" wp14:editId="3E04362F">
                <wp:simplePos x="0" y="0"/>
                <wp:positionH relativeFrom="margin">
                  <wp:posOffset>0</wp:posOffset>
                </wp:positionH>
                <wp:positionV relativeFrom="paragraph">
                  <wp:posOffset>-635</wp:posOffset>
                </wp:positionV>
                <wp:extent cx="6343650" cy="1882775"/>
                <wp:effectExtent l="0" t="0" r="19050" b="22225"/>
                <wp:wrapNone/>
                <wp:docPr id="314" name="グループ化 314"/>
                <wp:cNvGraphicFramePr/>
                <a:graphic xmlns:a="http://schemas.openxmlformats.org/drawingml/2006/main">
                  <a:graphicData uri="http://schemas.microsoft.com/office/word/2010/wordprocessingGroup">
                    <wpg:wgp>
                      <wpg:cNvGrpSpPr/>
                      <wpg:grpSpPr>
                        <a:xfrm>
                          <a:off x="0" y="0"/>
                          <a:ext cx="6343650" cy="1882775"/>
                          <a:chOff x="6" y="-5"/>
                          <a:chExt cx="6343219" cy="1882888"/>
                        </a:xfrm>
                      </wpg:grpSpPr>
                      <wps:wsp>
                        <wps:cNvPr id="315" name="Rectangle 93"/>
                        <wps:cNvSpPr>
                          <a:spLocks noChangeArrowheads="1"/>
                        </wps:cNvSpPr>
                        <wps:spPr bwMode="auto">
                          <a:xfrm>
                            <a:off x="6" y="-5"/>
                            <a:ext cx="6343219" cy="1882888"/>
                          </a:xfrm>
                          <a:prstGeom prst="rect">
                            <a:avLst/>
                          </a:prstGeom>
                          <a:noFill/>
                          <a:ln w="12700">
                            <a:solidFill>
                              <a:srgbClr val="00918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2E724E" w14:textId="77777777" w:rsidR="000261EF" w:rsidRDefault="000261EF" w:rsidP="000261EF">
                              <w:pPr>
                                <w:spacing w:line="360" w:lineRule="auto"/>
                                <w:rPr>
                                  <w:rFonts w:ascii="ＭＳ ゴシック" w:eastAsia="ＭＳ ゴシック" w:hAnsi="ＭＳ ゴシック"/>
                                  <w:sz w:val="18"/>
                                  <w:szCs w:val="18"/>
                                </w:rPr>
                              </w:pPr>
                            </w:p>
                            <w:p w14:paraId="523EB787" w14:textId="4C9347F6" w:rsidR="000261EF" w:rsidRPr="000261EF" w:rsidRDefault="000261EF" w:rsidP="000261EF">
                              <w:pPr>
                                <w:pStyle w:val="a9"/>
                                <w:numPr>
                                  <w:ilvl w:val="0"/>
                                  <w:numId w:val="70"/>
                                </w:numPr>
                                <w:spacing w:line="360" w:lineRule="auto"/>
                                <w:rPr>
                                  <w:rFonts w:ascii="ＭＳ ゴシック" w:eastAsia="ＭＳ ゴシック" w:hAnsi="ＭＳ ゴシック"/>
                                  <w:sz w:val="18"/>
                                  <w:szCs w:val="18"/>
                                </w:rPr>
                              </w:pPr>
                              <w:r w:rsidRPr="000261EF">
                                <w:rPr>
                                  <w:rFonts w:ascii="ＭＳ ゴシック" w:eastAsia="ＭＳ ゴシック" w:hAnsi="ＭＳ ゴシック" w:hint="eastAsia"/>
                                  <w:sz w:val="18"/>
                                  <w:szCs w:val="18"/>
                                </w:rPr>
                                <w:t>職業訓練サービスの見直し及び改善の必要性の判断を可能にするため、受講者に対する職業訓練の効果の評価を行う。評価は、</w:t>
                              </w:r>
                              <w:r w:rsidRPr="000261EF">
                                <w:rPr>
                                  <w:rFonts w:ascii="ＭＳ ゴシック" w:eastAsia="ＭＳ ゴシック" w:hAnsi="ＭＳ ゴシック"/>
                                  <w:sz w:val="18"/>
                                  <w:szCs w:val="18"/>
                                </w:rPr>
                                <w:t xml:space="preserve">3.5.1 </w:t>
                              </w:r>
                              <w:r w:rsidRPr="000261EF">
                                <w:rPr>
                                  <w:rFonts w:ascii="ＭＳ ゴシック" w:eastAsia="ＭＳ ゴシック" w:hAnsi="ＭＳ ゴシック"/>
                                  <w:sz w:val="18"/>
                                  <w:szCs w:val="18"/>
                                </w:rPr>
                                <w:t>で設定した仕組を用いて、3.4 で実施したモニタリング結果を基に、客観的かつ公平、適切</w:t>
                              </w:r>
                              <w:r w:rsidRPr="000261EF">
                                <w:rPr>
                                  <w:rFonts w:ascii="ＭＳ ゴシック" w:eastAsia="ＭＳ ゴシック" w:hAnsi="ＭＳ ゴシック" w:hint="eastAsia"/>
                                  <w:sz w:val="18"/>
                                  <w:szCs w:val="18"/>
                                </w:rPr>
                                <w:t>に行う。そのために、本項において以下を明確にする。</w:t>
                              </w:r>
                              <w:r w:rsidRPr="000261EF">
                                <w:rPr>
                                  <w:rFonts w:ascii="ＭＳ ゴシック" w:eastAsia="ＭＳ ゴシック" w:hAnsi="ＭＳ ゴシック"/>
                                  <w:sz w:val="18"/>
                                  <w:szCs w:val="18"/>
                                </w:rPr>
                                <w:cr/>
                                <w:t>✓　3.5.1 で設定した仕組に基づいた、職業訓練の効果の評価に必要な留意事項</w:t>
                              </w:r>
                              <w:r w:rsidRPr="000261EF">
                                <w:rPr>
                                  <w:rFonts w:ascii="ＭＳ ゴシック" w:eastAsia="ＭＳ ゴシック" w:hAnsi="ＭＳ ゴシック"/>
                                  <w:sz w:val="18"/>
                                  <w:szCs w:val="18"/>
                                </w:rPr>
                                <w:cr/>
                                <w:t>✓　3.5.1 で設定した仕組に基づいた、効果（職業能力の達成度等）の評価の実施</w:t>
                              </w:r>
                            </w:p>
                            <w:p w14:paraId="48DF9EA2" w14:textId="136FA34E" w:rsidR="000261EF" w:rsidRPr="000261EF" w:rsidRDefault="000261EF" w:rsidP="000261EF">
                              <w:pPr>
                                <w:pStyle w:val="a9"/>
                                <w:numPr>
                                  <w:ilvl w:val="0"/>
                                  <w:numId w:val="70"/>
                                </w:numPr>
                                <w:spacing w:line="360" w:lineRule="auto"/>
                                <w:rPr>
                                  <w:rFonts w:ascii="ＭＳ ゴシック" w:eastAsia="ＭＳ ゴシック" w:hAnsi="ＭＳ ゴシック"/>
                                  <w:sz w:val="18"/>
                                  <w:szCs w:val="18"/>
                                </w:rPr>
                              </w:pPr>
                              <w:r w:rsidRPr="000261EF">
                                <w:rPr>
                                  <w:rFonts w:ascii="ＭＳ ゴシック" w:eastAsia="ＭＳ ゴシック" w:hAnsi="ＭＳ ゴシック" w:hint="eastAsia"/>
                                  <w:sz w:val="18"/>
                                  <w:szCs w:val="18"/>
                                </w:rPr>
                                <w:t>職業訓練の評価の手順や留意事項について、評価マニュアル（参考資料２</w:t>
                              </w:r>
                              <w:r w:rsidRPr="000261EF">
                                <w:rPr>
                                  <w:rFonts w:ascii="ＭＳ ゴシック" w:eastAsia="ＭＳ ゴシック" w:hAnsi="ＭＳ ゴシック"/>
                                  <w:sz w:val="18"/>
                                  <w:szCs w:val="18"/>
                                </w:rPr>
                                <w:t>-６に掲載）等に記載し、別添や参照と</w:t>
                              </w:r>
                              <w:r w:rsidRPr="000261EF">
                                <w:rPr>
                                  <w:rFonts w:ascii="ＭＳ ゴシック" w:eastAsia="ＭＳ ゴシック" w:hAnsi="ＭＳ ゴシック" w:hint="eastAsia"/>
                                  <w:sz w:val="18"/>
                                  <w:szCs w:val="18"/>
                                </w:rPr>
                                <w:t>して本マニュアルと関連づける場合には、本項における記載は不要。</w:t>
                              </w:r>
                            </w:p>
                          </w:txbxContent>
                        </wps:txbx>
                        <wps:bodyPr rot="0" vert="horz" wrap="square" lIns="91440" tIns="45720" rIns="91440" bIns="45720" anchor="t" anchorCtr="0">
                          <a:spAutoFit/>
                        </wps:bodyPr>
                      </wps:wsp>
                      <wps:wsp>
                        <wps:cNvPr id="316" name="テキスト ボックス 316"/>
                        <wps:cNvSpPr txBox="1"/>
                        <wps:spPr>
                          <a:xfrm>
                            <a:off x="88710" y="68239"/>
                            <a:ext cx="1228485" cy="154305"/>
                          </a:xfrm>
                          <a:prstGeom prst="rect">
                            <a:avLst/>
                          </a:prstGeom>
                          <a:solidFill>
                            <a:srgbClr val="0000FF"/>
                          </a:solidFill>
                          <a:ln w="6350">
                            <a:solidFill>
                              <a:srgbClr val="0000FF"/>
                            </a:solidFill>
                          </a:ln>
                        </wps:spPr>
                        <wps:txbx>
                          <w:txbxContent>
                            <w:p w14:paraId="45D59BD2" w14:textId="77777777" w:rsidR="000261EF" w:rsidRPr="000B28D8" w:rsidRDefault="000261EF" w:rsidP="000261EF">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wps:txbx>
                        <wps:bodyPr rot="0" spcFirstLastPara="0" vertOverflow="overflow" horzOverflow="overflow" vert="horz" wrap="square" lIns="180000" tIns="0" rIns="21600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3B8BA004" id="グループ化 314" o:spid="_x0000_s1074" style="position:absolute;margin-left:0;margin-top:-.05pt;width:499.5pt;height:148.25pt;z-index:251770880;mso-position-horizontal-relative:margin;mso-width-relative:margin;mso-height-relative:margin" coordorigin="" coordsize="63432,18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">
                <v:rect id="Rectangle 93" o:spid="_x0000_s1075" style="position:absolute;width:63432;height:18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" filled="f" strokecolor="#009188" strokeweight="1pt">
                  <v:textbox style="mso-fit-shape-to-text:t">
                    <w:txbxContent>
                      <w:p w14:paraId="242E724E" w14:textId="77777777" w:rsidR="000261EF" w:rsidRDefault="000261EF" w:rsidP="000261EF">
                        <w:pPr>
                          <w:spacing w:line="360" w:lineRule="auto"/>
                          <w:rPr>
                            <w:rFonts w:ascii="ＭＳ ゴシック" w:eastAsia="ＭＳ ゴシック" w:hAnsi="ＭＳ ゴシック"/>
                            <w:sz w:val="18"/>
                            <w:szCs w:val="18"/>
                          </w:rPr>
                        </w:pPr>
                      </w:p>
                      <w:p w14:paraId="523EB787" w14:textId="4C9347F6" w:rsidR="000261EF" w:rsidRPr="000261EF" w:rsidRDefault="000261EF" w:rsidP="000261EF">
                        <w:pPr>
                          <w:pStyle w:val="a9"/>
                          <w:numPr>
                            <w:ilvl w:val="0"/>
                            <w:numId w:val="70"/>
                          </w:numPr>
                          <w:spacing w:line="360" w:lineRule="auto"/>
                          <w:rPr>
                            <w:rFonts w:ascii="ＭＳ ゴシック" w:eastAsia="ＭＳ ゴシック" w:hAnsi="ＭＳ ゴシック"/>
                            <w:sz w:val="18"/>
                            <w:szCs w:val="18"/>
                          </w:rPr>
                        </w:pPr>
                        <w:r w:rsidRPr="000261EF">
                          <w:rPr>
                            <w:rFonts w:ascii="ＭＳ ゴシック" w:eastAsia="ＭＳ ゴシック" w:hAnsi="ＭＳ ゴシック" w:hint="eastAsia"/>
                            <w:sz w:val="18"/>
                            <w:szCs w:val="18"/>
                          </w:rPr>
                          <w:t>職業訓練サービスの見直し及び改善の必要性の判断を可能にするため、受講者に対する職業訓練の効果の評価を行う。評価は、</w:t>
                        </w:r>
                        <w:r w:rsidRPr="000261EF">
                          <w:rPr>
                            <w:rFonts w:ascii="ＭＳ ゴシック" w:eastAsia="ＭＳ ゴシック" w:hAnsi="ＭＳ ゴシック"/>
                            <w:sz w:val="18"/>
                            <w:szCs w:val="18"/>
                          </w:rPr>
                          <w:t>3.5.1 で設定した仕組を用いて、3.4 で実施したモニタリング結果を基に、客観的かつ公平、適切</w:t>
                        </w:r>
                        <w:r w:rsidRPr="000261EF">
                          <w:rPr>
                            <w:rFonts w:ascii="ＭＳ ゴシック" w:eastAsia="ＭＳ ゴシック" w:hAnsi="ＭＳ ゴシック" w:hint="eastAsia"/>
                            <w:sz w:val="18"/>
                            <w:szCs w:val="18"/>
                          </w:rPr>
                          <w:t>に行う。そのために、本項において以下を明確にする。</w:t>
                        </w:r>
                        <w:r w:rsidRPr="000261EF">
                          <w:rPr>
                            <w:rFonts w:ascii="ＭＳ ゴシック" w:eastAsia="ＭＳ ゴシック" w:hAnsi="ＭＳ ゴシック"/>
                            <w:sz w:val="18"/>
                            <w:szCs w:val="18"/>
                          </w:rPr>
                          <w:cr/>
                          <w:t>✓　3.5.1 で設定した仕組に基づいた、職業訓練の効果の評価に必要な留意事項</w:t>
                        </w:r>
                        <w:r w:rsidRPr="000261EF">
                          <w:rPr>
                            <w:rFonts w:ascii="ＭＳ ゴシック" w:eastAsia="ＭＳ ゴシック" w:hAnsi="ＭＳ ゴシック"/>
                            <w:sz w:val="18"/>
                            <w:szCs w:val="18"/>
                          </w:rPr>
                          <w:cr/>
                          <w:t>✓　3.5.1 で設定した仕組に基づいた、効果（職業能力の達成度等）の評価の実施</w:t>
                        </w:r>
                      </w:p>
                      <w:p w14:paraId="48DF9EA2" w14:textId="136FA34E" w:rsidR="000261EF" w:rsidRPr="000261EF" w:rsidRDefault="000261EF" w:rsidP="000261EF">
                        <w:pPr>
                          <w:pStyle w:val="a9"/>
                          <w:numPr>
                            <w:ilvl w:val="0"/>
                            <w:numId w:val="70"/>
                          </w:numPr>
                          <w:spacing w:line="360" w:lineRule="auto"/>
                          <w:rPr>
                            <w:rFonts w:ascii="ＭＳ ゴシック" w:eastAsia="ＭＳ ゴシック" w:hAnsi="ＭＳ ゴシック"/>
                            <w:sz w:val="18"/>
                            <w:szCs w:val="18"/>
                          </w:rPr>
                        </w:pPr>
                        <w:r w:rsidRPr="000261EF">
                          <w:rPr>
                            <w:rFonts w:ascii="ＭＳ ゴシック" w:eastAsia="ＭＳ ゴシック" w:hAnsi="ＭＳ ゴシック" w:hint="eastAsia"/>
                            <w:sz w:val="18"/>
                            <w:szCs w:val="18"/>
                          </w:rPr>
                          <w:t>職業訓練の評価の手順や留意事項について、評価マニュアル（参考資料２</w:t>
                        </w:r>
                        <w:r w:rsidRPr="000261EF">
                          <w:rPr>
                            <w:rFonts w:ascii="ＭＳ ゴシック" w:eastAsia="ＭＳ ゴシック" w:hAnsi="ＭＳ ゴシック"/>
                            <w:sz w:val="18"/>
                            <w:szCs w:val="18"/>
                          </w:rPr>
                          <w:t>-６に掲載）等に記載し、別添や参照と</w:t>
                        </w:r>
                        <w:r w:rsidRPr="000261EF">
                          <w:rPr>
                            <w:rFonts w:ascii="ＭＳ ゴシック" w:eastAsia="ＭＳ ゴシック" w:hAnsi="ＭＳ ゴシック" w:hint="eastAsia"/>
                            <w:sz w:val="18"/>
                            <w:szCs w:val="18"/>
                          </w:rPr>
                          <w:t>して本マニュアルと関連づける場合には、本項における記載は不要。</w:t>
                        </w:r>
                      </w:p>
                    </w:txbxContent>
                  </v:textbox>
                </v:rect>
                <v:shape id="テキスト ボックス 316" o:spid="_x0000_s1076" type="#_x0000_t202" style="position:absolute;left:887;top:682;width:12284;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" fillcolor="blue" strokecolor="blue" strokeweight=".5pt">
                  <v:textbox style="mso-fit-shape-to-text:t" inset="5mm,0,6mm,0">
                    <w:txbxContent>
                      <w:p w14:paraId="45D59BD2" w14:textId="77777777" w:rsidR="000261EF" w:rsidRPr="000B28D8" w:rsidRDefault="000261EF" w:rsidP="000261EF">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v:textbox>
                </v:shape>
                <w10:wrap anchorx="margin"/>
              </v:group>
            </w:pict>
          </mc:Fallback>
        </mc:AlternateContent>
      </w:r>
    </w:p>
    <w:p w14:paraId="4F22E2D3" w14:textId="77777777" w:rsidR="000261EF" w:rsidRPr="000261EF" w:rsidRDefault="000261EF" w:rsidP="006F2FA2">
      <w:pPr>
        <w:pStyle w:val="aa"/>
        <w:spacing w:before="11"/>
        <w:rPr>
          <w:rFonts w:ascii="ＭＳ 明朝"/>
        </w:rPr>
      </w:pPr>
    </w:p>
    <w:p w14:paraId="3FE3B6FE" w14:textId="77777777" w:rsidR="006F2FA2" w:rsidRDefault="006F2FA2" w:rsidP="006F2FA2">
      <w:pPr>
        <w:rPr>
          <w:rFonts w:ascii="ＭＳ 明朝"/>
          <w:sz w:val="10"/>
        </w:rPr>
        <w:sectPr w:rsidR="006F2FA2" w:rsidSect="006F2FA2">
          <w:pgSz w:w="11910" w:h="16840"/>
          <w:pgMar w:top="1220" w:right="520" w:bottom="1180" w:left="920" w:header="0" w:footer="993" w:gutter="0"/>
          <w:cols w:space="720"/>
        </w:sectPr>
      </w:pPr>
    </w:p>
    <w:p w14:paraId="1DF01168" w14:textId="77777777" w:rsidR="006F2FA2" w:rsidRPr="00EE7FBD" w:rsidRDefault="006F2FA2" w:rsidP="006F2FA2">
      <w:pPr>
        <w:pStyle w:val="5"/>
        <w:keepNext w:val="0"/>
        <w:keepLines w:val="0"/>
        <w:numPr>
          <w:ilvl w:val="2"/>
          <w:numId w:val="59"/>
        </w:numPr>
        <w:tabs>
          <w:tab w:val="left" w:pos="897"/>
          <w:tab w:val="left" w:pos="898"/>
        </w:tabs>
        <w:spacing w:before="56" w:after="0"/>
        <w:ind w:leftChars="0" w:left="961" w:hanging="741"/>
        <w:rPr>
          <w:rFonts w:ascii="ＭＳ 明朝" w:eastAsia="ＭＳ 明朝" w:hAnsi="ＭＳ 明朝"/>
          <w:b/>
          <w:bCs/>
        </w:rPr>
      </w:pPr>
      <w:bookmarkStart w:id="32" w:name="_bookmark26"/>
      <w:bookmarkEnd w:id="32"/>
      <w:r w:rsidRPr="00EE7FBD">
        <w:rPr>
          <w:rFonts w:ascii="ＭＳ 明朝" w:eastAsia="ＭＳ 明朝" w:hAnsi="ＭＳ 明朝"/>
          <w:b/>
          <w:bCs/>
          <w:spacing w:val="-1"/>
        </w:rPr>
        <w:lastRenderedPageBreak/>
        <w:t>職業訓練サービスの効果の評価</w:t>
      </w:r>
    </w:p>
    <w:p w14:paraId="1DD8822C" w14:textId="77777777" w:rsidR="006F2FA2" w:rsidRPr="00EE7FBD" w:rsidRDefault="006F2FA2" w:rsidP="006F2FA2">
      <w:pPr>
        <w:pStyle w:val="aa"/>
        <w:spacing w:before="91"/>
        <w:ind w:left="369"/>
        <w:rPr>
          <w:rFonts w:ascii="ＭＳ 明朝" w:eastAsia="ＭＳ 明朝" w:hAnsi="ＭＳ 明朝"/>
        </w:rPr>
      </w:pPr>
      <w:r w:rsidRPr="00EE7FBD">
        <w:rPr>
          <w:rFonts w:ascii="ＭＳ 明朝" w:eastAsia="ＭＳ 明朝" w:hAnsi="ＭＳ 明朝" w:hint="eastAsia"/>
        </w:rPr>
        <w:t>職業訓練サービスの効果の評価は、</w:t>
      </w:r>
      <w:r w:rsidRPr="00EE7FBD">
        <w:rPr>
          <w:rFonts w:ascii="ＭＳ 明朝" w:eastAsia="ＭＳ 明朝" w:hAnsi="ＭＳ 明朝"/>
        </w:rPr>
        <w:t xml:space="preserve">3.5.1 </w:t>
      </w:r>
      <w:r w:rsidRPr="00EE7FBD">
        <w:rPr>
          <w:rFonts w:ascii="ＭＳ 明朝" w:eastAsia="ＭＳ 明朝" w:hAnsi="ＭＳ 明朝" w:hint="eastAsia"/>
        </w:rPr>
        <w:t>で設定した仕組みに基づいて、客観的かつ公平、適切に行う。</w:t>
      </w:r>
    </w:p>
    <w:p w14:paraId="16069F17" w14:textId="77777777" w:rsidR="006F2FA2" w:rsidRPr="00EE7FBD" w:rsidRDefault="006F2FA2" w:rsidP="006F2FA2">
      <w:pPr>
        <w:pStyle w:val="aa"/>
        <w:spacing w:before="3"/>
        <w:rPr>
          <w:rFonts w:ascii="ＭＳ 明朝" w:eastAsia="ＭＳ 明朝" w:hAnsi="ＭＳ 明朝"/>
          <w:sz w:val="35"/>
        </w:rPr>
      </w:pPr>
    </w:p>
    <w:p w14:paraId="1711E550" w14:textId="77777777" w:rsidR="006F2FA2" w:rsidRPr="00EE7FBD" w:rsidRDefault="006F2FA2" w:rsidP="006F2FA2">
      <w:pPr>
        <w:pStyle w:val="a9"/>
        <w:numPr>
          <w:ilvl w:val="0"/>
          <w:numId w:val="32"/>
        </w:numPr>
        <w:tabs>
          <w:tab w:val="left" w:pos="581"/>
        </w:tabs>
        <w:ind w:hanging="424"/>
        <w:contextualSpacing w:val="0"/>
        <w:rPr>
          <w:rFonts w:ascii="ＭＳ 明朝" w:eastAsia="ＭＳ 明朝" w:hAnsi="ＭＳ 明朝"/>
          <w:sz w:val="21"/>
          <w:szCs w:val="21"/>
        </w:rPr>
      </w:pPr>
      <w:r w:rsidRPr="00EE7FBD">
        <w:rPr>
          <w:rFonts w:ascii="ＭＳ 明朝" w:eastAsia="ＭＳ 明朝" w:hAnsi="ＭＳ 明朝" w:hint="eastAsia"/>
          <w:spacing w:val="-3"/>
          <w:sz w:val="21"/>
          <w:szCs w:val="21"/>
        </w:rPr>
        <w:t>職業訓練サービスの評価担当者の選任又は育成</w:t>
      </w:r>
    </w:p>
    <w:p w14:paraId="7C85844E" w14:textId="77777777" w:rsidR="00EE7FBD" w:rsidRDefault="006F2FA2" w:rsidP="00EE7FBD">
      <w:pPr>
        <w:pStyle w:val="aa"/>
        <w:spacing w:before="91" w:line="321" w:lineRule="auto"/>
        <w:ind w:left="157" w:right="548" w:firstLine="211"/>
        <w:rPr>
          <w:rFonts w:ascii="ＭＳ 明朝" w:eastAsia="ＭＳ 明朝" w:hAnsi="ＭＳ 明朝"/>
          <w:spacing w:val="-6"/>
        </w:rPr>
      </w:pPr>
      <w:r w:rsidRPr="00EE7FBD">
        <w:rPr>
          <w:rFonts w:ascii="ＭＳ 明朝" w:eastAsia="ＭＳ 明朝" w:hAnsi="ＭＳ 明朝" w:hint="eastAsia"/>
          <w:spacing w:val="-8"/>
        </w:rPr>
        <w:t>民間教育訓練機関の職業訓練サービスの責任者が、評価担当者を選任又は育成する手順を、以下の通り</w:t>
      </w:r>
      <w:r w:rsidRPr="00EE7FBD">
        <w:rPr>
          <w:rFonts w:ascii="ＭＳ 明朝" w:eastAsia="ＭＳ 明朝" w:hAnsi="ＭＳ 明朝" w:hint="eastAsia"/>
          <w:spacing w:val="-6"/>
        </w:rPr>
        <w:t>定める。</w:t>
      </w:r>
    </w:p>
    <w:p w14:paraId="491F821E" w14:textId="77777777" w:rsidR="00EE7FBD" w:rsidRDefault="006F2FA2" w:rsidP="00EE7FBD">
      <w:pPr>
        <w:pStyle w:val="aa"/>
        <w:spacing w:before="91" w:line="321" w:lineRule="auto"/>
        <w:ind w:left="157" w:right="548" w:firstLine="211"/>
        <w:rPr>
          <w:rFonts w:ascii="ＭＳ 明朝" w:eastAsia="ＭＳ 明朝" w:hAnsi="ＭＳ 明朝"/>
          <w:shd w:val="clear" w:color="auto" w:fill="00FF00"/>
        </w:rPr>
      </w:pPr>
      <w:r w:rsidRPr="00EE7FBD">
        <w:rPr>
          <w:rFonts w:ascii="ＭＳ 明朝" w:eastAsia="ＭＳ 明朝" w:hAnsi="ＭＳ 明朝"/>
          <w:shd w:val="clear" w:color="auto" w:fill="00FF00"/>
        </w:rPr>
        <w:t xml:space="preserve"> </w:t>
      </w:r>
      <w:r w:rsidRPr="00EE7FBD">
        <w:rPr>
          <w:rFonts w:ascii="ＭＳ 明朝" w:eastAsia="ＭＳ 明朝" w:hAnsi="ＭＳ 明朝" w:hint="eastAsia"/>
          <w:shd w:val="clear" w:color="auto" w:fill="00FF00"/>
        </w:rPr>
        <w:t>……★手順／仕組／方法／規定について「誰が」「いつ」「何を」「どうやって」を記載……。</w:t>
      </w:r>
    </w:p>
    <w:p w14:paraId="13767177" w14:textId="77777777" w:rsidR="00EE7FBD" w:rsidRPr="00EE7FBD" w:rsidRDefault="00EE7FBD" w:rsidP="00EE7FBD">
      <w:pPr>
        <w:pStyle w:val="aa"/>
        <w:spacing w:before="91" w:line="321" w:lineRule="auto"/>
        <w:ind w:left="157" w:right="548" w:firstLine="211"/>
        <w:rPr>
          <w:rFonts w:ascii="ＭＳ 明朝" w:eastAsia="ＭＳ 明朝" w:hAnsi="ＭＳ 明朝"/>
          <w:highlight w:val="green"/>
        </w:rPr>
      </w:pPr>
      <w:r w:rsidRPr="00EE7FBD">
        <w:rPr>
          <w:rFonts w:ascii="ＭＳ 明朝" w:eastAsia="ＭＳ 明朝" w:hAnsi="ＭＳ 明朝" w:hint="eastAsia"/>
          <w:highlight w:val="green"/>
        </w:rPr>
        <w:t>［必須項目］</w:t>
      </w:r>
      <w:r w:rsidRPr="00EE7FBD">
        <w:rPr>
          <w:rFonts w:ascii="ＭＳ 明朝" w:eastAsia="ＭＳ 明朝" w:hAnsi="ＭＳ 明朝"/>
          <w:highlight w:val="green"/>
        </w:rPr>
        <w:t>a.評価担当者の選任・育成の担当者</w:t>
      </w:r>
    </w:p>
    <w:p w14:paraId="63748DE2" w14:textId="77777777" w:rsidR="00EE7FBD" w:rsidRPr="00EE7FBD" w:rsidRDefault="00EE7FBD" w:rsidP="00EE7FBD">
      <w:pPr>
        <w:pStyle w:val="aa"/>
        <w:spacing w:before="91" w:line="321" w:lineRule="auto"/>
        <w:ind w:left="157" w:right="548" w:firstLineChars="700" w:firstLine="1470"/>
        <w:rPr>
          <w:rFonts w:ascii="ＭＳ 明朝" w:eastAsia="ＭＳ 明朝" w:hAnsi="ＭＳ 明朝"/>
          <w:highlight w:val="green"/>
        </w:rPr>
      </w:pPr>
      <w:r w:rsidRPr="00EE7FBD">
        <w:rPr>
          <w:rFonts w:ascii="ＭＳ 明朝" w:eastAsia="ＭＳ 明朝" w:hAnsi="ＭＳ 明朝"/>
          <w:highlight w:val="green"/>
        </w:rPr>
        <w:t>b.評価担当者の選任・育成（研修実施等）の流れ</w:t>
      </w:r>
    </w:p>
    <w:p w14:paraId="0D9801C9" w14:textId="0805D978" w:rsidR="00EE7FBD" w:rsidRPr="00EE7FBD" w:rsidRDefault="00EE7FBD" w:rsidP="00EE7FBD">
      <w:pPr>
        <w:pStyle w:val="aa"/>
        <w:spacing w:before="91" w:line="321" w:lineRule="auto"/>
        <w:ind w:left="157" w:right="548" w:firstLineChars="700" w:firstLine="1470"/>
        <w:rPr>
          <w:rFonts w:ascii="ＭＳ 明朝" w:eastAsia="ＭＳ 明朝" w:hAnsi="ＭＳ 明朝"/>
        </w:rPr>
      </w:pPr>
      <w:r w:rsidRPr="00EE7FBD">
        <w:rPr>
          <w:rFonts w:ascii="ＭＳ 明朝" w:eastAsia="ＭＳ 明朝" w:hAnsi="ＭＳ 明朝"/>
          <w:highlight w:val="green"/>
        </w:rPr>
        <w:t>c.評価担当者の選任・育成の期間・期限</w:t>
      </w:r>
    </w:p>
    <w:p w14:paraId="0FF9763C" w14:textId="77777777" w:rsidR="006F2FA2" w:rsidRPr="00EE7FBD" w:rsidRDefault="006F2FA2" w:rsidP="006F2FA2">
      <w:pPr>
        <w:pStyle w:val="aa"/>
        <w:spacing w:before="18"/>
        <w:ind w:left="263"/>
        <w:rPr>
          <w:rFonts w:ascii="ＭＳ 明朝" w:eastAsia="ＭＳ 明朝" w:hAnsi="ＭＳ 明朝"/>
        </w:rPr>
      </w:pPr>
      <w:r w:rsidRPr="00EE7FBD">
        <w:rPr>
          <w:rFonts w:ascii="ＭＳ 明朝" w:eastAsia="ＭＳ 明朝" w:hAnsi="ＭＳ 明朝" w:hint="eastAsia"/>
        </w:rPr>
        <w:t>また、上記の手順を用いて、評価担当者を任命する。</w:t>
      </w:r>
    </w:p>
    <w:p w14:paraId="70398D3F" w14:textId="77777777" w:rsidR="006F2FA2" w:rsidRPr="00EE7FBD" w:rsidRDefault="006F2FA2" w:rsidP="006F2FA2">
      <w:pPr>
        <w:pStyle w:val="aa"/>
        <w:rPr>
          <w:rFonts w:ascii="ＭＳ 明朝" w:eastAsia="ＭＳ 明朝" w:hAnsi="ＭＳ 明朝"/>
        </w:rPr>
      </w:pPr>
    </w:p>
    <w:p w14:paraId="6AECA597" w14:textId="77777777" w:rsidR="006F2FA2" w:rsidRPr="00EE7FBD" w:rsidRDefault="006F2FA2" w:rsidP="006F2FA2">
      <w:pPr>
        <w:pStyle w:val="aa"/>
        <w:spacing w:before="2"/>
        <w:rPr>
          <w:rFonts w:ascii="ＭＳ 明朝" w:eastAsia="ＭＳ 明朝" w:hAnsi="ＭＳ 明朝"/>
        </w:rPr>
      </w:pPr>
    </w:p>
    <w:p w14:paraId="13998DDD" w14:textId="77777777" w:rsidR="006F2FA2" w:rsidRPr="00EE7FBD" w:rsidRDefault="006F2FA2" w:rsidP="006F2FA2">
      <w:pPr>
        <w:pStyle w:val="a9"/>
        <w:numPr>
          <w:ilvl w:val="0"/>
          <w:numId w:val="32"/>
        </w:numPr>
        <w:tabs>
          <w:tab w:val="left" w:pos="581"/>
        </w:tabs>
        <w:spacing w:before="1"/>
        <w:ind w:hanging="424"/>
        <w:contextualSpacing w:val="0"/>
        <w:rPr>
          <w:rFonts w:ascii="ＭＳ 明朝" w:eastAsia="ＭＳ 明朝" w:hAnsi="ＭＳ 明朝"/>
          <w:sz w:val="21"/>
          <w:szCs w:val="21"/>
        </w:rPr>
      </w:pPr>
      <w:r w:rsidRPr="00EE7FBD">
        <w:rPr>
          <w:rFonts w:ascii="ＭＳ 明朝" w:eastAsia="ＭＳ 明朝" w:hAnsi="ＭＳ 明朝" w:hint="eastAsia"/>
          <w:spacing w:val="-3"/>
          <w:sz w:val="21"/>
          <w:szCs w:val="21"/>
        </w:rPr>
        <w:t>職業訓練サービスの効果の測定及び評価</w:t>
      </w:r>
    </w:p>
    <w:p w14:paraId="04E42271" w14:textId="77777777" w:rsidR="006F2FA2" w:rsidRPr="00EE7FBD" w:rsidRDefault="006F2FA2" w:rsidP="006F2FA2">
      <w:pPr>
        <w:pStyle w:val="aa"/>
        <w:spacing w:before="91" w:line="321" w:lineRule="auto"/>
        <w:ind w:left="157" w:right="551" w:firstLine="211"/>
        <w:rPr>
          <w:rFonts w:ascii="ＭＳ 明朝" w:eastAsia="ＭＳ 明朝" w:hAnsi="ＭＳ 明朝"/>
        </w:rPr>
      </w:pPr>
      <w:r w:rsidRPr="00EE7FBD">
        <w:rPr>
          <w:rFonts w:ascii="ＭＳ 明朝" w:eastAsia="ＭＳ 明朝" w:hAnsi="ＭＳ 明朝" w:hint="eastAsia"/>
          <w:spacing w:val="-10"/>
        </w:rPr>
        <w:t>職業訓練サービスの効果の評価に当たって、評価指標・評価目標、評価の観点、評価基準、及び留意事</w:t>
      </w:r>
      <w:r w:rsidRPr="00EE7FBD">
        <w:rPr>
          <w:rFonts w:ascii="ＭＳ 明朝" w:eastAsia="ＭＳ 明朝" w:hAnsi="ＭＳ 明朝" w:hint="eastAsia"/>
          <w:spacing w:val="-3"/>
        </w:rPr>
        <w:t>項について、以下の通り定める。</w:t>
      </w:r>
    </w:p>
    <w:p w14:paraId="7C5E357D" w14:textId="4536EBD4" w:rsidR="00EE7FBD" w:rsidRDefault="006F2FA2" w:rsidP="00EE7FBD">
      <w:pPr>
        <w:spacing w:line="321" w:lineRule="auto"/>
        <w:ind w:left="369" w:right="1256" w:firstLine="120"/>
        <w:rPr>
          <w:rFonts w:ascii="ＭＳ 明朝" w:eastAsia="ＭＳ 明朝" w:hAnsi="ＭＳ 明朝"/>
          <w:spacing w:val="-14"/>
          <w:sz w:val="21"/>
          <w:szCs w:val="21"/>
          <w:shd w:val="clear" w:color="auto" w:fill="00FF00"/>
        </w:rPr>
      </w:pPr>
      <w:r w:rsidRPr="00EE7FBD">
        <w:rPr>
          <w:rFonts w:ascii="ＭＳ 明朝" w:eastAsia="ＭＳ 明朝" w:hAnsi="ＭＳ 明朝"/>
          <w:sz w:val="21"/>
          <w:szCs w:val="21"/>
          <w:shd w:val="clear" w:color="auto" w:fill="00FF00"/>
        </w:rPr>
        <w:t xml:space="preserve"> </w:t>
      </w:r>
      <w:r w:rsidRPr="00EE7FBD">
        <w:rPr>
          <w:rFonts w:ascii="ＭＳ 明朝" w:eastAsia="ＭＳ 明朝" w:hAnsi="ＭＳ 明朝" w:hint="eastAsia"/>
          <w:sz w:val="21"/>
          <w:szCs w:val="21"/>
          <w:shd w:val="clear" w:color="auto" w:fill="00FF00"/>
        </w:rPr>
        <w:t>……★</w:t>
      </w:r>
      <w:r w:rsidRPr="00EE7FBD">
        <w:rPr>
          <w:rFonts w:ascii="ＭＳ 明朝" w:eastAsia="ＭＳ 明朝" w:hAnsi="ＭＳ 明朝" w:hint="eastAsia"/>
          <w:spacing w:val="-13"/>
          <w:sz w:val="21"/>
          <w:szCs w:val="21"/>
          <w:shd w:val="clear" w:color="auto" w:fill="00FF00"/>
        </w:rPr>
        <w:t>手順／仕組／方法／規定について「誰が」「いつ」「何を」「どうやって」を記載…</w:t>
      </w:r>
      <w:r w:rsidRPr="00EE7FBD">
        <w:rPr>
          <w:rFonts w:ascii="ＭＳ 明朝" w:eastAsia="ＭＳ 明朝" w:hAnsi="ＭＳ 明朝" w:hint="eastAsia"/>
          <w:sz w:val="21"/>
          <w:szCs w:val="21"/>
          <w:shd w:val="clear" w:color="auto" w:fill="00FF00"/>
        </w:rPr>
        <w:t>…</w:t>
      </w:r>
      <w:r w:rsidRPr="00EE7FBD">
        <w:rPr>
          <w:rFonts w:ascii="ＭＳ 明朝" w:eastAsia="ＭＳ 明朝" w:hAnsi="ＭＳ 明朝" w:hint="eastAsia"/>
          <w:spacing w:val="-14"/>
          <w:sz w:val="21"/>
          <w:szCs w:val="21"/>
          <w:shd w:val="clear" w:color="auto" w:fill="00FF00"/>
        </w:rPr>
        <w:t>。</w:t>
      </w:r>
    </w:p>
    <w:p w14:paraId="3F0A03A5" w14:textId="7F97C49A" w:rsidR="006F2FA2" w:rsidRDefault="006F2FA2" w:rsidP="006F2FA2">
      <w:pPr>
        <w:spacing w:line="321" w:lineRule="auto"/>
        <w:ind w:left="369" w:right="2427" w:firstLine="120"/>
        <w:rPr>
          <w:rFonts w:ascii="ＭＳ 明朝" w:eastAsia="ＭＳ 明朝" w:hAnsi="ＭＳ 明朝"/>
          <w:spacing w:val="-3"/>
          <w:sz w:val="21"/>
          <w:szCs w:val="21"/>
        </w:rPr>
      </w:pPr>
      <w:r w:rsidRPr="00EE7FBD">
        <w:rPr>
          <w:rFonts w:ascii="ＭＳ 明朝" w:eastAsia="ＭＳ 明朝" w:hAnsi="ＭＳ 明朝" w:hint="eastAsia"/>
          <w:spacing w:val="-3"/>
          <w:sz w:val="21"/>
          <w:szCs w:val="21"/>
        </w:rPr>
        <w:t>また、上記の設定を用いて、職業訓練サービスの効果の評価を行う。</w:t>
      </w:r>
    </w:p>
    <w:p w14:paraId="509E3184" w14:textId="77777777" w:rsidR="001276A1" w:rsidRDefault="001276A1" w:rsidP="001276A1">
      <w:pPr>
        <w:spacing w:line="321" w:lineRule="auto"/>
        <w:ind w:right="2427"/>
        <w:rPr>
          <w:rFonts w:ascii="ＭＳ 明朝" w:eastAsia="ＭＳ 明朝" w:hAnsi="ＭＳ 明朝"/>
          <w:spacing w:val="-3"/>
          <w:sz w:val="21"/>
          <w:szCs w:val="21"/>
        </w:rPr>
      </w:pPr>
    </w:p>
    <w:p w14:paraId="7594B929" w14:textId="571E42CB" w:rsidR="001276A1" w:rsidRDefault="001276A1" w:rsidP="001276A1">
      <w:pPr>
        <w:spacing w:line="321" w:lineRule="auto"/>
        <w:ind w:right="2427"/>
        <w:rPr>
          <w:rFonts w:ascii="ＭＳ 明朝" w:eastAsia="ＭＳ 明朝" w:hAnsi="ＭＳ 明朝"/>
          <w:spacing w:val="-3"/>
          <w:sz w:val="21"/>
          <w:szCs w:val="21"/>
        </w:rPr>
      </w:pPr>
      <w:r>
        <w:rPr>
          <w:rFonts w:ascii="ＭＳ 明朝"/>
          <w:noProof/>
          <w:sz w:val="16"/>
        </w:rPr>
        <mc:AlternateContent>
          <mc:Choice Requires="wpg">
            <w:drawing>
              <wp:anchor distT="0" distB="0" distL="114300" distR="114300" simplePos="0" relativeHeight="251772928" behindDoc="0" locked="0" layoutInCell="1" allowOverlap="1" wp14:anchorId="3EF5431B" wp14:editId="429F8636">
                <wp:simplePos x="0" y="0"/>
                <wp:positionH relativeFrom="margin">
                  <wp:posOffset>0</wp:posOffset>
                </wp:positionH>
                <wp:positionV relativeFrom="paragraph">
                  <wp:posOffset>0</wp:posOffset>
                </wp:positionV>
                <wp:extent cx="6343650" cy="1882775"/>
                <wp:effectExtent l="0" t="0" r="19050" b="22225"/>
                <wp:wrapNone/>
                <wp:docPr id="317" name="グループ化 317"/>
                <wp:cNvGraphicFramePr/>
                <a:graphic xmlns:a="http://schemas.openxmlformats.org/drawingml/2006/main">
                  <a:graphicData uri="http://schemas.microsoft.com/office/word/2010/wordprocessingGroup">
                    <wpg:wgp>
                      <wpg:cNvGrpSpPr/>
                      <wpg:grpSpPr>
                        <a:xfrm>
                          <a:off x="0" y="0"/>
                          <a:ext cx="6343650" cy="1882775"/>
                          <a:chOff x="6" y="-5"/>
                          <a:chExt cx="6343219" cy="1882888"/>
                        </a:xfrm>
                      </wpg:grpSpPr>
                      <wps:wsp>
                        <wps:cNvPr id="318" name="Rectangle 93"/>
                        <wps:cNvSpPr>
                          <a:spLocks noChangeArrowheads="1"/>
                        </wps:cNvSpPr>
                        <wps:spPr bwMode="auto">
                          <a:xfrm>
                            <a:off x="6" y="-5"/>
                            <a:ext cx="6343219" cy="1882888"/>
                          </a:xfrm>
                          <a:prstGeom prst="rect">
                            <a:avLst/>
                          </a:prstGeom>
                          <a:noFill/>
                          <a:ln w="12700">
                            <a:solidFill>
                              <a:srgbClr val="00918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A0D162" w14:textId="77777777" w:rsidR="001276A1" w:rsidRDefault="001276A1" w:rsidP="001276A1">
                              <w:pPr>
                                <w:spacing w:line="360" w:lineRule="auto"/>
                                <w:rPr>
                                  <w:rFonts w:ascii="ＭＳ ゴシック" w:eastAsia="ＭＳ ゴシック" w:hAnsi="ＭＳ ゴシック"/>
                                  <w:sz w:val="18"/>
                                  <w:szCs w:val="18"/>
                                </w:rPr>
                              </w:pPr>
                            </w:p>
                            <w:p w14:paraId="538D7611" w14:textId="358AA4DF" w:rsidR="001276A1" w:rsidRPr="001276A1" w:rsidRDefault="001276A1" w:rsidP="001276A1">
                              <w:pPr>
                                <w:pStyle w:val="a9"/>
                                <w:numPr>
                                  <w:ilvl w:val="0"/>
                                  <w:numId w:val="70"/>
                                </w:numPr>
                                <w:spacing w:line="360" w:lineRule="auto"/>
                                <w:rPr>
                                  <w:rFonts w:ascii="ＭＳ ゴシック" w:eastAsia="ＭＳ ゴシック" w:hAnsi="ＭＳ ゴシック"/>
                                  <w:sz w:val="18"/>
                                  <w:szCs w:val="18"/>
                                </w:rPr>
                              </w:pPr>
                              <w:r w:rsidRPr="001276A1">
                                <w:rPr>
                                  <w:rFonts w:ascii="ＭＳ ゴシック" w:eastAsia="ＭＳ ゴシック" w:hAnsi="ＭＳ ゴシック" w:hint="eastAsia"/>
                                  <w:sz w:val="18"/>
                                  <w:szCs w:val="18"/>
                                </w:rPr>
                                <w:t>職業訓練サービスの見直し及び改善の必要性の判断を可能にするため、受講者に対する職業訓練の効果の評価を行う。評価は、</w:t>
                              </w:r>
                              <w:r w:rsidRPr="001276A1">
                                <w:rPr>
                                  <w:rFonts w:ascii="ＭＳ ゴシック" w:eastAsia="ＭＳ ゴシック" w:hAnsi="ＭＳ ゴシック"/>
                                  <w:sz w:val="18"/>
                                  <w:szCs w:val="18"/>
                                </w:rPr>
                                <w:t xml:space="preserve">3.5.1 </w:t>
                              </w:r>
                              <w:r w:rsidRPr="001276A1">
                                <w:rPr>
                                  <w:rFonts w:ascii="ＭＳ ゴシック" w:eastAsia="ＭＳ ゴシック" w:hAnsi="ＭＳ ゴシック"/>
                                  <w:sz w:val="18"/>
                                  <w:szCs w:val="18"/>
                                </w:rPr>
                                <w:t>で設定した仕組を用いて、3.4 で実施したモニタリング結果を基に、客観的かつ公平、適切</w:t>
                              </w:r>
                              <w:r w:rsidRPr="001276A1">
                                <w:rPr>
                                  <w:rFonts w:ascii="ＭＳ ゴシック" w:eastAsia="ＭＳ ゴシック" w:hAnsi="ＭＳ ゴシック" w:hint="eastAsia"/>
                                  <w:sz w:val="18"/>
                                  <w:szCs w:val="18"/>
                                </w:rPr>
                                <w:t>に行う。そのために、本項において以下を明確にする。</w:t>
                              </w:r>
                              <w:r w:rsidRPr="001276A1">
                                <w:rPr>
                                  <w:rFonts w:ascii="ＭＳ ゴシック" w:eastAsia="ＭＳ ゴシック" w:hAnsi="ＭＳ ゴシック"/>
                                  <w:sz w:val="18"/>
                                  <w:szCs w:val="18"/>
                                </w:rPr>
                                <w:cr/>
                                <w:t xml:space="preserve">✓　</w:t>
                              </w:r>
                              <w:r w:rsidRPr="001276A1">
                                <w:rPr>
                                  <w:rFonts w:ascii="ＭＳ ゴシック" w:eastAsia="ＭＳ ゴシック" w:hAnsi="ＭＳ ゴシック" w:hint="eastAsia"/>
                                  <w:sz w:val="18"/>
                                  <w:szCs w:val="18"/>
                                </w:rPr>
                                <w:t>評価者の選任・育成の手順</w:t>
                              </w:r>
                              <w:r w:rsidRPr="001276A1">
                                <w:rPr>
                                  <w:rFonts w:ascii="ＭＳ ゴシック" w:eastAsia="ＭＳ ゴシック" w:hAnsi="ＭＳ ゴシック"/>
                                  <w:sz w:val="18"/>
                                  <w:szCs w:val="18"/>
                                </w:rPr>
                                <w:cr/>
                                <w:t xml:space="preserve">✓　</w:t>
                              </w:r>
                              <w:r w:rsidRPr="001276A1">
                                <w:rPr>
                                  <w:rFonts w:ascii="ＭＳ ゴシック" w:eastAsia="ＭＳ ゴシック" w:hAnsi="ＭＳ ゴシック" w:hint="eastAsia"/>
                                  <w:sz w:val="18"/>
                                  <w:szCs w:val="18"/>
                                </w:rPr>
                                <w:t>評価の際の留意事項</w:t>
                              </w:r>
                            </w:p>
                            <w:p w14:paraId="74F73F5E" w14:textId="66765E3E" w:rsidR="001276A1" w:rsidRPr="001276A1" w:rsidRDefault="001276A1" w:rsidP="001276A1">
                              <w:pPr>
                                <w:pStyle w:val="a9"/>
                                <w:numPr>
                                  <w:ilvl w:val="0"/>
                                  <w:numId w:val="70"/>
                                </w:numPr>
                                <w:spacing w:line="360" w:lineRule="auto"/>
                                <w:rPr>
                                  <w:rFonts w:ascii="ＭＳ ゴシック" w:eastAsia="ＭＳ ゴシック" w:hAnsi="ＭＳ ゴシック"/>
                                  <w:sz w:val="18"/>
                                  <w:szCs w:val="18"/>
                                </w:rPr>
                              </w:pPr>
                              <w:r w:rsidRPr="001276A1">
                                <w:rPr>
                                  <w:rFonts w:ascii="ＭＳ ゴシック" w:eastAsia="ＭＳ ゴシック" w:hAnsi="ＭＳ ゴシック" w:hint="eastAsia"/>
                                  <w:sz w:val="18"/>
                                  <w:szCs w:val="18"/>
                                </w:rPr>
                                <w:t>職業訓練サービスの評価の手順や留意事項について、評価マニュアル（参考資料２</w:t>
                              </w:r>
                              <w:r w:rsidRPr="001276A1">
                                <w:rPr>
                                  <w:rFonts w:ascii="ＭＳ ゴシック" w:eastAsia="ＭＳ ゴシック" w:hAnsi="ＭＳ ゴシック"/>
                                  <w:sz w:val="18"/>
                                  <w:szCs w:val="18"/>
                                </w:rPr>
                                <w:t>-６に掲載）等に記載し、別添</w:t>
                              </w:r>
                              <w:r w:rsidRPr="001276A1">
                                <w:rPr>
                                  <w:rFonts w:ascii="ＭＳ ゴシック" w:eastAsia="ＭＳ ゴシック" w:hAnsi="ＭＳ ゴシック" w:hint="eastAsia"/>
                                  <w:sz w:val="18"/>
                                  <w:szCs w:val="18"/>
                                </w:rPr>
                                <w:t>や参照として本マニュアルと関連づける場合には、本項における記載は不要。</w:t>
                              </w:r>
                            </w:p>
                          </w:txbxContent>
                        </wps:txbx>
                        <wps:bodyPr rot="0" vert="horz" wrap="square" lIns="91440" tIns="45720" rIns="91440" bIns="45720" anchor="t" anchorCtr="0">
                          <a:spAutoFit/>
                        </wps:bodyPr>
                      </wps:wsp>
                      <wps:wsp>
                        <wps:cNvPr id="319" name="テキスト ボックス 319"/>
                        <wps:cNvSpPr txBox="1"/>
                        <wps:spPr>
                          <a:xfrm>
                            <a:off x="88710" y="68239"/>
                            <a:ext cx="1228485" cy="154305"/>
                          </a:xfrm>
                          <a:prstGeom prst="rect">
                            <a:avLst/>
                          </a:prstGeom>
                          <a:solidFill>
                            <a:srgbClr val="0000FF"/>
                          </a:solidFill>
                          <a:ln w="6350">
                            <a:solidFill>
                              <a:srgbClr val="0000FF"/>
                            </a:solidFill>
                          </a:ln>
                        </wps:spPr>
                        <wps:txbx>
                          <w:txbxContent>
                            <w:p w14:paraId="4C46E725" w14:textId="77777777" w:rsidR="001276A1" w:rsidRPr="000B28D8" w:rsidRDefault="001276A1" w:rsidP="001276A1">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wps:txbx>
                        <wps:bodyPr rot="0" spcFirstLastPara="0" vertOverflow="overflow" horzOverflow="overflow" vert="horz" wrap="square" lIns="180000" tIns="0" rIns="21600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3EF5431B" id="グループ化 317" o:spid="_x0000_s1077" style="position:absolute;margin-left:0;margin-top:0;width:499.5pt;height:148.25pt;z-index:251772928;mso-position-horizontal-relative:margin;mso-width-relative:margin;mso-height-relative:margin" coordorigin="" coordsize="63432,18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">
                <v:rect id="Rectangle 93" o:spid="_x0000_s1078" style="position:absolute;width:63432;height:18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" filled="f" strokecolor="#009188" strokeweight="1pt">
                  <v:textbox style="mso-fit-shape-to-text:t">
                    <w:txbxContent>
                      <w:p w14:paraId="2BA0D162" w14:textId="77777777" w:rsidR="001276A1" w:rsidRDefault="001276A1" w:rsidP="001276A1">
                        <w:pPr>
                          <w:spacing w:line="360" w:lineRule="auto"/>
                          <w:rPr>
                            <w:rFonts w:ascii="ＭＳ ゴシック" w:eastAsia="ＭＳ ゴシック" w:hAnsi="ＭＳ ゴシック"/>
                            <w:sz w:val="18"/>
                            <w:szCs w:val="18"/>
                          </w:rPr>
                        </w:pPr>
                      </w:p>
                      <w:p w14:paraId="538D7611" w14:textId="358AA4DF" w:rsidR="001276A1" w:rsidRPr="001276A1" w:rsidRDefault="001276A1" w:rsidP="001276A1">
                        <w:pPr>
                          <w:pStyle w:val="a9"/>
                          <w:numPr>
                            <w:ilvl w:val="0"/>
                            <w:numId w:val="70"/>
                          </w:numPr>
                          <w:spacing w:line="360" w:lineRule="auto"/>
                          <w:rPr>
                            <w:rFonts w:ascii="ＭＳ ゴシック" w:eastAsia="ＭＳ ゴシック" w:hAnsi="ＭＳ ゴシック"/>
                            <w:sz w:val="18"/>
                            <w:szCs w:val="18"/>
                          </w:rPr>
                        </w:pPr>
                        <w:r w:rsidRPr="001276A1">
                          <w:rPr>
                            <w:rFonts w:ascii="ＭＳ ゴシック" w:eastAsia="ＭＳ ゴシック" w:hAnsi="ＭＳ ゴシック" w:hint="eastAsia"/>
                            <w:sz w:val="18"/>
                            <w:szCs w:val="18"/>
                          </w:rPr>
                          <w:t>職業訓練サービスの見直し及び改善の必要性の判断を可能にするため、受講者に対する職業訓練の効果の評価を行う。評価は、</w:t>
                        </w:r>
                        <w:r w:rsidRPr="001276A1">
                          <w:rPr>
                            <w:rFonts w:ascii="ＭＳ ゴシック" w:eastAsia="ＭＳ ゴシック" w:hAnsi="ＭＳ ゴシック"/>
                            <w:sz w:val="18"/>
                            <w:szCs w:val="18"/>
                          </w:rPr>
                          <w:t>3.5.1 で設定した仕組を用いて、3.4 で実施したモニタリング結果を基に、客観的かつ公平、適切</w:t>
                        </w:r>
                        <w:r w:rsidRPr="001276A1">
                          <w:rPr>
                            <w:rFonts w:ascii="ＭＳ ゴシック" w:eastAsia="ＭＳ ゴシック" w:hAnsi="ＭＳ ゴシック" w:hint="eastAsia"/>
                            <w:sz w:val="18"/>
                            <w:szCs w:val="18"/>
                          </w:rPr>
                          <w:t>に行う。そのために、本項において以下を明確にする。</w:t>
                        </w:r>
                        <w:r w:rsidRPr="001276A1">
                          <w:rPr>
                            <w:rFonts w:ascii="ＭＳ ゴシック" w:eastAsia="ＭＳ ゴシック" w:hAnsi="ＭＳ ゴシック"/>
                            <w:sz w:val="18"/>
                            <w:szCs w:val="18"/>
                          </w:rPr>
                          <w:cr/>
                          <w:t xml:space="preserve">✓　</w:t>
                        </w:r>
                        <w:r w:rsidRPr="001276A1">
                          <w:rPr>
                            <w:rFonts w:ascii="ＭＳ ゴシック" w:eastAsia="ＭＳ ゴシック" w:hAnsi="ＭＳ ゴシック" w:hint="eastAsia"/>
                            <w:sz w:val="18"/>
                            <w:szCs w:val="18"/>
                          </w:rPr>
                          <w:t>評価者の選任・育成の手順</w:t>
                        </w:r>
                        <w:r w:rsidRPr="001276A1">
                          <w:rPr>
                            <w:rFonts w:ascii="ＭＳ ゴシック" w:eastAsia="ＭＳ ゴシック" w:hAnsi="ＭＳ ゴシック"/>
                            <w:sz w:val="18"/>
                            <w:szCs w:val="18"/>
                          </w:rPr>
                          <w:cr/>
                          <w:t xml:space="preserve">✓　</w:t>
                        </w:r>
                        <w:r w:rsidRPr="001276A1">
                          <w:rPr>
                            <w:rFonts w:ascii="ＭＳ ゴシック" w:eastAsia="ＭＳ ゴシック" w:hAnsi="ＭＳ ゴシック" w:hint="eastAsia"/>
                            <w:sz w:val="18"/>
                            <w:szCs w:val="18"/>
                          </w:rPr>
                          <w:t>評価の際の留意事項</w:t>
                        </w:r>
                      </w:p>
                      <w:p w14:paraId="74F73F5E" w14:textId="66765E3E" w:rsidR="001276A1" w:rsidRPr="001276A1" w:rsidRDefault="001276A1" w:rsidP="001276A1">
                        <w:pPr>
                          <w:pStyle w:val="a9"/>
                          <w:numPr>
                            <w:ilvl w:val="0"/>
                            <w:numId w:val="70"/>
                          </w:numPr>
                          <w:spacing w:line="360" w:lineRule="auto"/>
                          <w:rPr>
                            <w:rFonts w:ascii="ＭＳ ゴシック" w:eastAsia="ＭＳ ゴシック" w:hAnsi="ＭＳ ゴシック"/>
                            <w:sz w:val="18"/>
                            <w:szCs w:val="18"/>
                          </w:rPr>
                        </w:pPr>
                        <w:r w:rsidRPr="001276A1">
                          <w:rPr>
                            <w:rFonts w:ascii="ＭＳ ゴシック" w:eastAsia="ＭＳ ゴシック" w:hAnsi="ＭＳ ゴシック" w:hint="eastAsia"/>
                            <w:sz w:val="18"/>
                            <w:szCs w:val="18"/>
                          </w:rPr>
                          <w:t>職業訓練サービスの評価の手順や留意事項について、評価マニュアル（参考資料２</w:t>
                        </w:r>
                        <w:r w:rsidRPr="001276A1">
                          <w:rPr>
                            <w:rFonts w:ascii="ＭＳ ゴシック" w:eastAsia="ＭＳ ゴシック" w:hAnsi="ＭＳ ゴシック"/>
                            <w:sz w:val="18"/>
                            <w:szCs w:val="18"/>
                          </w:rPr>
                          <w:t>-６に掲載）等に記載し、別添</w:t>
                        </w:r>
                        <w:r w:rsidRPr="001276A1">
                          <w:rPr>
                            <w:rFonts w:ascii="ＭＳ ゴシック" w:eastAsia="ＭＳ ゴシック" w:hAnsi="ＭＳ ゴシック" w:hint="eastAsia"/>
                            <w:sz w:val="18"/>
                            <w:szCs w:val="18"/>
                          </w:rPr>
                          <w:t>や参照として本マニュアルと関連づける場合には、本項における記載は不要。</w:t>
                        </w:r>
                      </w:p>
                    </w:txbxContent>
                  </v:textbox>
                </v:rect>
                <v:shape id="テキスト ボックス 319" o:spid="_x0000_s1079" type="#_x0000_t202" style="position:absolute;left:887;top:682;width:12284;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" fillcolor="blue" strokecolor="blue" strokeweight=".5pt">
                  <v:textbox style="mso-fit-shape-to-text:t" inset="5mm,0,6mm,0">
                    <w:txbxContent>
                      <w:p w14:paraId="4C46E725" w14:textId="77777777" w:rsidR="001276A1" w:rsidRPr="000B28D8" w:rsidRDefault="001276A1" w:rsidP="001276A1">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v:textbox>
                </v:shape>
                <w10:wrap anchorx="margin"/>
              </v:group>
            </w:pict>
          </mc:Fallback>
        </mc:AlternateContent>
      </w:r>
    </w:p>
    <w:p w14:paraId="6EE896B9" w14:textId="77777777" w:rsidR="001276A1" w:rsidRPr="00EE7FBD" w:rsidRDefault="001276A1" w:rsidP="001276A1">
      <w:pPr>
        <w:spacing w:line="321" w:lineRule="auto"/>
        <w:ind w:right="2427"/>
        <w:rPr>
          <w:rFonts w:ascii="ＭＳ 明朝" w:eastAsia="ＭＳ 明朝" w:hAnsi="ＭＳ 明朝"/>
          <w:sz w:val="21"/>
          <w:szCs w:val="21"/>
        </w:rPr>
      </w:pPr>
    </w:p>
    <w:p w14:paraId="7E3AAC6D" w14:textId="77777777" w:rsidR="006F2FA2" w:rsidRDefault="006F2FA2" w:rsidP="006F2FA2">
      <w:pPr>
        <w:spacing w:line="321" w:lineRule="auto"/>
        <w:rPr>
          <w:rFonts w:ascii="ＭＳ 明朝" w:eastAsia="ＭＳ 明朝" w:hAnsi="ＭＳ 明朝"/>
          <w:sz w:val="21"/>
        </w:rPr>
        <w:sectPr w:rsidR="006F2FA2" w:rsidSect="006F2FA2">
          <w:pgSz w:w="11910" w:h="16840"/>
          <w:pgMar w:top="1220" w:right="520" w:bottom="1180" w:left="920" w:header="0" w:footer="993" w:gutter="0"/>
          <w:cols w:space="720"/>
        </w:sectPr>
      </w:pPr>
    </w:p>
    <w:p w14:paraId="2BF5C97C" w14:textId="77777777" w:rsidR="006F2FA2" w:rsidRPr="00A817CC" w:rsidRDefault="006F2FA2" w:rsidP="006F2FA2">
      <w:pPr>
        <w:pStyle w:val="2"/>
        <w:tabs>
          <w:tab w:val="left" w:pos="1283"/>
        </w:tabs>
        <w:rPr>
          <w:b/>
          <w:bCs/>
        </w:rPr>
      </w:pPr>
      <w:r w:rsidRPr="00A817CC">
        <w:rPr>
          <w:b/>
          <w:bCs/>
        </w:rPr>
        <w:lastRenderedPageBreak/>
        <w:t>第４章</w:t>
      </w:r>
      <w:r w:rsidRPr="00A817CC">
        <w:rPr>
          <w:b/>
          <w:bCs/>
        </w:rPr>
        <w:tab/>
        <w:t>マネジメント</w:t>
      </w:r>
    </w:p>
    <w:p w14:paraId="0F3F6581" w14:textId="77777777" w:rsidR="006F2FA2" w:rsidRPr="00A817CC" w:rsidRDefault="006F2FA2" w:rsidP="006F2FA2">
      <w:pPr>
        <w:pStyle w:val="5"/>
        <w:spacing w:before="225"/>
        <w:ind w:left="220"/>
        <w:jc w:val="both"/>
        <w:rPr>
          <w:rFonts w:ascii="ＭＳ 明朝" w:eastAsia="ＭＳ 明朝" w:hAnsi="ＭＳ 明朝"/>
          <w:b/>
          <w:bCs/>
        </w:rPr>
      </w:pPr>
      <w:bookmarkStart w:id="33" w:name="_bookmark28"/>
      <w:bookmarkEnd w:id="33"/>
      <w:r w:rsidRPr="00A817CC">
        <w:rPr>
          <w:rFonts w:ascii="ＭＳ 明朝" w:eastAsia="ＭＳ 明朝" w:hAnsi="ＭＳ 明朝"/>
          <w:b/>
          <w:bCs/>
        </w:rPr>
        <w:t>4.1</w:t>
      </w:r>
      <w:r>
        <w:t xml:space="preserve"> </w:t>
      </w:r>
      <w:r w:rsidRPr="00A817CC">
        <w:rPr>
          <w:rFonts w:ascii="ＭＳ 明朝" w:eastAsia="ＭＳ 明朝" w:hAnsi="ＭＳ 明朝"/>
          <w:b/>
          <w:bCs/>
        </w:rPr>
        <w:t>マネジメントシステムの確立</w:t>
      </w:r>
    </w:p>
    <w:p w14:paraId="0E25B5F8" w14:textId="77777777" w:rsidR="006F2FA2" w:rsidRPr="00A817CC" w:rsidRDefault="006F2FA2" w:rsidP="006F2FA2">
      <w:pPr>
        <w:pStyle w:val="aa"/>
        <w:spacing w:before="91" w:line="321" w:lineRule="auto"/>
        <w:ind w:left="157" w:right="549" w:firstLine="211"/>
        <w:jc w:val="both"/>
        <w:rPr>
          <w:rFonts w:ascii="ＭＳ 明朝" w:eastAsia="ＭＳ 明朝" w:hAnsi="ＭＳ 明朝"/>
        </w:rPr>
      </w:pPr>
      <w:r w:rsidRPr="00A817CC">
        <w:rPr>
          <w:rFonts w:ascii="ＭＳ 明朝" w:eastAsia="ＭＳ 明朝" w:hAnsi="ＭＳ 明朝"/>
        </w:rPr>
        <w:t>3.1</w:t>
      </w:r>
      <w:r w:rsidRPr="00A817CC">
        <w:rPr>
          <w:rFonts w:ascii="ＭＳ 明朝" w:eastAsia="ＭＳ 明朝" w:hAnsi="ＭＳ 明朝" w:hint="eastAsia"/>
        </w:rPr>
        <w:t>～</w:t>
      </w:r>
      <w:r w:rsidRPr="00A817CC">
        <w:rPr>
          <w:rFonts w:ascii="ＭＳ 明朝" w:eastAsia="ＭＳ 明朝" w:hAnsi="ＭＳ 明朝"/>
        </w:rPr>
        <w:t xml:space="preserve">3.5 </w:t>
      </w:r>
      <w:r w:rsidRPr="00A817CC">
        <w:rPr>
          <w:rFonts w:ascii="ＭＳ 明朝" w:eastAsia="ＭＳ 明朝" w:hAnsi="ＭＳ 明朝" w:hint="eastAsia"/>
          <w:spacing w:val="-10"/>
        </w:rPr>
        <w:t>で実施する訓練コースの設計から実施・評価・見直しに至る業務プロセスが、相互に且つ有効</w:t>
      </w:r>
      <w:r w:rsidRPr="00A817CC">
        <w:rPr>
          <w:rFonts w:ascii="ＭＳ 明朝" w:eastAsia="ＭＳ 明朝" w:hAnsi="ＭＳ 明朝" w:hint="eastAsia"/>
          <w:spacing w:val="-13"/>
        </w:rPr>
        <w:t>に作用して、事業計画及び品質目標を達成できるようにするために、その基盤となるマネジメントシステ</w:t>
      </w:r>
      <w:r w:rsidRPr="00A817CC">
        <w:rPr>
          <w:rFonts w:ascii="ＭＳ 明朝" w:eastAsia="ＭＳ 明朝" w:hAnsi="ＭＳ 明朝" w:hint="eastAsia"/>
          <w:spacing w:val="-6"/>
        </w:rPr>
        <w:t>ムを確立する。</w:t>
      </w:r>
    </w:p>
    <w:p w14:paraId="57C2B619" w14:textId="77777777" w:rsidR="006F2FA2" w:rsidRPr="00A817CC" w:rsidRDefault="006F2FA2" w:rsidP="006F2FA2">
      <w:pPr>
        <w:pStyle w:val="aa"/>
        <w:spacing w:before="12"/>
        <w:rPr>
          <w:rFonts w:ascii="ＭＳ 明朝" w:eastAsia="ＭＳ 明朝" w:hAnsi="ＭＳ 明朝"/>
          <w:sz w:val="27"/>
        </w:rPr>
      </w:pPr>
    </w:p>
    <w:p w14:paraId="63D0B01A" w14:textId="77777777" w:rsidR="006F2FA2" w:rsidRPr="00A817CC" w:rsidRDefault="006F2FA2" w:rsidP="006F2FA2">
      <w:pPr>
        <w:pStyle w:val="a9"/>
        <w:numPr>
          <w:ilvl w:val="0"/>
          <w:numId w:val="29"/>
        </w:numPr>
        <w:tabs>
          <w:tab w:val="left" w:pos="581"/>
        </w:tabs>
        <w:ind w:hanging="424"/>
        <w:contextualSpacing w:val="0"/>
        <w:jc w:val="both"/>
        <w:rPr>
          <w:rFonts w:ascii="ＭＳ 明朝" w:eastAsia="ＭＳ 明朝" w:hAnsi="ＭＳ 明朝"/>
          <w:sz w:val="21"/>
        </w:rPr>
      </w:pPr>
      <w:r w:rsidRPr="00A817CC">
        <w:rPr>
          <w:rFonts w:ascii="ＭＳ 明朝" w:eastAsia="ＭＳ 明朝" w:hAnsi="ＭＳ 明朝" w:hint="eastAsia"/>
          <w:spacing w:val="-3"/>
          <w:sz w:val="21"/>
        </w:rPr>
        <w:t>マネジメントシステムのためのＰＤＣＡサイクルの導入</w:t>
      </w:r>
    </w:p>
    <w:p w14:paraId="0D7B2545" w14:textId="77777777" w:rsidR="00A817CC" w:rsidRDefault="006F2FA2" w:rsidP="00A817CC">
      <w:pPr>
        <w:pStyle w:val="aa"/>
        <w:spacing w:before="91" w:line="321" w:lineRule="auto"/>
        <w:ind w:left="157" w:right="548" w:firstLine="211"/>
        <w:jc w:val="both"/>
        <w:rPr>
          <w:rFonts w:ascii="ＭＳ 明朝" w:eastAsia="ＭＳ 明朝" w:hAnsi="ＭＳ 明朝"/>
          <w:spacing w:val="-3"/>
        </w:rPr>
      </w:pPr>
      <w:r w:rsidRPr="00A817CC">
        <w:rPr>
          <w:rFonts w:ascii="ＭＳ 明朝" w:eastAsia="ＭＳ 明朝" w:hAnsi="ＭＳ 明朝" w:hint="eastAsia"/>
          <w:spacing w:val="-4"/>
        </w:rPr>
        <w:t>マネジメントシステムの適正な管理と運営の基本ルールとして、ＰＤＣＡサイクル</w:t>
      </w:r>
      <w:r w:rsidRPr="00A817CC">
        <w:rPr>
          <w:rFonts w:ascii="ＭＳ 明朝" w:eastAsia="ＭＳ 明朝" w:hAnsi="ＭＳ 明朝" w:hint="eastAsia"/>
        </w:rPr>
        <w:t>（</w:t>
      </w:r>
      <w:r w:rsidRPr="00A817CC">
        <w:rPr>
          <w:rFonts w:ascii="ＭＳ 明朝" w:eastAsia="ＭＳ 明朝" w:hAnsi="ＭＳ 明朝" w:hint="eastAsia"/>
          <w:spacing w:val="-4"/>
        </w:rPr>
        <w:t>計画</w:t>
      </w:r>
      <w:r w:rsidRPr="00A817CC">
        <w:rPr>
          <w:rFonts w:ascii="ＭＳ 明朝" w:eastAsia="ＭＳ 明朝" w:hAnsi="ＭＳ 明朝" w:hint="eastAsia"/>
        </w:rPr>
        <w:t>（pl</w:t>
      </w:r>
      <w:r w:rsidRPr="00A817CC">
        <w:rPr>
          <w:rFonts w:ascii="ＭＳ 明朝" w:eastAsia="ＭＳ 明朝" w:hAnsi="ＭＳ 明朝" w:hint="eastAsia"/>
          <w:spacing w:val="-3"/>
        </w:rPr>
        <w:t>an</w:t>
      </w:r>
      <w:r w:rsidRPr="00A817CC">
        <w:rPr>
          <w:rFonts w:ascii="ＭＳ 明朝" w:eastAsia="ＭＳ 明朝" w:hAnsi="ＭＳ 明朝" w:hint="eastAsia"/>
          <w:spacing w:val="-108"/>
        </w:rPr>
        <w:t>）</w:t>
      </w:r>
      <w:r w:rsidRPr="00A817CC">
        <w:rPr>
          <w:rFonts w:ascii="ＭＳ 明朝" w:eastAsia="ＭＳ 明朝" w:hAnsi="ＭＳ 明朝" w:hint="eastAsia"/>
          <w:spacing w:val="-3"/>
        </w:rPr>
        <w:t>、実行</w:t>
      </w:r>
      <w:r w:rsidRPr="00A817CC">
        <w:rPr>
          <w:rFonts w:ascii="ＭＳ 明朝" w:eastAsia="ＭＳ 明朝" w:hAnsi="ＭＳ 明朝" w:hint="eastAsia"/>
        </w:rPr>
        <w:t>（do</w:t>
      </w:r>
      <w:r w:rsidRPr="00A817CC">
        <w:rPr>
          <w:rFonts w:ascii="ＭＳ 明朝" w:eastAsia="ＭＳ 明朝" w:hAnsi="ＭＳ 明朝" w:hint="eastAsia"/>
          <w:spacing w:val="-108"/>
        </w:rPr>
        <w:t>）</w:t>
      </w:r>
      <w:r w:rsidRPr="00A817CC">
        <w:rPr>
          <w:rFonts w:ascii="ＭＳ 明朝" w:eastAsia="ＭＳ 明朝" w:hAnsi="ＭＳ 明朝" w:hint="eastAsia"/>
          <w:spacing w:val="-3"/>
        </w:rPr>
        <w:t>、評価</w:t>
      </w:r>
      <w:r w:rsidRPr="00A817CC">
        <w:rPr>
          <w:rFonts w:ascii="ＭＳ 明朝" w:eastAsia="ＭＳ 明朝" w:hAnsi="ＭＳ 明朝" w:hint="eastAsia"/>
          <w:spacing w:val="-1"/>
        </w:rPr>
        <w:t>（</w:t>
      </w:r>
      <w:r w:rsidRPr="00A817CC">
        <w:rPr>
          <w:rFonts w:ascii="ＭＳ 明朝" w:eastAsia="ＭＳ 明朝" w:hAnsi="ＭＳ 明朝" w:hint="eastAsia"/>
        </w:rPr>
        <w:t>ch</w:t>
      </w:r>
      <w:r w:rsidRPr="00A817CC">
        <w:rPr>
          <w:rFonts w:ascii="ＭＳ 明朝" w:eastAsia="ＭＳ 明朝" w:hAnsi="ＭＳ 明朝" w:hint="eastAsia"/>
          <w:spacing w:val="-3"/>
        </w:rPr>
        <w:t>e</w:t>
      </w:r>
      <w:r w:rsidRPr="00A817CC">
        <w:rPr>
          <w:rFonts w:ascii="ＭＳ 明朝" w:eastAsia="ＭＳ 明朝" w:hAnsi="ＭＳ 明朝" w:hint="eastAsia"/>
        </w:rPr>
        <w:t>c</w:t>
      </w:r>
      <w:r w:rsidRPr="00A817CC">
        <w:rPr>
          <w:rFonts w:ascii="ＭＳ 明朝" w:eastAsia="ＭＳ 明朝" w:hAnsi="ＭＳ 明朝" w:hint="eastAsia"/>
          <w:spacing w:val="-1"/>
        </w:rPr>
        <w:t>k</w:t>
      </w:r>
      <w:r w:rsidRPr="00A817CC">
        <w:rPr>
          <w:rFonts w:ascii="ＭＳ 明朝" w:eastAsia="ＭＳ 明朝" w:hAnsi="ＭＳ 明朝" w:hint="eastAsia"/>
          <w:spacing w:val="-106"/>
        </w:rPr>
        <w:t>）</w:t>
      </w:r>
      <w:r w:rsidRPr="00A817CC">
        <w:rPr>
          <w:rFonts w:ascii="ＭＳ 明朝" w:eastAsia="ＭＳ 明朝" w:hAnsi="ＭＳ 明朝" w:hint="eastAsia"/>
          <w:spacing w:val="-3"/>
        </w:rPr>
        <w:t>、改善</w:t>
      </w:r>
      <w:r w:rsidRPr="00A817CC">
        <w:rPr>
          <w:rFonts w:ascii="ＭＳ 明朝" w:eastAsia="ＭＳ 明朝" w:hAnsi="ＭＳ 明朝" w:hint="eastAsia"/>
        </w:rPr>
        <w:t>（</w:t>
      </w:r>
      <w:r w:rsidRPr="00A817CC">
        <w:rPr>
          <w:rFonts w:ascii="ＭＳ 明朝" w:eastAsia="ＭＳ 明朝" w:hAnsi="ＭＳ 明朝" w:hint="eastAsia"/>
          <w:spacing w:val="-3"/>
        </w:rPr>
        <w:t>a</w:t>
      </w:r>
      <w:r w:rsidRPr="00A817CC">
        <w:rPr>
          <w:rFonts w:ascii="ＭＳ 明朝" w:eastAsia="ＭＳ 明朝" w:hAnsi="ＭＳ 明朝" w:hint="eastAsia"/>
        </w:rPr>
        <w:t>c</w:t>
      </w:r>
      <w:r w:rsidRPr="00A817CC">
        <w:rPr>
          <w:rFonts w:ascii="ＭＳ 明朝" w:eastAsia="ＭＳ 明朝" w:hAnsi="ＭＳ 明朝" w:hint="eastAsia"/>
          <w:spacing w:val="-1"/>
        </w:rPr>
        <w:t>t</w:t>
      </w:r>
      <w:r w:rsidRPr="00A817CC">
        <w:rPr>
          <w:rFonts w:ascii="ＭＳ 明朝" w:eastAsia="ＭＳ 明朝" w:hAnsi="ＭＳ 明朝" w:hint="eastAsia"/>
          <w:spacing w:val="-106"/>
        </w:rPr>
        <w:t>）</w:t>
      </w:r>
      <w:r w:rsidRPr="00A817CC">
        <w:rPr>
          <w:rFonts w:ascii="ＭＳ 明朝" w:eastAsia="ＭＳ 明朝" w:hAnsi="ＭＳ 明朝" w:hint="eastAsia"/>
          <w:spacing w:val="-5"/>
        </w:rPr>
        <w:t>）</w:t>
      </w:r>
      <w:r w:rsidRPr="00A817CC">
        <w:rPr>
          <w:rFonts w:ascii="ＭＳ 明朝" w:eastAsia="ＭＳ 明朝" w:hAnsi="ＭＳ 明朝" w:hint="eastAsia"/>
          <w:spacing w:val="-4"/>
        </w:rPr>
        <w:t>を導入する。ＰＤＣＡサイクルについて、職業訓練サービスに関</w:t>
      </w:r>
      <w:r w:rsidRPr="00A817CC">
        <w:rPr>
          <w:rFonts w:ascii="ＭＳ 明朝" w:eastAsia="ＭＳ 明朝" w:hAnsi="ＭＳ 明朝" w:hint="eastAsia"/>
          <w:spacing w:val="-3"/>
        </w:rPr>
        <w:t>する訓練コースの設計から実施、評価に至る業務プロセスへの適用関係を、以下の通り定める。</w:t>
      </w:r>
    </w:p>
    <w:p w14:paraId="1431CDC7" w14:textId="77777777" w:rsidR="00A817CC" w:rsidRPr="00A817CC" w:rsidRDefault="00A817CC" w:rsidP="00A817CC">
      <w:pPr>
        <w:pStyle w:val="aa"/>
        <w:spacing w:before="91" w:line="321" w:lineRule="auto"/>
        <w:ind w:left="157" w:right="548" w:firstLine="211"/>
        <w:jc w:val="both"/>
        <w:rPr>
          <w:rFonts w:ascii="ＭＳ 明朝" w:eastAsia="ＭＳ 明朝" w:hAnsi="ＭＳ 明朝"/>
          <w:spacing w:val="-3"/>
          <w:highlight w:val="green"/>
        </w:rPr>
      </w:pPr>
      <w:r w:rsidRPr="00A817CC">
        <w:rPr>
          <w:rFonts w:hint="eastAsia"/>
          <w:highlight w:val="green"/>
        </w:rPr>
        <w:t>……★手順／仕組／方法／規定について「誰が」「いつ」「何を」「どうやって」を記載……。</w:t>
      </w:r>
    </w:p>
    <w:p w14:paraId="332FAE1D" w14:textId="77777777" w:rsidR="00A817CC" w:rsidRPr="00A817CC" w:rsidRDefault="00A817CC" w:rsidP="00A817CC">
      <w:pPr>
        <w:pStyle w:val="aa"/>
        <w:spacing w:before="91" w:line="321" w:lineRule="auto"/>
        <w:ind w:left="157" w:right="548" w:firstLine="211"/>
        <w:jc w:val="both"/>
        <w:rPr>
          <w:rFonts w:ascii="ＭＳ 明朝" w:eastAsia="ＭＳ 明朝" w:hAnsi="ＭＳ 明朝"/>
          <w:spacing w:val="-3"/>
          <w:highlight w:val="green"/>
        </w:rPr>
      </w:pPr>
      <w:r w:rsidRPr="00A817CC">
        <w:rPr>
          <w:rFonts w:hint="eastAsia"/>
          <w:highlight w:val="green"/>
        </w:rPr>
        <w:t>［必須項目］</w:t>
      </w:r>
      <w:r w:rsidRPr="00A817CC">
        <w:rPr>
          <w:highlight w:val="green"/>
        </w:rPr>
        <w:t>a.マネジメントシステムの責任者</w:t>
      </w:r>
    </w:p>
    <w:p w14:paraId="40E28902" w14:textId="77777777" w:rsidR="00A817CC" w:rsidRPr="00A817CC" w:rsidRDefault="00A817CC" w:rsidP="00A817CC">
      <w:pPr>
        <w:pStyle w:val="aa"/>
        <w:spacing w:before="91" w:line="321" w:lineRule="auto"/>
        <w:ind w:left="157" w:right="548" w:firstLineChars="600" w:firstLine="1260"/>
        <w:jc w:val="both"/>
        <w:rPr>
          <w:rFonts w:ascii="ＭＳ 明朝" w:eastAsia="ＭＳ 明朝" w:hAnsi="ＭＳ 明朝"/>
          <w:spacing w:val="-3"/>
          <w:highlight w:val="green"/>
        </w:rPr>
      </w:pPr>
      <w:r w:rsidRPr="00A817CC">
        <w:rPr>
          <w:highlight w:val="green"/>
        </w:rPr>
        <w:t>b.マネジメントシステムに関する体系図又は組織図</w:t>
      </w:r>
    </w:p>
    <w:p w14:paraId="2ECCC41F" w14:textId="3227EE02" w:rsidR="006F2FA2" w:rsidRPr="00A817CC" w:rsidRDefault="00A817CC" w:rsidP="00A817CC">
      <w:pPr>
        <w:pStyle w:val="aa"/>
        <w:spacing w:before="91" w:line="321" w:lineRule="auto"/>
        <w:ind w:left="157" w:right="548" w:firstLineChars="600" w:firstLine="1260"/>
        <w:jc w:val="both"/>
        <w:rPr>
          <w:rFonts w:ascii="ＭＳ 明朝" w:eastAsia="ＭＳ 明朝" w:hAnsi="ＭＳ 明朝"/>
          <w:spacing w:val="-3"/>
        </w:rPr>
      </w:pPr>
      <w:r w:rsidRPr="00A817CC">
        <w:rPr>
          <w:highlight w:val="green"/>
        </w:rPr>
        <w:t>c.マネジメントシステムに関する会議体の概要と会議の頻度</w:t>
      </w:r>
    </w:p>
    <w:p w14:paraId="07A8C6EA" w14:textId="77777777" w:rsidR="006F2FA2" w:rsidRPr="00A817CC" w:rsidRDefault="006F2FA2" w:rsidP="006F2FA2">
      <w:pPr>
        <w:pStyle w:val="aa"/>
        <w:spacing w:before="12"/>
        <w:rPr>
          <w:rFonts w:ascii="ＭＳ 明朝" w:eastAsia="ＭＳ 明朝" w:hAnsi="ＭＳ 明朝"/>
          <w:sz w:val="15"/>
        </w:rPr>
      </w:pPr>
    </w:p>
    <w:p w14:paraId="70E3BD7F" w14:textId="77777777" w:rsidR="006F2FA2" w:rsidRPr="00A817CC" w:rsidRDefault="006F2FA2" w:rsidP="006F2FA2">
      <w:pPr>
        <w:pStyle w:val="a9"/>
        <w:numPr>
          <w:ilvl w:val="0"/>
          <w:numId w:val="29"/>
        </w:numPr>
        <w:tabs>
          <w:tab w:val="left" w:pos="581"/>
        </w:tabs>
        <w:ind w:hanging="424"/>
        <w:contextualSpacing w:val="0"/>
        <w:jc w:val="both"/>
        <w:rPr>
          <w:rFonts w:ascii="ＭＳ 明朝" w:eastAsia="ＭＳ 明朝" w:hAnsi="ＭＳ 明朝"/>
          <w:sz w:val="21"/>
        </w:rPr>
      </w:pPr>
      <w:r w:rsidRPr="00A817CC">
        <w:rPr>
          <w:rFonts w:ascii="ＭＳ 明朝" w:eastAsia="ＭＳ 明朝" w:hAnsi="ＭＳ 明朝" w:hint="eastAsia"/>
          <w:spacing w:val="-3"/>
          <w:sz w:val="21"/>
        </w:rPr>
        <w:t>マネジメントシステムに関する責任者の任命</w:t>
      </w:r>
    </w:p>
    <w:p w14:paraId="6BE99DB5" w14:textId="76F8E4C4" w:rsidR="006F2FA2" w:rsidRPr="00A817CC" w:rsidRDefault="006F2FA2" w:rsidP="006F2FA2">
      <w:pPr>
        <w:pStyle w:val="aa"/>
        <w:spacing w:before="91" w:line="321" w:lineRule="auto"/>
        <w:ind w:left="157" w:right="548" w:firstLine="211"/>
        <w:jc w:val="both"/>
        <w:rPr>
          <w:rFonts w:ascii="ＭＳ 明朝" w:eastAsia="ＭＳ 明朝" w:hAnsi="ＭＳ 明朝"/>
        </w:rPr>
      </w:pPr>
      <w:r w:rsidRPr="00A817CC">
        <w:rPr>
          <w:rFonts w:ascii="ＭＳ 明朝" w:eastAsia="ＭＳ 明朝" w:hAnsi="ＭＳ 明朝" w:hint="eastAsia"/>
          <w:spacing w:val="-3"/>
        </w:rPr>
        <w:t>経営陣の中からマネジメントシステムを適切に運用する責任者を</w:t>
      </w:r>
      <w:r w:rsidR="00A817CC">
        <w:rPr>
          <w:rFonts w:ascii="ＭＳ 明朝" w:eastAsia="ＭＳ 明朝" w:hAnsi="ＭＳ 明朝" w:hint="eastAsia"/>
          <w:spacing w:val="-3"/>
        </w:rPr>
        <w:t>１</w:t>
      </w:r>
      <w:r w:rsidRPr="00A817CC">
        <w:rPr>
          <w:rFonts w:ascii="ＭＳ 明朝" w:eastAsia="ＭＳ 明朝" w:hAnsi="ＭＳ 明朝" w:hint="eastAsia"/>
          <w:spacing w:val="-3"/>
        </w:rPr>
        <w:t>名任命する。責任者は、マネジメ</w:t>
      </w:r>
      <w:r w:rsidRPr="00A817CC">
        <w:rPr>
          <w:rFonts w:ascii="ＭＳ 明朝" w:eastAsia="ＭＳ 明朝" w:hAnsi="ＭＳ 明朝" w:hint="eastAsia"/>
          <w:spacing w:val="-4"/>
        </w:rPr>
        <w:t>ントシステムの構築及び実施並びにその有効性を担保するための継続的な改善に係る責務とともに、マ</w:t>
      </w:r>
      <w:r w:rsidRPr="00A817CC">
        <w:rPr>
          <w:rFonts w:ascii="ＭＳ 明朝" w:eastAsia="ＭＳ 明朝" w:hAnsi="ＭＳ 明朝" w:hint="eastAsia"/>
          <w:spacing w:val="-3"/>
        </w:rPr>
        <w:t>ネジメントシステムが有効に機能している証拠を示す責務を負う。</w:t>
      </w:r>
    </w:p>
    <w:p w14:paraId="7C540A3B" w14:textId="77777777" w:rsidR="006F2FA2" w:rsidRPr="00A817CC" w:rsidRDefault="006F2FA2" w:rsidP="006F2FA2">
      <w:pPr>
        <w:pStyle w:val="aa"/>
        <w:rPr>
          <w:rFonts w:ascii="ＭＳ 明朝" w:eastAsia="ＭＳ 明朝" w:hAnsi="ＭＳ 明朝"/>
          <w:sz w:val="28"/>
        </w:rPr>
      </w:pPr>
    </w:p>
    <w:p w14:paraId="3F1985C6" w14:textId="77777777" w:rsidR="006F2FA2" w:rsidRPr="00A817CC" w:rsidRDefault="006F2FA2" w:rsidP="006F2FA2">
      <w:pPr>
        <w:pStyle w:val="a9"/>
        <w:numPr>
          <w:ilvl w:val="0"/>
          <w:numId w:val="29"/>
        </w:numPr>
        <w:tabs>
          <w:tab w:val="left" w:pos="581"/>
        </w:tabs>
        <w:ind w:hanging="424"/>
        <w:contextualSpacing w:val="0"/>
        <w:rPr>
          <w:rFonts w:ascii="ＭＳ 明朝" w:eastAsia="ＭＳ 明朝" w:hAnsi="ＭＳ 明朝"/>
          <w:sz w:val="21"/>
        </w:rPr>
      </w:pPr>
      <w:r w:rsidRPr="00A817CC">
        <w:rPr>
          <w:rFonts w:ascii="ＭＳ 明朝" w:eastAsia="ＭＳ 明朝" w:hAnsi="ＭＳ 明朝" w:hint="eastAsia"/>
          <w:spacing w:val="-3"/>
          <w:sz w:val="21"/>
        </w:rPr>
        <w:t>マネジメントシステムの確立</w:t>
      </w:r>
    </w:p>
    <w:p w14:paraId="67D14703" w14:textId="4DEAB799" w:rsidR="006F2FA2" w:rsidRDefault="006F2FA2" w:rsidP="00A817CC">
      <w:pPr>
        <w:pStyle w:val="aa"/>
        <w:spacing w:before="91"/>
        <w:ind w:left="369"/>
        <w:rPr>
          <w:rFonts w:ascii="ＭＳ 明朝" w:eastAsia="ＭＳ 明朝" w:hAnsi="ＭＳ 明朝"/>
        </w:rPr>
      </w:pPr>
      <w:r w:rsidRPr="00A817CC">
        <w:rPr>
          <w:rFonts w:ascii="ＭＳ 明朝" w:eastAsia="ＭＳ 明朝" w:hAnsi="ＭＳ 明朝" w:hint="eastAsia"/>
        </w:rPr>
        <w:t>マネジメントシステムの責任者は、マネジメントシステムを確立し、以下を定める。</w:t>
      </w:r>
    </w:p>
    <w:p w14:paraId="25968419" w14:textId="77777777" w:rsidR="00A817CC" w:rsidRPr="00A817CC" w:rsidRDefault="00A817CC" w:rsidP="00A817CC">
      <w:pPr>
        <w:pStyle w:val="aa"/>
        <w:spacing w:before="91"/>
        <w:ind w:left="369"/>
        <w:rPr>
          <w:rFonts w:ascii="ＭＳ 明朝" w:eastAsia="ＭＳ 明朝" w:hAnsi="ＭＳ 明朝"/>
          <w:highlight w:val="green"/>
        </w:rPr>
      </w:pPr>
      <w:r w:rsidRPr="00A817CC">
        <w:rPr>
          <w:rFonts w:ascii="ＭＳ 明朝" w:eastAsia="ＭＳ 明朝" w:hAnsi="ＭＳ 明朝" w:hint="eastAsia"/>
          <w:highlight w:val="green"/>
        </w:rPr>
        <w:t>……★手順／仕組／方法／規定について「誰が」「いつ」「何を」「どうやって」を記載……。</w:t>
      </w:r>
    </w:p>
    <w:p w14:paraId="0B0563E5" w14:textId="77777777" w:rsidR="00A817CC" w:rsidRDefault="00A817CC" w:rsidP="00A817CC">
      <w:pPr>
        <w:pStyle w:val="aa"/>
        <w:spacing w:before="91"/>
        <w:ind w:left="369"/>
        <w:rPr>
          <w:rFonts w:ascii="ＭＳ 明朝" w:eastAsia="ＭＳ 明朝" w:hAnsi="ＭＳ 明朝"/>
          <w:highlight w:val="green"/>
        </w:rPr>
      </w:pPr>
      <w:r w:rsidRPr="00A817CC">
        <w:rPr>
          <w:rFonts w:ascii="ＭＳ 明朝" w:eastAsia="ＭＳ 明朝" w:hAnsi="ＭＳ 明朝" w:hint="eastAsia"/>
          <w:highlight w:val="green"/>
        </w:rPr>
        <w:t>［必須項目］</w:t>
      </w:r>
    </w:p>
    <w:p w14:paraId="1A567B8A" w14:textId="6A27917D" w:rsidR="00A817CC" w:rsidRPr="00A817CC" w:rsidRDefault="00A817CC" w:rsidP="00A817CC">
      <w:pPr>
        <w:pStyle w:val="aa"/>
        <w:spacing w:before="91"/>
        <w:ind w:left="369"/>
        <w:rPr>
          <w:rFonts w:ascii="ＭＳ 明朝" w:eastAsia="ＭＳ 明朝" w:hAnsi="ＭＳ 明朝"/>
          <w:highlight w:val="green"/>
        </w:rPr>
      </w:pPr>
      <w:r w:rsidRPr="00A817CC">
        <w:rPr>
          <w:rFonts w:ascii="ＭＳ 明朝" w:eastAsia="ＭＳ 明朝" w:hAnsi="ＭＳ 明朝"/>
          <w:highlight w:val="green"/>
        </w:rPr>
        <w:t>a.業務プロセスの運用・管理が効果的・効率的であることを確認するための判断基準と取組方法</w:t>
      </w:r>
    </w:p>
    <w:p w14:paraId="02CE296A" w14:textId="77777777" w:rsidR="00A817CC" w:rsidRPr="00A817CC" w:rsidRDefault="00A817CC" w:rsidP="00A817CC">
      <w:pPr>
        <w:pStyle w:val="aa"/>
        <w:spacing w:before="91"/>
        <w:ind w:left="369"/>
        <w:rPr>
          <w:rFonts w:ascii="ＭＳ 明朝" w:eastAsia="ＭＳ 明朝" w:hAnsi="ＭＳ 明朝"/>
          <w:highlight w:val="green"/>
        </w:rPr>
      </w:pPr>
      <w:r w:rsidRPr="00A817CC">
        <w:rPr>
          <w:rFonts w:ascii="ＭＳ 明朝" w:eastAsia="ＭＳ 明朝" w:hAnsi="ＭＳ 明朝"/>
          <w:highlight w:val="green"/>
        </w:rPr>
        <w:t>b.業務プロセス間の相互関係・相互作用の図示による運営構造を明確化</w:t>
      </w:r>
    </w:p>
    <w:p w14:paraId="3A17778A" w14:textId="77777777" w:rsidR="00A817CC" w:rsidRPr="00A817CC" w:rsidRDefault="00A817CC" w:rsidP="00A817CC">
      <w:pPr>
        <w:pStyle w:val="aa"/>
        <w:spacing w:before="91"/>
        <w:ind w:left="369"/>
        <w:rPr>
          <w:rFonts w:ascii="ＭＳ 明朝" w:eastAsia="ＭＳ 明朝" w:hAnsi="ＭＳ 明朝"/>
          <w:highlight w:val="green"/>
        </w:rPr>
      </w:pPr>
      <w:r w:rsidRPr="00A817CC">
        <w:rPr>
          <w:rFonts w:ascii="ＭＳ 明朝" w:eastAsia="ＭＳ 明朝" w:hAnsi="ＭＳ 明朝"/>
          <w:highlight w:val="green"/>
        </w:rPr>
        <w:t>c.業務プロセスの運用及び点検に必要な事業資源（人、物、情報）を利用できる環境の整備</w:t>
      </w:r>
    </w:p>
    <w:p w14:paraId="3151AD2C" w14:textId="77777777" w:rsidR="00A817CC" w:rsidRPr="00A817CC" w:rsidRDefault="00A817CC" w:rsidP="00A817CC">
      <w:pPr>
        <w:pStyle w:val="aa"/>
        <w:spacing w:before="91"/>
        <w:ind w:left="369"/>
        <w:rPr>
          <w:rFonts w:ascii="ＭＳ 明朝" w:eastAsia="ＭＳ 明朝" w:hAnsi="ＭＳ 明朝"/>
          <w:highlight w:val="green"/>
        </w:rPr>
      </w:pPr>
      <w:r w:rsidRPr="00A817CC">
        <w:rPr>
          <w:rFonts w:ascii="ＭＳ 明朝" w:eastAsia="ＭＳ 明朝" w:hAnsi="ＭＳ 明朝"/>
          <w:highlight w:val="green"/>
        </w:rPr>
        <w:t>d.業務プロセスの検証に必要な測定・分析</w:t>
      </w:r>
    </w:p>
    <w:p w14:paraId="45644268" w14:textId="256D38C5" w:rsidR="00A817CC" w:rsidRPr="00A817CC" w:rsidRDefault="00A817CC" w:rsidP="00A817CC">
      <w:pPr>
        <w:pStyle w:val="aa"/>
        <w:spacing w:before="91"/>
        <w:ind w:left="369"/>
        <w:rPr>
          <w:rFonts w:ascii="ＭＳ 明朝" w:eastAsia="ＭＳ 明朝" w:hAnsi="ＭＳ 明朝"/>
        </w:rPr>
      </w:pPr>
      <w:r w:rsidRPr="00A817CC">
        <w:rPr>
          <w:rFonts w:ascii="ＭＳ 明朝" w:eastAsia="ＭＳ 明朝" w:hAnsi="ＭＳ 明朝"/>
          <w:highlight w:val="green"/>
        </w:rPr>
        <w:t>e.事業計画及び品質目標達成に必要な改善処</w:t>
      </w:r>
    </w:p>
    <w:p w14:paraId="629E1E85" w14:textId="77777777" w:rsidR="006F2FA2" w:rsidRPr="00A817CC" w:rsidRDefault="006F2FA2" w:rsidP="006F2FA2">
      <w:pPr>
        <w:pStyle w:val="aa"/>
        <w:rPr>
          <w:rFonts w:ascii="ＭＳ 明朝" w:eastAsia="ＭＳ 明朝" w:hAnsi="ＭＳ 明朝"/>
        </w:rPr>
      </w:pPr>
    </w:p>
    <w:p w14:paraId="6705CBC0" w14:textId="2C1B2078" w:rsidR="006F2FA2" w:rsidRPr="00A817CC" w:rsidRDefault="00A817CC" w:rsidP="006F2FA2">
      <w:pPr>
        <w:pStyle w:val="aa"/>
        <w:rPr>
          <w:rFonts w:ascii="ＭＳ 明朝"/>
        </w:rPr>
      </w:pPr>
      <w:r>
        <w:rPr>
          <w:rFonts w:ascii="ＭＳ 明朝"/>
          <w:noProof/>
          <w:sz w:val="16"/>
        </w:rPr>
        <mc:AlternateContent>
          <mc:Choice Requires="wpg">
            <w:drawing>
              <wp:anchor distT="0" distB="0" distL="114300" distR="114300" simplePos="0" relativeHeight="251774976" behindDoc="0" locked="0" layoutInCell="1" allowOverlap="1" wp14:anchorId="27B96EFE" wp14:editId="7CEC96FC">
                <wp:simplePos x="0" y="0"/>
                <wp:positionH relativeFrom="margin">
                  <wp:posOffset>0</wp:posOffset>
                </wp:positionH>
                <wp:positionV relativeFrom="paragraph">
                  <wp:posOffset>-635</wp:posOffset>
                </wp:positionV>
                <wp:extent cx="6343650" cy="2105025"/>
                <wp:effectExtent l="0" t="0" r="19050" b="28575"/>
                <wp:wrapNone/>
                <wp:docPr id="321" name="グループ化 321"/>
                <wp:cNvGraphicFramePr/>
                <a:graphic xmlns:a="http://schemas.openxmlformats.org/drawingml/2006/main">
                  <a:graphicData uri="http://schemas.microsoft.com/office/word/2010/wordprocessingGroup">
                    <wpg:wgp>
                      <wpg:cNvGrpSpPr/>
                      <wpg:grpSpPr>
                        <a:xfrm>
                          <a:off x="0" y="0"/>
                          <a:ext cx="6343650" cy="2105025"/>
                          <a:chOff x="6" y="-5"/>
                          <a:chExt cx="6343219" cy="2105151"/>
                        </a:xfrm>
                      </wpg:grpSpPr>
                      <wps:wsp>
                        <wps:cNvPr id="322" name="Rectangle 93"/>
                        <wps:cNvSpPr>
                          <a:spLocks noChangeArrowheads="1"/>
                        </wps:cNvSpPr>
                        <wps:spPr bwMode="auto">
                          <a:xfrm>
                            <a:off x="6" y="-5"/>
                            <a:ext cx="6343219" cy="2105151"/>
                          </a:xfrm>
                          <a:prstGeom prst="rect">
                            <a:avLst/>
                          </a:prstGeom>
                          <a:noFill/>
                          <a:ln w="12700">
                            <a:solidFill>
                              <a:srgbClr val="00918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96E9FE7" w14:textId="77777777" w:rsidR="00A817CC" w:rsidRDefault="00A817CC" w:rsidP="00A817CC">
                              <w:pPr>
                                <w:spacing w:line="360" w:lineRule="auto"/>
                                <w:rPr>
                                  <w:rFonts w:ascii="ＭＳ ゴシック" w:eastAsia="ＭＳ ゴシック" w:hAnsi="ＭＳ ゴシック"/>
                                  <w:sz w:val="18"/>
                                  <w:szCs w:val="18"/>
                                </w:rPr>
                              </w:pPr>
                            </w:p>
                            <w:p w14:paraId="03F957FC" w14:textId="4E8A33DD" w:rsidR="00A817CC" w:rsidRDefault="00A817CC" w:rsidP="00A817CC">
                              <w:pPr>
                                <w:pStyle w:val="a9"/>
                                <w:numPr>
                                  <w:ilvl w:val="0"/>
                                  <w:numId w:val="70"/>
                                </w:numPr>
                                <w:spacing w:line="360" w:lineRule="auto"/>
                                <w:rPr>
                                  <w:rFonts w:ascii="ＭＳ ゴシック" w:eastAsia="ＭＳ ゴシック" w:hAnsi="ＭＳ ゴシック"/>
                                  <w:sz w:val="18"/>
                                  <w:szCs w:val="18"/>
                                </w:rPr>
                              </w:pPr>
                              <w:r w:rsidRPr="00A817CC">
                                <w:rPr>
                                  <w:rFonts w:ascii="ＭＳ ゴシック" w:eastAsia="ＭＳ ゴシック" w:hAnsi="ＭＳ ゴシック"/>
                                  <w:sz w:val="18"/>
                                  <w:szCs w:val="18"/>
                                </w:rPr>
                                <w:t xml:space="preserve">3.1～3.5 </w:t>
                              </w:r>
                              <w:r w:rsidRPr="00A817CC">
                                <w:rPr>
                                  <w:rFonts w:ascii="ＭＳ ゴシック" w:eastAsia="ＭＳ ゴシック" w:hAnsi="ＭＳ ゴシック"/>
                                  <w:sz w:val="18"/>
                                  <w:szCs w:val="18"/>
                                </w:rPr>
                                <w:t>で実施する訓練コースの設計から実施・評価・見直しに至る業務プロセスが、相互に且つ有効に作用し</w:t>
                              </w:r>
                              <w:r w:rsidRPr="00A817CC">
                                <w:rPr>
                                  <w:rFonts w:ascii="ＭＳ ゴシック" w:eastAsia="ＭＳ ゴシック" w:hAnsi="ＭＳ ゴシック" w:hint="eastAsia"/>
                                  <w:sz w:val="18"/>
                                  <w:szCs w:val="18"/>
                                </w:rPr>
                                <w:t>て、事業計画及び品質目標を達成できるようにするために、その基盤となるマネジメントシステムを確立する。そのために、本項において以下を明確にする。</w:t>
                              </w:r>
                              <w:r w:rsidRPr="00A817CC">
                                <w:rPr>
                                  <w:rFonts w:ascii="ＭＳ ゴシック" w:eastAsia="ＭＳ ゴシック" w:hAnsi="ＭＳ ゴシック"/>
                                  <w:sz w:val="18"/>
                                  <w:szCs w:val="18"/>
                                </w:rPr>
                                <w:cr/>
                                <w:t xml:space="preserve">✓　</w:t>
                              </w:r>
                              <w:r w:rsidRPr="00A817CC">
                                <w:rPr>
                                  <w:rFonts w:ascii="ＭＳ ゴシック" w:eastAsia="ＭＳ ゴシック" w:hAnsi="ＭＳ ゴシック" w:hint="eastAsia"/>
                                  <w:sz w:val="18"/>
                                  <w:szCs w:val="18"/>
                                </w:rPr>
                                <w:t>業務プロセスへの</w:t>
                              </w:r>
                              <w:r w:rsidRPr="00A817CC">
                                <w:rPr>
                                  <w:rFonts w:ascii="ＭＳ ゴシック" w:eastAsia="ＭＳ ゴシック" w:hAnsi="ＭＳ ゴシック"/>
                                  <w:sz w:val="18"/>
                                  <w:szCs w:val="18"/>
                                </w:rPr>
                                <w:t xml:space="preserve"> PDCA サイクルの導入</w:t>
                              </w:r>
                              <w:r w:rsidRPr="00A817CC">
                                <w:rPr>
                                  <w:rFonts w:ascii="ＭＳ ゴシック" w:eastAsia="ＭＳ ゴシック" w:hAnsi="ＭＳ ゴシック"/>
                                  <w:sz w:val="18"/>
                                  <w:szCs w:val="18"/>
                                </w:rPr>
                                <w:cr/>
                                <w:t xml:space="preserve">✓　</w:t>
                              </w:r>
                              <w:r w:rsidR="00D729A3" w:rsidRPr="00D729A3">
                                <w:rPr>
                                  <w:rFonts w:ascii="ＭＳ ゴシック" w:eastAsia="ＭＳ ゴシック" w:hAnsi="ＭＳ ゴシック" w:hint="eastAsia"/>
                                  <w:sz w:val="18"/>
                                  <w:szCs w:val="18"/>
                                </w:rPr>
                                <w:t>マネジメントシステムを適切に運用する責任者の任命</w:t>
                              </w:r>
                            </w:p>
                            <w:p w14:paraId="3A4D9399" w14:textId="17781844" w:rsidR="00A817CC" w:rsidRPr="00A817CC" w:rsidRDefault="00A817CC" w:rsidP="00A817CC">
                              <w:pPr>
                                <w:pStyle w:val="a9"/>
                                <w:spacing w:line="360" w:lineRule="auto"/>
                                <w:ind w:left="440"/>
                                <w:rPr>
                                  <w:rFonts w:ascii="ＭＳ ゴシック" w:eastAsia="ＭＳ ゴシック" w:hAnsi="ＭＳ ゴシック"/>
                                  <w:sz w:val="18"/>
                                  <w:szCs w:val="18"/>
                                </w:rPr>
                              </w:pPr>
                              <w:r w:rsidRPr="00A817CC">
                                <w:rPr>
                                  <w:rFonts w:ascii="ＭＳ ゴシック" w:eastAsia="ＭＳ ゴシック" w:hAnsi="ＭＳ ゴシック"/>
                                  <w:sz w:val="18"/>
                                  <w:szCs w:val="18"/>
                                </w:rPr>
                                <w:t xml:space="preserve">✓　</w:t>
                              </w:r>
                              <w:r w:rsidR="00D729A3" w:rsidRPr="00D729A3">
                                <w:rPr>
                                  <w:rFonts w:ascii="ＭＳ ゴシック" w:eastAsia="ＭＳ ゴシック" w:hAnsi="ＭＳ ゴシック" w:hint="eastAsia"/>
                                  <w:sz w:val="18"/>
                                  <w:szCs w:val="18"/>
                                </w:rPr>
                                <w:t>マネジメントシステムに必要な項目</w:t>
                              </w:r>
                            </w:p>
                            <w:p w14:paraId="0FB103B7" w14:textId="55AF2E82" w:rsidR="00A817CC" w:rsidRPr="00D729A3" w:rsidRDefault="00D729A3" w:rsidP="00D729A3">
                              <w:pPr>
                                <w:pStyle w:val="a9"/>
                                <w:numPr>
                                  <w:ilvl w:val="0"/>
                                  <w:numId w:val="70"/>
                                </w:numPr>
                                <w:spacing w:line="360" w:lineRule="auto"/>
                                <w:rPr>
                                  <w:rFonts w:ascii="ＭＳ ゴシック" w:eastAsia="ＭＳ ゴシック" w:hAnsi="ＭＳ ゴシック"/>
                                  <w:sz w:val="18"/>
                                  <w:szCs w:val="18"/>
                                </w:rPr>
                              </w:pPr>
                              <w:r w:rsidRPr="00D729A3">
                                <w:rPr>
                                  <w:rFonts w:ascii="ＭＳ ゴシック" w:eastAsia="ＭＳ ゴシック" w:hAnsi="ＭＳ ゴシック"/>
                                  <w:sz w:val="18"/>
                                  <w:szCs w:val="18"/>
                                </w:rPr>
                                <w:t>(2)に記載の経営陣については、組織の内部的職制において企業の経営に携わる役職であることが定められてい</w:t>
                              </w:r>
                              <w:r w:rsidRPr="00D729A3">
                                <w:rPr>
                                  <w:rFonts w:ascii="ＭＳ ゴシック" w:eastAsia="ＭＳ ゴシック" w:hAnsi="ＭＳ ゴシック" w:hint="eastAsia"/>
                                  <w:sz w:val="18"/>
                                  <w:szCs w:val="18"/>
                                </w:rPr>
                                <w:t>れば、会社法に規定のある役員・役員等に限らない。</w:t>
                              </w:r>
                            </w:p>
                          </w:txbxContent>
                        </wps:txbx>
                        <wps:bodyPr rot="0" vert="horz" wrap="square" lIns="91440" tIns="45720" rIns="91440" bIns="45720" anchor="t" anchorCtr="0">
                          <a:spAutoFit/>
                        </wps:bodyPr>
                      </wps:wsp>
                      <wps:wsp>
                        <wps:cNvPr id="323" name="テキスト ボックス 323"/>
                        <wps:cNvSpPr txBox="1"/>
                        <wps:spPr>
                          <a:xfrm>
                            <a:off x="88710" y="68239"/>
                            <a:ext cx="1228485" cy="154305"/>
                          </a:xfrm>
                          <a:prstGeom prst="rect">
                            <a:avLst/>
                          </a:prstGeom>
                          <a:solidFill>
                            <a:srgbClr val="0000FF"/>
                          </a:solidFill>
                          <a:ln w="6350">
                            <a:solidFill>
                              <a:srgbClr val="0000FF"/>
                            </a:solidFill>
                          </a:ln>
                        </wps:spPr>
                        <wps:txbx>
                          <w:txbxContent>
                            <w:p w14:paraId="14E83A8E" w14:textId="77777777" w:rsidR="00A817CC" w:rsidRPr="000B28D8" w:rsidRDefault="00A817CC" w:rsidP="00A817CC">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wps:txbx>
                        <wps:bodyPr rot="0" spcFirstLastPara="0" vertOverflow="overflow" horzOverflow="overflow" vert="horz" wrap="square" lIns="180000" tIns="0" rIns="21600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27B96EFE" id="グループ化 321" o:spid="_x0000_s1080" style="position:absolute;margin-left:0;margin-top:-.05pt;width:499.5pt;height:165.75pt;z-index:251774976;mso-position-horizontal-relative:margin;mso-width-relative:margin;mso-height-relative:margin" coordorigin="" coordsize="63432,21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">
                <v:rect id="Rectangle 93" o:spid="_x0000_s1081" style="position:absolute;width:63432;height:2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" filled="f" strokecolor="#009188" strokeweight="1pt">
                  <v:textbox style="mso-fit-shape-to-text:t">
                    <w:txbxContent>
                      <w:p w14:paraId="596E9FE7" w14:textId="77777777" w:rsidR="00A817CC" w:rsidRDefault="00A817CC" w:rsidP="00A817CC">
                        <w:pPr>
                          <w:spacing w:line="360" w:lineRule="auto"/>
                          <w:rPr>
                            <w:rFonts w:ascii="ＭＳ ゴシック" w:eastAsia="ＭＳ ゴシック" w:hAnsi="ＭＳ ゴシック"/>
                            <w:sz w:val="18"/>
                            <w:szCs w:val="18"/>
                          </w:rPr>
                        </w:pPr>
                      </w:p>
                      <w:p w14:paraId="03F957FC" w14:textId="4E8A33DD" w:rsidR="00A817CC" w:rsidRDefault="00A817CC" w:rsidP="00A817CC">
                        <w:pPr>
                          <w:pStyle w:val="a9"/>
                          <w:numPr>
                            <w:ilvl w:val="0"/>
                            <w:numId w:val="70"/>
                          </w:numPr>
                          <w:spacing w:line="360" w:lineRule="auto"/>
                          <w:rPr>
                            <w:rFonts w:ascii="ＭＳ ゴシック" w:eastAsia="ＭＳ ゴシック" w:hAnsi="ＭＳ ゴシック"/>
                            <w:sz w:val="18"/>
                            <w:szCs w:val="18"/>
                          </w:rPr>
                        </w:pPr>
                        <w:r w:rsidRPr="00A817CC">
                          <w:rPr>
                            <w:rFonts w:ascii="ＭＳ ゴシック" w:eastAsia="ＭＳ ゴシック" w:hAnsi="ＭＳ ゴシック"/>
                            <w:sz w:val="18"/>
                            <w:szCs w:val="18"/>
                          </w:rPr>
                          <w:t>3.1～3.5 で実施する訓練コースの設計から実施・評価・見直しに至る業務プロセスが、相互に且つ有効に作用し</w:t>
                        </w:r>
                        <w:r w:rsidRPr="00A817CC">
                          <w:rPr>
                            <w:rFonts w:ascii="ＭＳ ゴシック" w:eastAsia="ＭＳ ゴシック" w:hAnsi="ＭＳ ゴシック" w:hint="eastAsia"/>
                            <w:sz w:val="18"/>
                            <w:szCs w:val="18"/>
                          </w:rPr>
                          <w:t>て、事業計画及び品質目標を達成できるようにするために、その基盤となるマネジメントシステムを確立する。そのために、本項において以下を明確にする。</w:t>
                        </w:r>
                        <w:r w:rsidRPr="00A817CC">
                          <w:rPr>
                            <w:rFonts w:ascii="ＭＳ ゴシック" w:eastAsia="ＭＳ ゴシック" w:hAnsi="ＭＳ ゴシック"/>
                            <w:sz w:val="18"/>
                            <w:szCs w:val="18"/>
                          </w:rPr>
                          <w:cr/>
                          <w:t xml:space="preserve">✓　</w:t>
                        </w:r>
                        <w:r w:rsidRPr="00A817CC">
                          <w:rPr>
                            <w:rFonts w:ascii="ＭＳ ゴシック" w:eastAsia="ＭＳ ゴシック" w:hAnsi="ＭＳ ゴシック" w:hint="eastAsia"/>
                            <w:sz w:val="18"/>
                            <w:szCs w:val="18"/>
                          </w:rPr>
                          <w:t>業務プロセスへの</w:t>
                        </w:r>
                        <w:r w:rsidRPr="00A817CC">
                          <w:rPr>
                            <w:rFonts w:ascii="ＭＳ ゴシック" w:eastAsia="ＭＳ ゴシック" w:hAnsi="ＭＳ ゴシック"/>
                            <w:sz w:val="18"/>
                            <w:szCs w:val="18"/>
                          </w:rPr>
                          <w:t xml:space="preserve"> PDCA サイクルの導入</w:t>
                        </w:r>
                        <w:r w:rsidRPr="00A817CC">
                          <w:rPr>
                            <w:rFonts w:ascii="ＭＳ ゴシック" w:eastAsia="ＭＳ ゴシック" w:hAnsi="ＭＳ ゴシック"/>
                            <w:sz w:val="18"/>
                            <w:szCs w:val="18"/>
                          </w:rPr>
                          <w:cr/>
                          <w:t xml:space="preserve">✓　</w:t>
                        </w:r>
                        <w:r w:rsidR="00D729A3" w:rsidRPr="00D729A3">
                          <w:rPr>
                            <w:rFonts w:ascii="ＭＳ ゴシック" w:eastAsia="ＭＳ ゴシック" w:hAnsi="ＭＳ ゴシック" w:hint="eastAsia"/>
                            <w:sz w:val="18"/>
                            <w:szCs w:val="18"/>
                          </w:rPr>
                          <w:t>マネジメントシステムを適切に運用する責任者の任命</w:t>
                        </w:r>
                      </w:p>
                      <w:p w14:paraId="3A4D9399" w14:textId="17781844" w:rsidR="00A817CC" w:rsidRPr="00A817CC" w:rsidRDefault="00A817CC" w:rsidP="00A817CC">
                        <w:pPr>
                          <w:pStyle w:val="a9"/>
                          <w:spacing w:line="360" w:lineRule="auto"/>
                          <w:ind w:left="440"/>
                          <w:rPr>
                            <w:rFonts w:ascii="ＭＳ ゴシック" w:eastAsia="ＭＳ ゴシック" w:hAnsi="ＭＳ ゴシック"/>
                            <w:sz w:val="18"/>
                            <w:szCs w:val="18"/>
                          </w:rPr>
                        </w:pPr>
                        <w:r w:rsidRPr="00A817CC">
                          <w:rPr>
                            <w:rFonts w:ascii="ＭＳ ゴシック" w:eastAsia="ＭＳ ゴシック" w:hAnsi="ＭＳ ゴシック"/>
                            <w:sz w:val="18"/>
                            <w:szCs w:val="18"/>
                          </w:rPr>
                          <w:t xml:space="preserve">✓　</w:t>
                        </w:r>
                        <w:r w:rsidR="00D729A3" w:rsidRPr="00D729A3">
                          <w:rPr>
                            <w:rFonts w:ascii="ＭＳ ゴシック" w:eastAsia="ＭＳ ゴシック" w:hAnsi="ＭＳ ゴシック" w:hint="eastAsia"/>
                            <w:sz w:val="18"/>
                            <w:szCs w:val="18"/>
                          </w:rPr>
                          <w:t>マネジメントシステムに必要な項目</w:t>
                        </w:r>
                      </w:p>
                      <w:p w14:paraId="0FB103B7" w14:textId="55AF2E82" w:rsidR="00A817CC" w:rsidRPr="00D729A3" w:rsidRDefault="00D729A3" w:rsidP="00D729A3">
                        <w:pPr>
                          <w:pStyle w:val="a9"/>
                          <w:numPr>
                            <w:ilvl w:val="0"/>
                            <w:numId w:val="70"/>
                          </w:numPr>
                          <w:spacing w:line="360" w:lineRule="auto"/>
                          <w:rPr>
                            <w:rFonts w:ascii="ＭＳ ゴシック" w:eastAsia="ＭＳ ゴシック" w:hAnsi="ＭＳ ゴシック"/>
                            <w:sz w:val="18"/>
                            <w:szCs w:val="18"/>
                          </w:rPr>
                        </w:pPr>
                        <w:r w:rsidRPr="00D729A3">
                          <w:rPr>
                            <w:rFonts w:ascii="ＭＳ ゴシック" w:eastAsia="ＭＳ ゴシック" w:hAnsi="ＭＳ ゴシック"/>
                            <w:sz w:val="18"/>
                            <w:szCs w:val="18"/>
                          </w:rPr>
                          <w:t>(2)に記載の経営陣については、組織の内部的職制において企業の経営に携わる役職であることが定められてい</w:t>
                        </w:r>
                        <w:r w:rsidRPr="00D729A3">
                          <w:rPr>
                            <w:rFonts w:ascii="ＭＳ ゴシック" w:eastAsia="ＭＳ ゴシック" w:hAnsi="ＭＳ ゴシック" w:hint="eastAsia"/>
                            <w:sz w:val="18"/>
                            <w:szCs w:val="18"/>
                          </w:rPr>
                          <w:t>れば、会社法に規定のある役員・役員等に限らない。</w:t>
                        </w:r>
                      </w:p>
                    </w:txbxContent>
                  </v:textbox>
                </v:rect>
                <v:shape id="テキスト ボックス 323" o:spid="_x0000_s1082" type="#_x0000_t202" style="position:absolute;left:887;top:682;width:12284;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" fillcolor="blue" strokecolor="blue" strokeweight=".5pt">
                  <v:textbox style="mso-fit-shape-to-text:t" inset="5mm,0,6mm,0">
                    <w:txbxContent>
                      <w:p w14:paraId="14E83A8E" w14:textId="77777777" w:rsidR="00A817CC" w:rsidRPr="000B28D8" w:rsidRDefault="00A817CC" w:rsidP="00A817CC">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v:textbox>
                </v:shape>
                <w10:wrap anchorx="margin"/>
              </v:group>
            </w:pict>
          </mc:Fallback>
        </mc:AlternateContent>
      </w:r>
    </w:p>
    <w:p w14:paraId="6466731E" w14:textId="77777777" w:rsidR="006F2FA2" w:rsidRPr="00A817CC" w:rsidRDefault="006F2FA2" w:rsidP="006F2FA2">
      <w:pPr>
        <w:pStyle w:val="aa"/>
        <w:rPr>
          <w:rFonts w:ascii="ＭＳ 明朝"/>
        </w:rPr>
      </w:pPr>
    </w:p>
    <w:p w14:paraId="495B3517" w14:textId="77777777" w:rsidR="006F2FA2" w:rsidRPr="00A817CC" w:rsidRDefault="006F2FA2" w:rsidP="006F2FA2">
      <w:pPr>
        <w:pStyle w:val="aa"/>
        <w:rPr>
          <w:rFonts w:ascii="ＭＳ 明朝"/>
        </w:rPr>
      </w:pPr>
    </w:p>
    <w:p w14:paraId="4B10A279" w14:textId="3C9826A4" w:rsidR="006F2FA2" w:rsidRDefault="006F2FA2" w:rsidP="006F2FA2">
      <w:pPr>
        <w:pStyle w:val="aa"/>
        <w:spacing w:before="5"/>
        <w:rPr>
          <w:rFonts w:ascii="ＭＳ 明朝"/>
          <w:sz w:val="24"/>
        </w:rPr>
      </w:pPr>
    </w:p>
    <w:p w14:paraId="5835E41B" w14:textId="77777777" w:rsidR="006F2FA2" w:rsidRDefault="006F2FA2" w:rsidP="006F2FA2">
      <w:pPr>
        <w:rPr>
          <w:rFonts w:ascii="ＭＳ 明朝"/>
          <w:sz w:val="24"/>
        </w:rPr>
        <w:sectPr w:rsidR="006F2FA2" w:rsidSect="006F2FA2">
          <w:pgSz w:w="11910" w:h="16840"/>
          <w:pgMar w:top="1380" w:right="520" w:bottom="1180" w:left="920" w:header="0" w:footer="993" w:gutter="0"/>
          <w:cols w:space="720"/>
        </w:sectPr>
      </w:pPr>
    </w:p>
    <w:p w14:paraId="267CCC15" w14:textId="77777777" w:rsidR="006F2FA2" w:rsidRPr="00F22E2E" w:rsidRDefault="006F2FA2" w:rsidP="006F2FA2">
      <w:pPr>
        <w:pStyle w:val="5"/>
        <w:keepNext w:val="0"/>
        <w:keepLines w:val="0"/>
        <w:numPr>
          <w:ilvl w:val="1"/>
          <w:numId w:val="26"/>
        </w:numPr>
        <w:tabs>
          <w:tab w:val="left" w:pos="685"/>
          <w:tab w:val="left" w:pos="687"/>
        </w:tabs>
        <w:spacing w:before="56" w:after="0"/>
        <w:ind w:leftChars="0" w:left="750" w:hanging="530"/>
        <w:rPr>
          <w:rFonts w:ascii="ＭＳ 明朝" w:eastAsia="ＭＳ 明朝" w:hAnsi="ＭＳ 明朝"/>
          <w:b/>
          <w:bCs/>
        </w:rPr>
      </w:pPr>
      <w:bookmarkStart w:id="34" w:name="_bookmark29"/>
      <w:bookmarkEnd w:id="34"/>
      <w:r w:rsidRPr="00F22E2E">
        <w:rPr>
          <w:rFonts w:ascii="ＭＳ 明朝" w:eastAsia="ＭＳ 明朝" w:hAnsi="ＭＳ 明朝"/>
          <w:b/>
          <w:bCs/>
        </w:rPr>
        <w:lastRenderedPageBreak/>
        <w:t>事業戦略及び計画</w:t>
      </w:r>
    </w:p>
    <w:p w14:paraId="1F9DC4CC" w14:textId="77777777" w:rsidR="007E0A84" w:rsidRDefault="006F2FA2" w:rsidP="007E0A84">
      <w:pPr>
        <w:pStyle w:val="aa"/>
        <w:spacing w:before="91" w:line="321" w:lineRule="auto"/>
        <w:ind w:left="157" w:right="548" w:firstLine="211"/>
        <w:rPr>
          <w:rFonts w:ascii="ＭＳ 明朝" w:eastAsia="ＭＳ 明朝" w:hAnsi="ＭＳ 明朝"/>
          <w:spacing w:val="-5"/>
        </w:rPr>
      </w:pPr>
      <w:r w:rsidRPr="007E0A84">
        <w:rPr>
          <w:rFonts w:ascii="ＭＳ 明朝" w:eastAsia="ＭＳ 明朝" w:hAnsi="ＭＳ 明朝"/>
        </w:rPr>
        <w:t>3.1</w:t>
      </w:r>
      <w:r w:rsidRPr="007E0A84">
        <w:rPr>
          <w:rFonts w:ascii="ＭＳ 明朝" w:eastAsia="ＭＳ 明朝" w:hAnsi="ＭＳ 明朝" w:hint="eastAsia"/>
        </w:rPr>
        <w:t>～</w:t>
      </w:r>
      <w:r w:rsidRPr="007E0A84">
        <w:rPr>
          <w:rFonts w:ascii="ＭＳ 明朝" w:eastAsia="ＭＳ 明朝" w:hAnsi="ＭＳ 明朝"/>
        </w:rPr>
        <w:t xml:space="preserve">3.5 </w:t>
      </w:r>
      <w:r w:rsidRPr="007E0A84">
        <w:rPr>
          <w:rFonts w:ascii="ＭＳ 明朝" w:eastAsia="ＭＳ 明朝" w:hAnsi="ＭＳ 明朝" w:hint="eastAsia"/>
          <w:spacing w:val="-8"/>
        </w:rPr>
        <w:t>で実施する職業訓練サービスの質向上の取組について、経営及び事業運営との一体化を図り、</w:t>
      </w:r>
      <w:r w:rsidRPr="007E0A84">
        <w:rPr>
          <w:rFonts w:ascii="ＭＳ 明朝" w:eastAsia="ＭＳ 明朝" w:hAnsi="ＭＳ 明朝" w:hint="eastAsia"/>
          <w:spacing w:val="-5"/>
        </w:rPr>
        <w:t>実効性を高めるために、事業計画を策定する。</w:t>
      </w:r>
    </w:p>
    <w:p w14:paraId="5B559F50" w14:textId="0E244EC5" w:rsidR="006F2FA2" w:rsidRDefault="006F2FA2" w:rsidP="007E0A84">
      <w:pPr>
        <w:pStyle w:val="aa"/>
        <w:spacing w:before="91" w:line="321" w:lineRule="auto"/>
        <w:ind w:left="157" w:right="548" w:firstLine="211"/>
        <w:rPr>
          <w:rFonts w:ascii="ＭＳ 明朝" w:eastAsia="ＭＳ 明朝" w:hAnsi="ＭＳ 明朝"/>
          <w:shd w:val="clear" w:color="auto" w:fill="00FFFF"/>
        </w:rPr>
      </w:pPr>
      <w:r w:rsidRPr="007E0A84">
        <w:rPr>
          <w:rFonts w:ascii="Times New Roman" w:eastAsia="Times New Roman" w:hAnsi="Times New Roman"/>
          <w:shd w:val="clear" w:color="auto" w:fill="00FFFF"/>
        </w:rPr>
        <w:t xml:space="preserve"> </w:t>
      </w:r>
      <w:r w:rsidRPr="007E0A84">
        <w:rPr>
          <w:rFonts w:ascii="ＭＳ 明朝" w:eastAsia="ＭＳ 明朝" w:hAnsi="ＭＳ 明朝" w:hint="eastAsia"/>
          <w:shd w:val="clear" w:color="auto" w:fill="00FFFF"/>
        </w:rPr>
        <w:t>……◆事業計画の項目と策定手順を記載……。</w:t>
      </w:r>
    </w:p>
    <w:p w14:paraId="60758E62" w14:textId="130CC3AF" w:rsidR="007E0A84" w:rsidRPr="007E0A84" w:rsidRDefault="007E0A84" w:rsidP="007E0A84">
      <w:pPr>
        <w:pStyle w:val="aa"/>
        <w:spacing w:before="91" w:line="321" w:lineRule="auto"/>
        <w:ind w:left="157" w:right="548" w:firstLine="211"/>
        <w:rPr>
          <w:rFonts w:ascii="ＭＳ 明朝" w:eastAsia="ＭＳ 明朝" w:hAnsi="ＭＳ 明朝"/>
        </w:rPr>
      </w:pPr>
      <w:r w:rsidRPr="007E0A84">
        <w:rPr>
          <w:rFonts w:ascii="ＭＳ 明朝" w:eastAsia="ＭＳ 明朝" w:hAnsi="ＭＳ 明朝" w:hint="eastAsia"/>
          <w:highlight w:val="cyan"/>
        </w:rPr>
        <w:t>［推奨項目］</w:t>
      </w:r>
      <w:r w:rsidRPr="007E0A84">
        <w:rPr>
          <w:rFonts w:ascii="ＭＳ 明朝" w:eastAsia="ＭＳ 明朝" w:hAnsi="ＭＳ 明朝"/>
          <w:highlight w:val="cyan"/>
        </w:rPr>
        <w:t>a.経営理念 b.経営方針 c.経営目標 d.経営組織の説明 e.品質方針</w:t>
      </w:r>
    </w:p>
    <w:p w14:paraId="4E7C0585" w14:textId="7AAC0A8A" w:rsidR="007E0A84" w:rsidRDefault="007E0A84" w:rsidP="007E0A84">
      <w:pPr>
        <w:spacing w:line="268" w:lineRule="exact"/>
        <w:rPr>
          <w:rFonts w:ascii="ＭＳ 明朝" w:eastAsia="ＭＳ 明朝" w:hAnsi="ＭＳ 明朝"/>
          <w:sz w:val="21"/>
        </w:rPr>
      </w:pPr>
    </w:p>
    <w:p w14:paraId="6CB0EFE9" w14:textId="07A0F52F" w:rsidR="007E0A84" w:rsidRDefault="007E0A84" w:rsidP="007E0A84">
      <w:pPr>
        <w:spacing w:line="268" w:lineRule="exact"/>
        <w:rPr>
          <w:rFonts w:ascii="ＭＳ 明朝" w:eastAsia="ＭＳ 明朝" w:hAnsi="ＭＳ 明朝"/>
          <w:sz w:val="21"/>
        </w:rPr>
      </w:pPr>
      <w:r>
        <w:rPr>
          <w:rFonts w:ascii="ＭＳ 明朝"/>
          <w:noProof/>
          <w:sz w:val="16"/>
        </w:rPr>
        <mc:AlternateContent>
          <mc:Choice Requires="wpg">
            <w:drawing>
              <wp:anchor distT="0" distB="0" distL="114300" distR="114300" simplePos="0" relativeHeight="251777024" behindDoc="0" locked="0" layoutInCell="1" allowOverlap="1" wp14:anchorId="44EAB12A" wp14:editId="1B694BCB">
                <wp:simplePos x="0" y="0"/>
                <wp:positionH relativeFrom="margin">
                  <wp:posOffset>0</wp:posOffset>
                </wp:positionH>
                <wp:positionV relativeFrom="paragraph">
                  <wp:posOffset>0</wp:posOffset>
                </wp:positionV>
                <wp:extent cx="6343650" cy="1141730"/>
                <wp:effectExtent l="0" t="0" r="19050" b="20320"/>
                <wp:wrapNone/>
                <wp:docPr id="324" name="グループ化 324"/>
                <wp:cNvGraphicFramePr/>
                <a:graphic xmlns:a="http://schemas.openxmlformats.org/drawingml/2006/main">
                  <a:graphicData uri="http://schemas.microsoft.com/office/word/2010/wordprocessingGroup">
                    <wpg:wgp>
                      <wpg:cNvGrpSpPr/>
                      <wpg:grpSpPr>
                        <a:xfrm>
                          <a:off x="0" y="0"/>
                          <a:ext cx="6343650" cy="1141730"/>
                          <a:chOff x="6" y="-5"/>
                          <a:chExt cx="6343219" cy="1141799"/>
                        </a:xfrm>
                      </wpg:grpSpPr>
                      <wps:wsp>
                        <wps:cNvPr id="325" name="Rectangle 93"/>
                        <wps:cNvSpPr>
                          <a:spLocks noChangeArrowheads="1"/>
                        </wps:cNvSpPr>
                        <wps:spPr bwMode="auto">
                          <a:xfrm>
                            <a:off x="6" y="-5"/>
                            <a:ext cx="6343219" cy="1141799"/>
                          </a:xfrm>
                          <a:prstGeom prst="rect">
                            <a:avLst/>
                          </a:prstGeom>
                          <a:noFill/>
                          <a:ln w="12700">
                            <a:solidFill>
                              <a:srgbClr val="00918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760F4CA" w14:textId="77777777" w:rsidR="007E0A84" w:rsidRDefault="007E0A84" w:rsidP="007E0A84">
                              <w:pPr>
                                <w:spacing w:line="360" w:lineRule="auto"/>
                                <w:rPr>
                                  <w:rFonts w:ascii="ＭＳ ゴシック" w:eastAsia="ＭＳ ゴシック" w:hAnsi="ＭＳ ゴシック"/>
                                  <w:sz w:val="18"/>
                                  <w:szCs w:val="18"/>
                                </w:rPr>
                              </w:pPr>
                            </w:p>
                            <w:p w14:paraId="0CAE4719" w14:textId="295C8144" w:rsidR="007E0A84" w:rsidRPr="00A817CC" w:rsidRDefault="007E0A84" w:rsidP="007E0A84">
                              <w:pPr>
                                <w:pStyle w:val="a9"/>
                                <w:numPr>
                                  <w:ilvl w:val="0"/>
                                  <w:numId w:val="70"/>
                                </w:numPr>
                                <w:spacing w:line="360" w:lineRule="auto"/>
                                <w:rPr>
                                  <w:rFonts w:ascii="ＭＳ ゴシック" w:eastAsia="ＭＳ ゴシック" w:hAnsi="ＭＳ ゴシック"/>
                                  <w:sz w:val="18"/>
                                  <w:szCs w:val="18"/>
                                </w:rPr>
                              </w:pPr>
                              <w:r w:rsidRPr="007E0A84">
                                <w:rPr>
                                  <w:rFonts w:ascii="ＭＳ ゴシック" w:eastAsia="ＭＳ ゴシック" w:hAnsi="ＭＳ ゴシック"/>
                                  <w:sz w:val="18"/>
                                  <w:szCs w:val="18"/>
                                </w:rPr>
                                <w:t>3.1～3.5 で実施する職業訓練サービスの質向上の取組について、経営及び事業運営との一体化を図り、実効性を高める。そのために、本項において以下を明確にする。</w:t>
                              </w:r>
                              <w:r w:rsidRPr="00A817CC">
                                <w:rPr>
                                  <w:rFonts w:ascii="ＭＳ ゴシック" w:eastAsia="ＭＳ ゴシック" w:hAnsi="ＭＳ ゴシック"/>
                                  <w:sz w:val="18"/>
                                  <w:szCs w:val="18"/>
                                </w:rPr>
                                <w:cr/>
                                <w:t xml:space="preserve">✓　</w:t>
                              </w:r>
                              <w:r w:rsidRPr="007E0A84">
                                <w:rPr>
                                  <w:rFonts w:ascii="ＭＳ ゴシック" w:eastAsia="ＭＳ ゴシック" w:hAnsi="ＭＳ ゴシック"/>
                                  <w:sz w:val="18"/>
                                  <w:szCs w:val="18"/>
                                </w:rPr>
                                <w:t>事業計画の策定</w:t>
                              </w:r>
                            </w:p>
                            <w:p w14:paraId="14EA3552" w14:textId="0D9BE27E" w:rsidR="007E0A84" w:rsidRPr="007E0A84" w:rsidRDefault="007E0A84" w:rsidP="007E0A84">
                              <w:pPr>
                                <w:pStyle w:val="a9"/>
                                <w:numPr>
                                  <w:ilvl w:val="0"/>
                                  <w:numId w:val="70"/>
                                </w:numPr>
                                <w:rPr>
                                  <w:rFonts w:ascii="ＭＳ ゴシック" w:eastAsia="ＭＳ ゴシック" w:hAnsi="ＭＳ ゴシック"/>
                                  <w:sz w:val="18"/>
                                  <w:szCs w:val="18"/>
                                </w:rPr>
                              </w:pPr>
                              <w:r w:rsidRPr="007E0A84">
                                <w:rPr>
                                  <w:rFonts w:ascii="ＭＳ ゴシック" w:eastAsia="ＭＳ ゴシック" w:hAnsi="ＭＳ ゴシック" w:hint="eastAsia"/>
                                  <w:sz w:val="18"/>
                                  <w:szCs w:val="18"/>
                                </w:rPr>
                                <w:t>事業計画については、必要な項目を定めていれば、事業計画書に纏めることは必須ではない。</w:t>
                              </w:r>
                            </w:p>
                          </w:txbxContent>
                        </wps:txbx>
                        <wps:bodyPr rot="0" vert="horz" wrap="square" lIns="91440" tIns="45720" rIns="91440" bIns="45720" anchor="t" anchorCtr="0">
                          <a:spAutoFit/>
                        </wps:bodyPr>
                      </wps:wsp>
                      <wps:wsp>
                        <wps:cNvPr id="326" name="テキスト ボックス 326"/>
                        <wps:cNvSpPr txBox="1"/>
                        <wps:spPr>
                          <a:xfrm>
                            <a:off x="88710" y="68239"/>
                            <a:ext cx="1228485" cy="154305"/>
                          </a:xfrm>
                          <a:prstGeom prst="rect">
                            <a:avLst/>
                          </a:prstGeom>
                          <a:solidFill>
                            <a:srgbClr val="0000FF"/>
                          </a:solidFill>
                          <a:ln w="6350">
                            <a:solidFill>
                              <a:srgbClr val="0000FF"/>
                            </a:solidFill>
                          </a:ln>
                        </wps:spPr>
                        <wps:txbx>
                          <w:txbxContent>
                            <w:p w14:paraId="780C36D8" w14:textId="77777777" w:rsidR="007E0A84" w:rsidRPr="000B28D8" w:rsidRDefault="007E0A84" w:rsidP="007E0A84">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wps:txbx>
                        <wps:bodyPr rot="0" spcFirstLastPara="0" vertOverflow="overflow" horzOverflow="overflow" vert="horz" wrap="square" lIns="180000" tIns="0" rIns="21600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44EAB12A" id="グループ化 324" o:spid="_x0000_s1083" style="position:absolute;margin-left:0;margin-top:0;width:499.5pt;height:89.9pt;z-index:251777024;mso-position-horizontal-relative:margin;mso-width-relative:margin;mso-height-relative:margin" coordorigin="" coordsize="63432,11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">
                <v:rect id="Rectangle 93" o:spid="_x0000_s1084" style="position:absolute;width:63432;height:1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" filled="f" strokecolor="#009188" strokeweight="1pt">
                  <v:textbox style="mso-fit-shape-to-text:t">
                    <w:txbxContent>
                      <w:p w14:paraId="4760F4CA" w14:textId="77777777" w:rsidR="007E0A84" w:rsidRDefault="007E0A84" w:rsidP="007E0A84">
                        <w:pPr>
                          <w:spacing w:line="360" w:lineRule="auto"/>
                          <w:rPr>
                            <w:rFonts w:ascii="ＭＳ ゴシック" w:eastAsia="ＭＳ ゴシック" w:hAnsi="ＭＳ ゴシック"/>
                            <w:sz w:val="18"/>
                            <w:szCs w:val="18"/>
                          </w:rPr>
                        </w:pPr>
                      </w:p>
                      <w:p w14:paraId="0CAE4719" w14:textId="295C8144" w:rsidR="007E0A84" w:rsidRPr="00A817CC" w:rsidRDefault="007E0A84" w:rsidP="007E0A84">
                        <w:pPr>
                          <w:pStyle w:val="a9"/>
                          <w:numPr>
                            <w:ilvl w:val="0"/>
                            <w:numId w:val="70"/>
                          </w:numPr>
                          <w:spacing w:line="360" w:lineRule="auto"/>
                          <w:rPr>
                            <w:rFonts w:ascii="ＭＳ ゴシック" w:eastAsia="ＭＳ ゴシック" w:hAnsi="ＭＳ ゴシック"/>
                            <w:sz w:val="18"/>
                            <w:szCs w:val="18"/>
                          </w:rPr>
                        </w:pPr>
                        <w:r w:rsidRPr="007E0A84">
                          <w:rPr>
                            <w:rFonts w:ascii="ＭＳ ゴシック" w:eastAsia="ＭＳ ゴシック" w:hAnsi="ＭＳ ゴシック"/>
                            <w:sz w:val="18"/>
                            <w:szCs w:val="18"/>
                          </w:rPr>
                          <w:t>3.1～3.5 で実施する職業訓練サービスの質向上の取組について、経営及び事業運営との一体化を図り、実効性を高める。そのために、本項において以下を明確にする。</w:t>
                        </w:r>
                        <w:r w:rsidRPr="00A817CC">
                          <w:rPr>
                            <w:rFonts w:ascii="ＭＳ ゴシック" w:eastAsia="ＭＳ ゴシック" w:hAnsi="ＭＳ ゴシック"/>
                            <w:sz w:val="18"/>
                            <w:szCs w:val="18"/>
                          </w:rPr>
                          <w:cr/>
                          <w:t xml:space="preserve">✓　</w:t>
                        </w:r>
                        <w:r w:rsidRPr="007E0A84">
                          <w:rPr>
                            <w:rFonts w:ascii="ＭＳ ゴシック" w:eastAsia="ＭＳ ゴシック" w:hAnsi="ＭＳ ゴシック"/>
                            <w:sz w:val="18"/>
                            <w:szCs w:val="18"/>
                          </w:rPr>
                          <w:t>事業計画の策定</w:t>
                        </w:r>
                      </w:p>
                      <w:p w14:paraId="14EA3552" w14:textId="0D9BE27E" w:rsidR="007E0A84" w:rsidRPr="007E0A84" w:rsidRDefault="007E0A84" w:rsidP="007E0A84">
                        <w:pPr>
                          <w:pStyle w:val="a9"/>
                          <w:numPr>
                            <w:ilvl w:val="0"/>
                            <w:numId w:val="70"/>
                          </w:numPr>
                          <w:rPr>
                            <w:rFonts w:ascii="ＭＳ ゴシック" w:eastAsia="ＭＳ ゴシック" w:hAnsi="ＭＳ ゴシック"/>
                            <w:sz w:val="18"/>
                            <w:szCs w:val="18"/>
                          </w:rPr>
                        </w:pPr>
                        <w:r w:rsidRPr="007E0A84">
                          <w:rPr>
                            <w:rFonts w:ascii="ＭＳ ゴシック" w:eastAsia="ＭＳ ゴシック" w:hAnsi="ＭＳ ゴシック" w:hint="eastAsia"/>
                            <w:sz w:val="18"/>
                            <w:szCs w:val="18"/>
                          </w:rPr>
                          <w:t>事業計画については、必要な項目を定めていれば、事業計画書に纏めることは必須ではない。</w:t>
                        </w:r>
                      </w:p>
                    </w:txbxContent>
                  </v:textbox>
                </v:rect>
                <v:shape id="テキスト ボックス 326" o:spid="_x0000_s1085" type="#_x0000_t202" style="position:absolute;left:887;top:682;width:12284;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" fillcolor="blue" strokecolor="blue" strokeweight=".5pt">
                  <v:textbox style="mso-fit-shape-to-text:t" inset="5mm,0,6mm,0">
                    <w:txbxContent>
                      <w:p w14:paraId="780C36D8" w14:textId="77777777" w:rsidR="007E0A84" w:rsidRPr="000B28D8" w:rsidRDefault="007E0A84" w:rsidP="007E0A84">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v:textbox>
                </v:shape>
                <w10:wrap anchorx="margin"/>
              </v:group>
            </w:pict>
          </mc:Fallback>
        </mc:AlternateContent>
      </w:r>
    </w:p>
    <w:p w14:paraId="5C46527A" w14:textId="77777777" w:rsidR="007E0A84" w:rsidRDefault="007E0A84" w:rsidP="007E0A84">
      <w:pPr>
        <w:spacing w:line="268" w:lineRule="exact"/>
        <w:rPr>
          <w:rFonts w:ascii="ＭＳ 明朝" w:eastAsia="ＭＳ 明朝" w:hAnsi="ＭＳ 明朝"/>
          <w:sz w:val="21"/>
        </w:rPr>
      </w:pPr>
    </w:p>
    <w:p w14:paraId="7ECD9DB8" w14:textId="304CA5BC" w:rsidR="006F2FA2" w:rsidRDefault="006F2FA2" w:rsidP="006F2FA2">
      <w:pPr>
        <w:pStyle w:val="aa"/>
        <w:spacing w:before="2"/>
        <w:rPr>
          <w:rFonts w:ascii="ＭＳ 明朝"/>
          <w:sz w:val="22"/>
        </w:rPr>
      </w:pPr>
    </w:p>
    <w:p w14:paraId="31289DFF" w14:textId="77777777" w:rsidR="006F2FA2" w:rsidRDefault="006F2FA2" w:rsidP="006F2FA2">
      <w:pPr>
        <w:rPr>
          <w:rFonts w:ascii="ＭＳ 明朝"/>
        </w:rPr>
        <w:sectPr w:rsidR="006F2FA2" w:rsidSect="006F2FA2">
          <w:pgSz w:w="11910" w:h="16840"/>
          <w:pgMar w:top="1220" w:right="520" w:bottom="1180" w:left="920" w:header="0" w:footer="993" w:gutter="0"/>
          <w:cols w:space="720"/>
        </w:sectPr>
      </w:pPr>
    </w:p>
    <w:p w14:paraId="7E4206BD" w14:textId="77777777" w:rsidR="006F2FA2" w:rsidRPr="00C76539" w:rsidRDefault="006F2FA2" w:rsidP="006F2FA2">
      <w:pPr>
        <w:pStyle w:val="5"/>
        <w:keepNext w:val="0"/>
        <w:keepLines w:val="0"/>
        <w:numPr>
          <w:ilvl w:val="1"/>
          <w:numId w:val="26"/>
        </w:numPr>
        <w:tabs>
          <w:tab w:val="left" w:pos="687"/>
        </w:tabs>
        <w:spacing w:before="56" w:after="0"/>
        <w:ind w:leftChars="0" w:left="750" w:hanging="530"/>
        <w:jc w:val="both"/>
        <w:rPr>
          <w:rFonts w:ascii="ＭＳ 明朝" w:eastAsia="ＭＳ 明朝" w:hAnsi="ＭＳ 明朝"/>
          <w:b/>
          <w:bCs/>
        </w:rPr>
      </w:pPr>
      <w:r w:rsidRPr="00C76539">
        <w:rPr>
          <w:rFonts w:ascii="ＭＳ 明朝" w:eastAsia="ＭＳ 明朝" w:hAnsi="ＭＳ 明朝"/>
          <w:b/>
          <w:bCs/>
          <w:spacing w:val="-2"/>
        </w:rPr>
        <w:lastRenderedPageBreak/>
        <w:t>マネジメントシステムに関する情報の共有等</w:t>
      </w:r>
    </w:p>
    <w:p w14:paraId="60AD9065" w14:textId="77777777" w:rsidR="00C76539" w:rsidRDefault="006F2FA2" w:rsidP="00C76539">
      <w:pPr>
        <w:pStyle w:val="aa"/>
        <w:spacing w:before="91" w:line="321" w:lineRule="auto"/>
        <w:ind w:left="157" w:right="548" w:firstLine="214"/>
        <w:jc w:val="both"/>
        <w:rPr>
          <w:rFonts w:ascii="ＭＳ 明朝" w:eastAsia="ＭＳ 明朝" w:hAnsi="ＭＳ 明朝"/>
          <w:spacing w:val="-8"/>
        </w:rPr>
      </w:pPr>
      <w:r w:rsidRPr="00C76539">
        <w:rPr>
          <w:rFonts w:ascii="ＭＳ 明朝" w:eastAsia="ＭＳ 明朝" w:hAnsi="ＭＳ 明朝" w:hint="eastAsia"/>
          <w:spacing w:val="-1"/>
        </w:rPr>
        <w:t>確立したマネジメントシステムを組織に浸透させるために、マネジメントシステムについての講師及</w:t>
      </w:r>
      <w:r w:rsidRPr="00C76539">
        <w:rPr>
          <w:rFonts w:ascii="ＭＳ 明朝" w:eastAsia="ＭＳ 明朝" w:hAnsi="ＭＳ 明朝" w:hint="eastAsia"/>
          <w:spacing w:val="-8"/>
        </w:rPr>
        <w:t>びスタッフ</w:t>
      </w:r>
      <w:r w:rsidRPr="00C76539">
        <w:rPr>
          <w:rFonts w:ascii="ＭＳ 明朝" w:eastAsia="ＭＳ 明朝" w:hAnsi="ＭＳ 明朝" w:hint="eastAsia"/>
          <w:spacing w:val="-3"/>
        </w:rPr>
        <w:t>（協力者を含む</w:t>
      </w:r>
      <w:r w:rsidRPr="00C76539">
        <w:rPr>
          <w:rFonts w:ascii="ＭＳ 明朝" w:eastAsia="ＭＳ 明朝" w:hAnsi="ＭＳ 明朝" w:hint="eastAsia"/>
          <w:spacing w:val="-32"/>
        </w:rPr>
        <w:t>）</w:t>
      </w:r>
      <w:r w:rsidRPr="00C76539">
        <w:rPr>
          <w:rFonts w:ascii="ＭＳ 明朝" w:eastAsia="ＭＳ 明朝" w:hAnsi="ＭＳ 明朝" w:hint="eastAsia"/>
          <w:spacing w:val="-8"/>
        </w:rPr>
        <w:t>への説明、及びその運用の改善に関する意見を求める手順を、以下の通り定める。</w:t>
      </w:r>
    </w:p>
    <w:p w14:paraId="77CC36FE" w14:textId="6AF1FE16" w:rsidR="006F2FA2" w:rsidRDefault="006F2FA2" w:rsidP="00C76539">
      <w:pPr>
        <w:pStyle w:val="aa"/>
        <w:spacing w:before="91" w:line="321" w:lineRule="auto"/>
        <w:ind w:left="157" w:right="548" w:firstLine="214"/>
        <w:jc w:val="both"/>
        <w:rPr>
          <w:rFonts w:ascii="ＭＳ 明朝" w:eastAsia="ＭＳ 明朝" w:hAnsi="ＭＳ 明朝"/>
          <w:shd w:val="clear" w:color="auto" w:fill="00FF00"/>
        </w:rPr>
      </w:pPr>
      <w:r w:rsidRPr="00C76539">
        <w:rPr>
          <w:rFonts w:ascii="ＭＳ 明朝" w:eastAsia="ＭＳ 明朝" w:hAnsi="ＭＳ 明朝"/>
          <w:shd w:val="clear" w:color="auto" w:fill="00FF00"/>
        </w:rPr>
        <w:t xml:space="preserve"> </w:t>
      </w:r>
      <w:r w:rsidRPr="00C76539">
        <w:rPr>
          <w:rFonts w:ascii="ＭＳ 明朝" w:eastAsia="ＭＳ 明朝" w:hAnsi="ＭＳ 明朝" w:hint="eastAsia"/>
          <w:shd w:val="clear" w:color="auto" w:fill="00FF00"/>
        </w:rPr>
        <w:t>……★手順／仕組／方法／規定について「誰が」「いつ」「何を」「どうやって」を記載……。</w:t>
      </w:r>
    </w:p>
    <w:p w14:paraId="79432278" w14:textId="77777777" w:rsidR="00C76539" w:rsidRPr="00C76539" w:rsidRDefault="00C76539" w:rsidP="00C76539">
      <w:pPr>
        <w:pStyle w:val="aa"/>
        <w:spacing w:before="91" w:line="321" w:lineRule="auto"/>
        <w:ind w:left="157" w:right="548" w:firstLine="214"/>
        <w:jc w:val="both"/>
        <w:rPr>
          <w:rFonts w:ascii="ＭＳ 明朝" w:eastAsia="ＭＳ 明朝" w:hAnsi="ＭＳ 明朝"/>
          <w:shd w:val="clear" w:color="auto" w:fill="00FF00"/>
        </w:rPr>
      </w:pPr>
      <w:r w:rsidRPr="00C76539">
        <w:rPr>
          <w:rFonts w:ascii="ＭＳ 明朝" w:eastAsia="ＭＳ 明朝" w:hAnsi="ＭＳ 明朝" w:hint="eastAsia"/>
          <w:shd w:val="clear" w:color="auto" w:fill="00FF00"/>
        </w:rPr>
        <w:t>［必須項目］</w:t>
      </w:r>
      <w:r w:rsidRPr="00C76539">
        <w:rPr>
          <w:rFonts w:ascii="ＭＳ 明朝" w:eastAsia="ＭＳ 明朝" w:hAnsi="ＭＳ 明朝"/>
          <w:shd w:val="clear" w:color="auto" w:fill="00FF00"/>
        </w:rPr>
        <w:t>a.講師及びスタッフへの情報共有の方法</w:t>
      </w:r>
    </w:p>
    <w:p w14:paraId="19C232A1" w14:textId="1F8E42FE" w:rsidR="00C76539" w:rsidRDefault="00C76539" w:rsidP="00C76539">
      <w:pPr>
        <w:pStyle w:val="aa"/>
        <w:spacing w:before="91" w:line="321" w:lineRule="auto"/>
        <w:ind w:left="157" w:right="548" w:firstLineChars="700" w:firstLine="1470"/>
        <w:jc w:val="both"/>
        <w:rPr>
          <w:rFonts w:ascii="ＭＳ 明朝" w:eastAsia="ＭＳ 明朝" w:hAnsi="ＭＳ 明朝"/>
          <w:shd w:val="clear" w:color="auto" w:fill="00FF00"/>
        </w:rPr>
      </w:pPr>
      <w:r w:rsidRPr="00C76539">
        <w:rPr>
          <w:rFonts w:ascii="ＭＳ 明朝" w:eastAsia="ＭＳ 明朝" w:hAnsi="ＭＳ 明朝"/>
          <w:shd w:val="clear" w:color="auto" w:fill="00FF00"/>
        </w:rPr>
        <w:t>b.意見提出の機会の設定</w:t>
      </w:r>
    </w:p>
    <w:p w14:paraId="5758A69B" w14:textId="77777777" w:rsidR="00C76539" w:rsidRDefault="00C76539" w:rsidP="00C76539">
      <w:pPr>
        <w:pStyle w:val="aa"/>
        <w:spacing w:before="91" w:line="321" w:lineRule="auto"/>
        <w:ind w:left="157" w:right="548" w:firstLine="214"/>
        <w:jc w:val="both"/>
        <w:rPr>
          <w:rFonts w:ascii="ＭＳ 明朝" w:eastAsia="ＭＳ 明朝" w:hAnsi="ＭＳ 明朝"/>
          <w:shd w:val="clear" w:color="auto" w:fill="00FF00"/>
        </w:rPr>
      </w:pPr>
    </w:p>
    <w:p w14:paraId="3495CEBC" w14:textId="73A6E18C" w:rsidR="00C76539" w:rsidRPr="00C76539" w:rsidRDefault="00C76539" w:rsidP="00C76539">
      <w:pPr>
        <w:pStyle w:val="aa"/>
        <w:spacing w:before="91" w:line="321" w:lineRule="auto"/>
        <w:ind w:left="157" w:right="548" w:firstLine="214"/>
        <w:jc w:val="both"/>
        <w:rPr>
          <w:rFonts w:ascii="ＭＳ 明朝" w:eastAsia="ＭＳ 明朝" w:hAnsi="ＭＳ 明朝"/>
          <w:spacing w:val="-8"/>
        </w:rPr>
      </w:pPr>
      <w:r>
        <w:rPr>
          <w:rFonts w:ascii="ＭＳ 明朝"/>
          <w:noProof/>
          <w:sz w:val="16"/>
        </w:rPr>
        <mc:AlternateContent>
          <mc:Choice Requires="wpg">
            <w:drawing>
              <wp:anchor distT="0" distB="0" distL="114300" distR="114300" simplePos="0" relativeHeight="251779072" behindDoc="0" locked="0" layoutInCell="1" allowOverlap="1" wp14:anchorId="6427A926" wp14:editId="318D632B">
                <wp:simplePos x="0" y="0"/>
                <wp:positionH relativeFrom="margin">
                  <wp:posOffset>0</wp:posOffset>
                </wp:positionH>
                <wp:positionV relativeFrom="paragraph">
                  <wp:posOffset>-635</wp:posOffset>
                </wp:positionV>
                <wp:extent cx="6343650" cy="993775"/>
                <wp:effectExtent l="0" t="0" r="19050" b="15875"/>
                <wp:wrapNone/>
                <wp:docPr id="327" name="グループ化 327"/>
                <wp:cNvGraphicFramePr/>
                <a:graphic xmlns:a="http://schemas.openxmlformats.org/drawingml/2006/main">
                  <a:graphicData uri="http://schemas.microsoft.com/office/word/2010/wordprocessingGroup">
                    <wpg:wgp>
                      <wpg:cNvGrpSpPr/>
                      <wpg:grpSpPr>
                        <a:xfrm>
                          <a:off x="0" y="0"/>
                          <a:ext cx="6343650" cy="993775"/>
                          <a:chOff x="6" y="-5"/>
                          <a:chExt cx="6343219" cy="993836"/>
                        </a:xfrm>
                      </wpg:grpSpPr>
                      <wps:wsp>
                        <wps:cNvPr id="328" name="Rectangle 93"/>
                        <wps:cNvSpPr>
                          <a:spLocks noChangeArrowheads="1"/>
                        </wps:cNvSpPr>
                        <wps:spPr bwMode="auto">
                          <a:xfrm>
                            <a:off x="6" y="-5"/>
                            <a:ext cx="6343219" cy="993836"/>
                          </a:xfrm>
                          <a:prstGeom prst="rect">
                            <a:avLst/>
                          </a:prstGeom>
                          <a:noFill/>
                          <a:ln w="12700">
                            <a:solidFill>
                              <a:srgbClr val="00918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0781CA3" w14:textId="77777777" w:rsidR="00C76539" w:rsidRDefault="00C76539" w:rsidP="00C76539">
                              <w:pPr>
                                <w:spacing w:line="360" w:lineRule="auto"/>
                                <w:rPr>
                                  <w:rFonts w:ascii="ＭＳ ゴシック" w:eastAsia="ＭＳ ゴシック" w:hAnsi="ＭＳ ゴシック"/>
                                  <w:sz w:val="18"/>
                                  <w:szCs w:val="18"/>
                                </w:rPr>
                              </w:pPr>
                            </w:p>
                            <w:p w14:paraId="61EF3172" w14:textId="662B953A" w:rsidR="00C76539" w:rsidRPr="00C76539" w:rsidRDefault="00C76539" w:rsidP="00C76539">
                              <w:pPr>
                                <w:pStyle w:val="a9"/>
                                <w:numPr>
                                  <w:ilvl w:val="0"/>
                                  <w:numId w:val="70"/>
                                </w:numPr>
                                <w:spacing w:line="360" w:lineRule="auto"/>
                                <w:rPr>
                                  <w:rFonts w:ascii="ＭＳ ゴシック" w:eastAsia="ＭＳ ゴシック" w:hAnsi="ＭＳ ゴシック"/>
                                  <w:sz w:val="18"/>
                                  <w:szCs w:val="18"/>
                                </w:rPr>
                              </w:pPr>
                              <w:r w:rsidRPr="00C76539">
                                <w:rPr>
                                  <w:rFonts w:ascii="ＭＳ ゴシック" w:eastAsia="ＭＳ ゴシック" w:hAnsi="ＭＳ ゴシック" w:hint="eastAsia"/>
                                  <w:sz w:val="18"/>
                                  <w:szCs w:val="18"/>
                                </w:rPr>
                                <w:t>確立したマネジメントシステムが組織で有効に機能するために、マネジメントシステムを組織に浸透させる。そのために、本項において以下を明確にする。</w:t>
                              </w:r>
                              <w:r w:rsidRPr="00C76539">
                                <w:rPr>
                                  <w:rFonts w:ascii="ＭＳ ゴシック" w:eastAsia="ＭＳ ゴシック" w:hAnsi="ＭＳ ゴシック"/>
                                  <w:sz w:val="18"/>
                                  <w:szCs w:val="18"/>
                                </w:rPr>
                                <w:cr/>
                                <w:t xml:space="preserve">✓　</w:t>
                              </w:r>
                              <w:r w:rsidRPr="00C76539">
                                <w:rPr>
                                  <w:rFonts w:ascii="ＭＳ ゴシック" w:eastAsia="ＭＳ ゴシック" w:hAnsi="ＭＳ ゴシック" w:hint="eastAsia"/>
                                  <w:sz w:val="18"/>
                                  <w:szCs w:val="18"/>
                                </w:rPr>
                                <w:t>マネジメントシステムについて説明し、意見を求める仕組と</w:t>
                              </w:r>
                              <w:r>
                                <w:rPr>
                                  <w:rFonts w:ascii="ＭＳ ゴシック" w:eastAsia="ＭＳ ゴシック" w:hAnsi="ＭＳ ゴシック" w:hint="eastAsia"/>
                                  <w:sz w:val="18"/>
                                  <w:szCs w:val="18"/>
                                </w:rPr>
                                <w:t>手順</w:t>
                              </w:r>
                            </w:p>
                          </w:txbxContent>
                        </wps:txbx>
                        <wps:bodyPr rot="0" vert="horz" wrap="square" lIns="91440" tIns="45720" rIns="91440" bIns="45720" anchor="t" anchorCtr="0">
                          <a:spAutoFit/>
                        </wps:bodyPr>
                      </wps:wsp>
                      <wps:wsp>
                        <wps:cNvPr id="329" name="テキスト ボックス 329"/>
                        <wps:cNvSpPr txBox="1"/>
                        <wps:spPr>
                          <a:xfrm>
                            <a:off x="88710" y="68239"/>
                            <a:ext cx="1228485" cy="154305"/>
                          </a:xfrm>
                          <a:prstGeom prst="rect">
                            <a:avLst/>
                          </a:prstGeom>
                          <a:solidFill>
                            <a:srgbClr val="0000FF"/>
                          </a:solidFill>
                          <a:ln w="6350">
                            <a:solidFill>
                              <a:srgbClr val="0000FF"/>
                            </a:solidFill>
                          </a:ln>
                        </wps:spPr>
                        <wps:txbx>
                          <w:txbxContent>
                            <w:p w14:paraId="3048CB2A" w14:textId="77777777" w:rsidR="00C76539" w:rsidRPr="000B28D8" w:rsidRDefault="00C76539" w:rsidP="00C76539">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wps:txbx>
                        <wps:bodyPr rot="0" spcFirstLastPara="0" vertOverflow="overflow" horzOverflow="overflow" vert="horz" wrap="square" lIns="180000" tIns="0" rIns="21600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6427A926" id="グループ化 327" o:spid="_x0000_s1086" style="position:absolute;left:0;text-align:left;margin-left:0;margin-top:-.05pt;width:499.5pt;height:78.25pt;z-index:251779072;mso-position-horizontal-relative:margin;mso-width-relative:margin;mso-height-relative:margin" coordorigin="" coordsize="63432,9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">
                <v:rect id="Rectangle 93" o:spid="_x0000_s1087" style="position:absolute;width:63432;height:9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" filled="f" strokecolor="#009188" strokeweight="1pt">
                  <v:textbox style="mso-fit-shape-to-text:t">
                    <w:txbxContent>
                      <w:p w14:paraId="70781CA3" w14:textId="77777777" w:rsidR="00C76539" w:rsidRDefault="00C76539" w:rsidP="00C76539">
                        <w:pPr>
                          <w:spacing w:line="360" w:lineRule="auto"/>
                          <w:rPr>
                            <w:rFonts w:ascii="ＭＳ ゴシック" w:eastAsia="ＭＳ ゴシック" w:hAnsi="ＭＳ ゴシック"/>
                            <w:sz w:val="18"/>
                            <w:szCs w:val="18"/>
                          </w:rPr>
                        </w:pPr>
                      </w:p>
                      <w:p w14:paraId="61EF3172" w14:textId="662B953A" w:rsidR="00C76539" w:rsidRPr="00C76539" w:rsidRDefault="00C76539" w:rsidP="00C76539">
                        <w:pPr>
                          <w:pStyle w:val="a9"/>
                          <w:numPr>
                            <w:ilvl w:val="0"/>
                            <w:numId w:val="70"/>
                          </w:numPr>
                          <w:spacing w:line="360" w:lineRule="auto"/>
                          <w:rPr>
                            <w:rFonts w:ascii="ＭＳ ゴシック" w:eastAsia="ＭＳ ゴシック" w:hAnsi="ＭＳ ゴシック"/>
                            <w:sz w:val="18"/>
                            <w:szCs w:val="18"/>
                          </w:rPr>
                        </w:pPr>
                        <w:r w:rsidRPr="00C76539">
                          <w:rPr>
                            <w:rFonts w:ascii="ＭＳ ゴシック" w:eastAsia="ＭＳ ゴシック" w:hAnsi="ＭＳ ゴシック" w:hint="eastAsia"/>
                            <w:sz w:val="18"/>
                            <w:szCs w:val="18"/>
                          </w:rPr>
                          <w:t>確立したマネジメントシステムが組織で有効に機能するために、マネジメントシステムを組織に浸透させる。そのために、本項において以下を明確にする。</w:t>
                        </w:r>
                        <w:r w:rsidRPr="00C76539">
                          <w:rPr>
                            <w:rFonts w:ascii="ＭＳ ゴシック" w:eastAsia="ＭＳ ゴシック" w:hAnsi="ＭＳ ゴシック"/>
                            <w:sz w:val="18"/>
                            <w:szCs w:val="18"/>
                          </w:rPr>
                          <w:cr/>
                          <w:t xml:space="preserve">✓　</w:t>
                        </w:r>
                        <w:r w:rsidRPr="00C76539">
                          <w:rPr>
                            <w:rFonts w:ascii="ＭＳ ゴシック" w:eastAsia="ＭＳ ゴシック" w:hAnsi="ＭＳ ゴシック" w:hint="eastAsia"/>
                            <w:sz w:val="18"/>
                            <w:szCs w:val="18"/>
                          </w:rPr>
                          <w:t>マネジメントシステムについて説明し、意見を求める仕組と</w:t>
                        </w:r>
                        <w:r>
                          <w:rPr>
                            <w:rFonts w:ascii="ＭＳ ゴシック" w:eastAsia="ＭＳ ゴシック" w:hAnsi="ＭＳ ゴシック" w:hint="eastAsia"/>
                            <w:sz w:val="18"/>
                            <w:szCs w:val="18"/>
                          </w:rPr>
                          <w:t>手順</w:t>
                        </w:r>
                      </w:p>
                    </w:txbxContent>
                  </v:textbox>
                </v:rect>
                <v:shape id="テキスト ボックス 329" o:spid="_x0000_s1088" type="#_x0000_t202" style="position:absolute;left:887;top:682;width:12284;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" fillcolor="blue" strokecolor="blue" strokeweight=".5pt">
                  <v:textbox style="mso-fit-shape-to-text:t" inset="5mm,0,6mm,0">
                    <w:txbxContent>
                      <w:p w14:paraId="3048CB2A" w14:textId="77777777" w:rsidR="00C76539" w:rsidRPr="000B28D8" w:rsidRDefault="00C76539" w:rsidP="00C76539">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v:textbox>
                </v:shape>
                <w10:wrap anchorx="margin"/>
              </v:group>
            </w:pict>
          </mc:Fallback>
        </mc:AlternateContent>
      </w:r>
    </w:p>
    <w:p w14:paraId="660BD49B" w14:textId="28D84DFD" w:rsidR="00C76539" w:rsidRDefault="00C76539" w:rsidP="00C76539">
      <w:pPr>
        <w:pStyle w:val="aa"/>
        <w:spacing w:before="91" w:line="321" w:lineRule="auto"/>
        <w:ind w:right="548"/>
        <w:jc w:val="both"/>
        <w:rPr>
          <w:rFonts w:ascii="ＭＳ 明朝" w:eastAsia="ＭＳ 明朝" w:hAnsi="ＭＳ 明朝"/>
          <w:shd w:val="clear" w:color="auto" w:fill="00FF00"/>
        </w:rPr>
      </w:pPr>
    </w:p>
    <w:p w14:paraId="734DFDBE" w14:textId="77777777" w:rsidR="00C76539" w:rsidRDefault="00C76539" w:rsidP="00C76539">
      <w:pPr>
        <w:pStyle w:val="aa"/>
        <w:spacing w:before="91" w:line="321" w:lineRule="auto"/>
        <w:ind w:right="548"/>
        <w:jc w:val="both"/>
        <w:rPr>
          <w:rFonts w:ascii="ＭＳ 明朝" w:eastAsia="ＭＳ 明朝" w:hAnsi="ＭＳ 明朝"/>
          <w:shd w:val="clear" w:color="auto" w:fill="00FF00"/>
        </w:rPr>
      </w:pPr>
    </w:p>
    <w:p w14:paraId="7C192B2B" w14:textId="77777777" w:rsidR="00C76539" w:rsidRDefault="00C76539" w:rsidP="00C76539">
      <w:pPr>
        <w:pStyle w:val="aa"/>
        <w:spacing w:before="91" w:line="321" w:lineRule="auto"/>
        <w:ind w:right="548"/>
        <w:jc w:val="both"/>
        <w:rPr>
          <w:rFonts w:ascii="ＭＳ 明朝" w:eastAsia="ＭＳ 明朝" w:hAnsi="ＭＳ 明朝"/>
          <w:shd w:val="clear" w:color="auto" w:fill="00FF00"/>
        </w:rPr>
      </w:pPr>
    </w:p>
    <w:p w14:paraId="5E87DB33" w14:textId="77777777" w:rsidR="00C76539" w:rsidRPr="00C76539" w:rsidRDefault="00C76539" w:rsidP="00C76539">
      <w:pPr>
        <w:pStyle w:val="aa"/>
        <w:spacing w:before="91" w:line="321" w:lineRule="auto"/>
        <w:ind w:left="157" w:right="548" w:firstLine="214"/>
        <w:jc w:val="both"/>
        <w:rPr>
          <w:rFonts w:ascii="ＭＳ 明朝" w:eastAsia="ＭＳ 明朝" w:hAnsi="ＭＳ 明朝"/>
        </w:rPr>
      </w:pPr>
    </w:p>
    <w:p w14:paraId="7066B84A" w14:textId="002679CA" w:rsidR="006F2FA2" w:rsidRDefault="006F2FA2" w:rsidP="006F2FA2">
      <w:pPr>
        <w:pStyle w:val="aa"/>
        <w:spacing w:before="5"/>
        <w:rPr>
          <w:rFonts w:ascii="ＭＳ 明朝"/>
          <w:sz w:val="14"/>
        </w:rPr>
      </w:pPr>
    </w:p>
    <w:p w14:paraId="2FB8DF34" w14:textId="77777777" w:rsidR="006F2FA2" w:rsidRDefault="006F2FA2" w:rsidP="006F2FA2">
      <w:pPr>
        <w:rPr>
          <w:rFonts w:ascii="ＭＳ 明朝"/>
          <w:sz w:val="14"/>
        </w:rPr>
        <w:sectPr w:rsidR="006F2FA2" w:rsidSect="006F2FA2">
          <w:pgSz w:w="11910" w:h="16840"/>
          <w:pgMar w:top="1220" w:right="520" w:bottom="1180" w:left="920" w:header="0" w:footer="993" w:gutter="0"/>
          <w:cols w:space="720"/>
        </w:sectPr>
      </w:pPr>
    </w:p>
    <w:p w14:paraId="62578C27" w14:textId="77777777" w:rsidR="006F2FA2" w:rsidRPr="009E3651" w:rsidRDefault="006F2FA2" w:rsidP="006F2FA2">
      <w:pPr>
        <w:pStyle w:val="5"/>
        <w:keepNext w:val="0"/>
        <w:keepLines w:val="0"/>
        <w:numPr>
          <w:ilvl w:val="1"/>
          <w:numId w:val="26"/>
        </w:numPr>
        <w:tabs>
          <w:tab w:val="left" w:pos="685"/>
          <w:tab w:val="left" w:pos="687"/>
        </w:tabs>
        <w:spacing w:before="56" w:after="0"/>
        <w:ind w:leftChars="0" w:left="750" w:hanging="530"/>
        <w:rPr>
          <w:rFonts w:ascii="ＭＳ 明朝" w:eastAsia="ＭＳ 明朝" w:hAnsi="ＭＳ 明朝"/>
          <w:b/>
          <w:bCs/>
        </w:rPr>
      </w:pPr>
      <w:bookmarkStart w:id="35" w:name="_bookmark31"/>
      <w:bookmarkEnd w:id="35"/>
      <w:r w:rsidRPr="009E3651">
        <w:rPr>
          <w:rFonts w:ascii="ＭＳ 明朝" w:eastAsia="ＭＳ 明朝" w:hAnsi="ＭＳ 明朝"/>
          <w:b/>
          <w:bCs/>
        </w:rPr>
        <w:lastRenderedPageBreak/>
        <w:t>記録及び文書管理</w:t>
      </w:r>
    </w:p>
    <w:p w14:paraId="53A8B232" w14:textId="77777777" w:rsidR="006F2FA2" w:rsidRPr="009E3651" w:rsidRDefault="006F2FA2" w:rsidP="006F2FA2">
      <w:pPr>
        <w:pStyle w:val="aa"/>
        <w:spacing w:before="91" w:line="321" w:lineRule="auto"/>
        <w:ind w:left="157" w:right="548" w:firstLine="211"/>
        <w:rPr>
          <w:rFonts w:ascii="ＭＳ 明朝" w:eastAsia="ＭＳ 明朝" w:hAnsi="ＭＳ 明朝"/>
        </w:rPr>
      </w:pPr>
      <w:r w:rsidRPr="009E3651">
        <w:rPr>
          <w:rFonts w:ascii="ＭＳ 明朝" w:eastAsia="ＭＳ 明朝" w:hAnsi="ＭＳ 明朝" w:hint="eastAsia"/>
          <w:spacing w:val="-8"/>
        </w:rPr>
        <w:t>職業訓練サービスを提供する上で必要な情報を、適切に管理し、有効に活用できる状態にしておくため</w:t>
      </w:r>
      <w:r w:rsidRPr="009E3651">
        <w:rPr>
          <w:rFonts w:ascii="ＭＳ 明朝" w:eastAsia="ＭＳ 明朝" w:hAnsi="ＭＳ 明朝" w:hint="eastAsia"/>
          <w:spacing w:val="-5"/>
        </w:rPr>
        <w:t>に、文書の管理・維持・更新に関する仕組及び手順を、以下の通り定める。</w:t>
      </w:r>
    </w:p>
    <w:p w14:paraId="09C915F0" w14:textId="77777777" w:rsidR="006F2FA2" w:rsidRPr="009E3651" w:rsidRDefault="006F2FA2" w:rsidP="006F2FA2">
      <w:pPr>
        <w:spacing w:line="268" w:lineRule="exact"/>
        <w:ind w:left="489"/>
        <w:rPr>
          <w:rFonts w:ascii="ＭＳ 明朝" w:eastAsia="ＭＳ 明朝" w:hAnsi="ＭＳ 明朝"/>
          <w:sz w:val="21"/>
          <w:szCs w:val="21"/>
        </w:rPr>
      </w:pPr>
      <w:r w:rsidRPr="009E3651">
        <w:rPr>
          <w:rFonts w:ascii="ＭＳ 明朝" w:eastAsia="ＭＳ 明朝" w:hAnsi="ＭＳ 明朝"/>
          <w:sz w:val="21"/>
          <w:szCs w:val="21"/>
          <w:shd w:val="clear" w:color="auto" w:fill="00FF00"/>
        </w:rPr>
        <w:t xml:space="preserve"> </w:t>
      </w:r>
      <w:r w:rsidRPr="009E3651">
        <w:rPr>
          <w:rFonts w:ascii="ＭＳ 明朝" w:eastAsia="ＭＳ 明朝" w:hAnsi="ＭＳ 明朝" w:hint="eastAsia"/>
          <w:sz w:val="21"/>
          <w:szCs w:val="21"/>
          <w:shd w:val="clear" w:color="auto" w:fill="00FF00"/>
        </w:rPr>
        <w:t>……★手順／仕組／方法／規定について「誰が」「いつ」「何を」「どうやって」を記載……。</w:t>
      </w:r>
    </w:p>
    <w:p w14:paraId="6236EFBC" w14:textId="77777777" w:rsidR="009E3651" w:rsidRDefault="006F2FA2" w:rsidP="009E3651">
      <w:pPr>
        <w:pStyle w:val="aa"/>
        <w:spacing w:before="91" w:line="321" w:lineRule="auto"/>
        <w:ind w:left="157" w:right="551" w:firstLine="211"/>
        <w:rPr>
          <w:rFonts w:ascii="ＭＳ 明朝" w:eastAsia="ＭＳ 明朝" w:hAnsi="ＭＳ 明朝"/>
        </w:rPr>
      </w:pPr>
      <w:r w:rsidRPr="009E3651">
        <w:rPr>
          <w:rFonts w:ascii="ＭＳ 明朝" w:eastAsia="ＭＳ 明朝" w:hAnsi="ＭＳ 明朝" w:hint="eastAsia"/>
          <w:spacing w:val="-13"/>
        </w:rPr>
        <w:t>また、上記の手順を用いて、適切に文書の管理・維持・更新を行う。特に個人情報については、個人情</w:t>
      </w:r>
      <w:r w:rsidRPr="009E3651">
        <w:rPr>
          <w:rFonts w:ascii="ＭＳ 明朝" w:eastAsia="ＭＳ 明朝" w:hAnsi="ＭＳ 明朝" w:hint="eastAsia"/>
          <w:spacing w:val="-6"/>
        </w:rPr>
        <w:t>報の保護に関する法令を遵守し、適切な記録と管理を行う。</w:t>
      </w:r>
    </w:p>
    <w:p w14:paraId="31DFF321" w14:textId="77777777" w:rsidR="009E3651" w:rsidRDefault="006F2FA2" w:rsidP="009E3651">
      <w:pPr>
        <w:pStyle w:val="aa"/>
        <w:spacing w:before="91" w:line="321" w:lineRule="auto"/>
        <w:ind w:left="157" w:right="551" w:firstLine="211"/>
        <w:rPr>
          <w:rFonts w:ascii="ＭＳ 明朝" w:eastAsia="ＭＳ 明朝" w:hAnsi="ＭＳ 明朝"/>
        </w:rPr>
      </w:pPr>
      <w:r w:rsidRPr="009E3651">
        <w:rPr>
          <w:rFonts w:ascii="ＭＳ 明朝" w:eastAsia="ＭＳ 明朝" w:hAnsi="ＭＳ 明朝" w:hint="eastAsia"/>
        </w:rPr>
        <w:t>ガイドラインの適用及び遵守の状況を文書により記録し保存する手順を、以下の通り定める。</w:t>
      </w:r>
    </w:p>
    <w:p w14:paraId="53320922" w14:textId="77777777" w:rsidR="009E3651" w:rsidRPr="009E3651" w:rsidRDefault="009E3651" w:rsidP="009E3651">
      <w:pPr>
        <w:pStyle w:val="aa"/>
        <w:spacing w:before="91" w:line="321" w:lineRule="auto"/>
        <w:ind w:left="157" w:right="551" w:firstLine="211"/>
        <w:rPr>
          <w:rFonts w:ascii="ＭＳ 明朝" w:eastAsia="ＭＳ 明朝" w:hAnsi="ＭＳ 明朝"/>
          <w:highlight w:val="green"/>
        </w:rPr>
      </w:pPr>
      <w:r w:rsidRPr="009E3651">
        <w:rPr>
          <w:rFonts w:ascii="ＭＳ 明朝" w:eastAsia="ＭＳ 明朝" w:hAnsi="ＭＳ 明朝" w:hint="eastAsia"/>
          <w:highlight w:val="green"/>
        </w:rPr>
        <w:t>［必須項目］</w:t>
      </w:r>
      <w:r w:rsidRPr="009E3651">
        <w:rPr>
          <w:rFonts w:ascii="ＭＳ 明朝" w:eastAsia="ＭＳ 明朝" w:hAnsi="ＭＳ 明朝"/>
          <w:highlight w:val="green"/>
        </w:rPr>
        <w:t>a.内部監査結果報告書の記録と保存</w:t>
      </w:r>
    </w:p>
    <w:p w14:paraId="47AB20CD" w14:textId="77777777" w:rsidR="009E3651" w:rsidRPr="009E3651" w:rsidRDefault="009E3651" w:rsidP="009E3651">
      <w:pPr>
        <w:pStyle w:val="aa"/>
        <w:spacing w:before="91" w:line="321" w:lineRule="auto"/>
        <w:ind w:left="157" w:right="551" w:firstLineChars="700" w:firstLine="1470"/>
        <w:rPr>
          <w:rFonts w:ascii="ＭＳ 明朝" w:eastAsia="ＭＳ 明朝" w:hAnsi="ＭＳ 明朝"/>
          <w:highlight w:val="green"/>
        </w:rPr>
      </w:pPr>
      <w:r w:rsidRPr="009E3651">
        <w:rPr>
          <w:rFonts w:ascii="ＭＳ 明朝" w:eastAsia="ＭＳ 明朝" w:hAnsi="ＭＳ 明朝"/>
          <w:highlight w:val="green"/>
        </w:rPr>
        <w:t>b.是正報告書及び予防処置報告書の記録と保存</w:t>
      </w:r>
    </w:p>
    <w:p w14:paraId="14DA0858" w14:textId="148183D4" w:rsidR="009E3651" w:rsidRPr="009E3651" w:rsidRDefault="009E3651" w:rsidP="009E3651">
      <w:pPr>
        <w:pStyle w:val="aa"/>
        <w:spacing w:before="91" w:line="321" w:lineRule="auto"/>
        <w:ind w:left="157" w:right="551" w:firstLineChars="700" w:firstLine="1470"/>
        <w:rPr>
          <w:rFonts w:ascii="ＭＳ 明朝" w:eastAsia="ＭＳ 明朝" w:hAnsi="ＭＳ 明朝"/>
        </w:rPr>
      </w:pPr>
      <w:r w:rsidRPr="009E3651">
        <w:rPr>
          <w:rFonts w:ascii="ＭＳ 明朝" w:eastAsia="ＭＳ 明朝" w:hAnsi="ＭＳ 明朝"/>
          <w:highlight w:val="green"/>
        </w:rPr>
        <w:t>c.マネジメントレビュー報告書の記録と保存</w:t>
      </w:r>
    </w:p>
    <w:p w14:paraId="38FD37A9" w14:textId="77777777" w:rsidR="006F2FA2" w:rsidRPr="009E3651" w:rsidRDefault="006F2FA2" w:rsidP="006F2FA2">
      <w:pPr>
        <w:pStyle w:val="aa"/>
        <w:spacing w:before="2"/>
        <w:rPr>
          <w:rFonts w:ascii="ＭＳ 明朝" w:eastAsia="ＭＳ 明朝" w:hAnsi="ＭＳ 明朝"/>
        </w:rPr>
      </w:pPr>
    </w:p>
    <w:p w14:paraId="654D2D5D" w14:textId="4D813EC1" w:rsidR="006F2FA2" w:rsidRPr="009E3651" w:rsidRDefault="009E3651" w:rsidP="009E3651">
      <w:pPr>
        <w:pStyle w:val="aa"/>
        <w:rPr>
          <w:rFonts w:ascii="ＭＳ 明朝" w:eastAsia="ＭＳ 明朝" w:hAnsi="ＭＳ 明朝"/>
        </w:rPr>
      </w:pPr>
      <w:r>
        <w:rPr>
          <w:rFonts w:ascii="ＭＳ 明朝"/>
          <w:noProof/>
          <w:sz w:val="16"/>
        </w:rPr>
        <mc:AlternateContent>
          <mc:Choice Requires="wpg">
            <w:drawing>
              <wp:anchor distT="0" distB="0" distL="114300" distR="114300" simplePos="0" relativeHeight="251781120" behindDoc="0" locked="0" layoutInCell="1" allowOverlap="1" wp14:anchorId="72514A4D" wp14:editId="182239D9">
                <wp:simplePos x="0" y="0"/>
                <wp:positionH relativeFrom="margin">
                  <wp:posOffset>0</wp:posOffset>
                </wp:positionH>
                <wp:positionV relativeFrom="paragraph">
                  <wp:posOffset>-635</wp:posOffset>
                </wp:positionV>
                <wp:extent cx="6343650" cy="1882775"/>
                <wp:effectExtent l="0" t="0" r="19050" b="22225"/>
                <wp:wrapNone/>
                <wp:docPr id="330" name="グループ化 330"/>
                <wp:cNvGraphicFramePr/>
                <a:graphic xmlns:a="http://schemas.openxmlformats.org/drawingml/2006/main">
                  <a:graphicData uri="http://schemas.microsoft.com/office/word/2010/wordprocessingGroup">
                    <wpg:wgp>
                      <wpg:cNvGrpSpPr/>
                      <wpg:grpSpPr>
                        <a:xfrm>
                          <a:off x="0" y="0"/>
                          <a:ext cx="6343650" cy="1882775"/>
                          <a:chOff x="6" y="-5"/>
                          <a:chExt cx="6343219" cy="1882888"/>
                        </a:xfrm>
                      </wpg:grpSpPr>
                      <wps:wsp>
                        <wps:cNvPr id="331" name="Rectangle 93"/>
                        <wps:cNvSpPr>
                          <a:spLocks noChangeArrowheads="1"/>
                        </wps:cNvSpPr>
                        <wps:spPr bwMode="auto">
                          <a:xfrm>
                            <a:off x="6" y="-5"/>
                            <a:ext cx="6343219" cy="1882888"/>
                          </a:xfrm>
                          <a:prstGeom prst="rect">
                            <a:avLst/>
                          </a:prstGeom>
                          <a:noFill/>
                          <a:ln w="12700">
                            <a:solidFill>
                              <a:srgbClr val="00918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F7FB68C" w14:textId="77777777" w:rsidR="009E3651" w:rsidRDefault="009E3651" w:rsidP="009E3651">
                              <w:pPr>
                                <w:spacing w:line="360" w:lineRule="auto"/>
                                <w:rPr>
                                  <w:rFonts w:ascii="ＭＳ ゴシック" w:eastAsia="ＭＳ ゴシック" w:hAnsi="ＭＳ ゴシック"/>
                                  <w:sz w:val="18"/>
                                  <w:szCs w:val="18"/>
                                </w:rPr>
                              </w:pPr>
                            </w:p>
                            <w:p w14:paraId="518AEF07" w14:textId="2352B096" w:rsidR="009E3651" w:rsidRPr="009E3651" w:rsidRDefault="009E3651" w:rsidP="009E3651">
                              <w:pPr>
                                <w:pStyle w:val="a9"/>
                                <w:numPr>
                                  <w:ilvl w:val="0"/>
                                  <w:numId w:val="70"/>
                                </w:numPr>
                                <w:spacing w:line="360" w:lineRule="auto"/>
                                <w:rPr>
                                  <w:rFonts w:ascii="ＭＳ ゴシック" w:eastAsia="ＭＳ ゴシック" w:hAnsi="ＭＳ ゴシック"/>
                                  <w:sz w:val="18"/>
                                  <w:szCs w:val="18"/>
                                </w:rPr>
                              </w:pPr>
                              <w:r w:rsidRPr="009E3651">
                                <w:rPr>
                                  <w:rFonts w:ascii="ＭＳ ゴシック" w:eastAsia="ＭＳ ゴシック" w:hAnsi="ＭＳ ゴシック" w:hint="eastAsia"/>
                                  <w:sz w:val="18"/>
                                  <w:szCs w:val="18"/>
                                </w:rPr>
                                <w:t>職業訓練サービスを提供する上で必要な情報は、適切に管理し、有効に活用できる状態にしておく。そのために、本項において以下を明確にする。</w:t>
                              </w:r>
                              <w:r w:rsidRPr="009E3651">
                                <w:rPr>
                                  <w:rFonts w:ascii="ＭＳ ゴシック" w:eastAsia="ＭＳ ゴシック" w:hAnsi="ＭＳ ゴシック"/>
                                  <w:sz w:val="18"/>
                                  <w:szCs w:val="18"/>
                                </w:rPr>
                                <w:cr/>
                                <w:t xml:space="preserve">✓　</w:t>
                              </w:r>
                              <w:r w:rsidRPr="009E3651">
                                <w:rPr>
                                  <w:rFonts w:ascii="ＭＳ ゴシック" w:eastAsia="ＭＳ ゴシック" w:hAnsi="ＭＳ ゴシック" w:hint="eastAsia"/>
                                  <w:sz w:val="18"/>
                                  <w:szCs w:val="18"/>
                                </w:rPr>
                                <w:t>文書の管理・維持・更新の仕組と手順</w:t>
                              </w:r>
                              <w:r w:rsidRPr="009E3651">
                                <w:rPr>
                                  <w:rFonts w:ascii="ＭＳ ゴシック" w:eastAsia="ＭＳ ゴシック" w:hAnsi="ＭＳ ゴシック"/>
                                  <w:sz w:val="18"/>
                                  <w:szCs w:val="18"/>
                                </w:rPr>
                                <w:cr/>
                                <w:t xml:space="preserve">✓　</w:t>
                              </w:r>
                              <w:r w:rsidRPr="009E3651">
                                <w:rPr>
                                  <w:rFonts w:ascii="ＭＳ ゴシック" w:eastAsia="ＭＳ ゴシック" w:hAnsi="ＭＳ ゴシック" w:hint="eastAsia"/>
                                  <w:sz w:val="18"/>
                                  <w:szCs w:val="18"/>
                                </w:rPr>
                                <w:t>ガイドラインの適用及び遵守の状況の記録</w:t>
                              </w:r>
                            </w:p>
                            <w:p w14:paraId="5A00B509" w14:textId="3A399C8A" w:rsidR="009E3651" w:rsidRPr="00A817CC" w:rsidRDefault="009E3651" w:rsidP="009E3651">
                              <w:pPr>
                                <w:pStyle w:val="a9"/>
                                <w:spacing w:line="360" w:lineRule="auto"/>
                                <w:ind w:left="440"/>
                                <w:rPr>
                                  <w:rFonts w:ascii="ＭＳ ゴシック" w:eastAsia="ＭＳ ゴシック" w:hAnsi="ＭＳ ゴシック"/>
                                  <w:sz w:val="18"/>
                                  <w:szCs w:val="18"/>
                                </w:rPr>
                              </w:pPr>
                              <w:r w:rsidRPr="00A817CC">
                                <w:rPr>
                                  <w:rFonts w:ascii="ＭＳ ゴシック" w:eastAsia="ＭＳ ゴシック" w:hAnsi="ＭＳ ゴシック"/>
                                  <w:sz w:val="18"/>
                                  <w:szCs w:val="18"/>
                                </w:rPr>
                                <w:t xml:space="preserve">✓　</w:t>
                              </w:r>
                              <w:r w:rsidRPr="009E3651">
                                <w:rPr>
                                  <w:rFonts w:ascii="ＭＳ ゴシック" w:eastAsia="ＭＳ ゴシック" w:hAnsi="ＭＳ ゴシック" w:hint="eastAsia"/>
                                  <w:sz w:val="18"/>
                                  <w:szCs w:val="18"/>
                                </w:rPr>
                                <w:t>個人情報の適切な管理</w:t>
                              </w:r>
                            </w:p>
                            <w:p w14:paraId="682DFDC6" w14:textId="54F66469" w:rsidR="009E3651" w:rsidRPr="009E3651" w:rsidRDefault="009E3651" w:rsidP="009E3651">
                              <w:pPr>
                                <w:pStyle w:val="a9"/>
                                <w:numPr>
                                  <w:ilvl w:val="0"/>
                                  <w:numId w:val="70"/>
                                </w:numPr>
                                <w:spacing w:line="360" w:lineRule="auto"/>
                                <w:rPr>
                                  <w:rFonts w:ascii="ＭＳ ゴシック" w:eastAsia="ＭＳ ゴシック" w:hAnsi="ＭＳ ゴシック"/>
                                  <w:sz w:val="18"/>
                                  <w:szCs w:val="18"/>
                                </w:rPr>
                              </w:pPr>
                              <w:r w:rsidRPr="009E3651">
                                <w:rPr>
                                  <w:rFonts w:ascii="ＭＳ ゴシック" w:eastAsia="ＭＳ ゴシック" w:hAnsi="ＭＳ ゴシック" w:hint="eastAsia"/>
                                  <w:sz w:val="18"/>
                                  <w:szCs w:val="18"/>
                                </w:rPr>
                                <w:t>記録及び文書管理の仕組や手順について、文書管理規程（参考資料２</w:t>
                              </w:r>
                              <w:r w:rsidRPr="009E3651">
                                <w:rPr>
                                  <w:rFonts w:ascii="ＭＳ ゴシック" w:eastAsia="ＭＳ ゴシック" w:hAnsi="ＭＳ ゴシック"/>
                                  <w:sz w:val="18"/>
                                  <w:szCs w:val="18"/>
                                </w:rPr>
                                <w:t>-３に掲載）等に記載し、別添や参照として</w:t>
                              </w:r>
                              <w:r w:rsidRPr="009E3651">
                                <w:rPr>
                                  <w:rFonts w:ascii="ＭＳ ゴシック" w:eastAsia="ＭＳ ゴシック" w:hAnsi="ＭＳ ゴシック" w:hint="eastAsia"/>
                                  <w:sz w:val="18"/>
                                  <w:szCs w:val="18"/>
                                </w:rPr>
                                <w:t>本マニュアルと関連づける場合には、本項における記載は不要。</w:t>
                              </w:r>
                            </w:p>
                          </w:txbxContent>
                        </wps:txbx>
                        <wps:bodyPr rot="0" vert="horz" wrap="square" lIns="91440" tIns="45720" rIns="91440" bIns="45720" anchor="t" anchorCtr="0">
                          <a:spAutoFit/>
                        </wps:bodyPr>
                      </wps:wsp>
                      <wps:wsp>
                        <wps:cNvPr id="332" name="テキスト ボックス 332"/>
                        <wps:cNvSpPr txBox="1"/>
                        <wps:spPr>
                          <a:xfrm>
                            <a:off x="88710" y="68239"/>
                            <a:ext cx="1228485" cy="154305"/>
                          </a:xfrm>
                          <a:prstGeom prst="rect">
                            <a:avLst/>
                          </a:prstGeom>
                          <a:solidFill>
                            <a:srgbClr val="0000FF"/>
                          </a:solidFill>
                          <a:ln w="6350">
                            <a:solidFill>
                              <a:srgbClr val="0000FF"/>
                            </a:solidFill>
                          </a:ln>
                        </wps:spPr>
                        <wps:txbx>
                          <w:txbxContent>
                            <w:p w14:paraId="476D7729" w14:textId="77777777" w:rsidR="009E3651" w:rsidRPr="000B28D8" w:rsidRDefault="009E3651" w:rsidP="009E3651">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wps:txbx>
                        <wps:bodyPr rot="0" spcFirstLastPara="0" vertOverflow="overflow" horzOverflow="overflow" vert="horz" wrap="square" lIns="180000" tIns="0" rIns="21600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72514A4D" id="グループ化 330" o:spid="_x0000_s1089" style="position:absolute;margin-left:0;margin-top:-.05pt;width:499.5pt;height:148.25pt;z-index:251781120;mso-position-horizontal-relative:margin;mso-width-relative:margin;mso-height-relative:margin" coordorigin="" coordsize="63432,18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">
                <v:rect id="Rectangle 93" o:spid="_x0000_s1090" style="position:absolute;width:63432;height:18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" filled="f" strokecolor="#009188" strokeweight="1pt">
                  <v:textbox style="mso-fit-shape-to-text:t">
                    <w:txbxContent>
                      <w:p w14:paraId="2F7FB68C" w14:textId="77777777" w:rsidR="009E3651" w:rsidRDefault="009E3651" w:rsidP="009E3651">
                        <w:pPr>
                          <w:spacing w:line="360" w:lineRule="auto"/>
                          <w:rPr>
                            <w:rFonts w:ascii="ＭＳ ゴシック" w:eastAsia="ＭＳ ゴシック" w:hAnsi="ＭＳ ゴシック"/>
                            <w:sz w:val="18"/>
                            <w:szCs w:val="18"/>
                          </w:rPr>
                        </w:pPr>
                      </w:p>
                      <w:p w14:paraId="518AEF07" w14:textId="2352B096" w:rsidR="009E3651" w:rsidRPr="009E3651" w:rsidRDefault="009E3651" w:rsidP="009E3651">
                        <w:pPr>
                          <w:pStyle w:val="a9"/>
                          <w:numPr>
                            <w:ilvl w:val="0"/>
                            <w:numId w:val="70"/>
                          </w:numPr>
                          <w:spacing w:line="360" w:lineRule="auto"/>
                          <w:rPr>
                            <w:rFonts w:ascii="ＭＳ ゴシック" w:eastAsia="ＭＳ ゴシック" w:hAnsi="ＭＳ ゴシック"/>
                            <w:sz w:val="18"/>
                            <w:szCs w:val="18"/>
                          </w:rPr>
                        </w:pPr>
                        <w:r w:rsidRPr="009E3651">
                          <w:rPr>
                            <w:rFonts w:ascii="ＭＳ ゴシック" w:eastAsia="ＭＳ ゴシック" w:hAnsi="ＭＳ ゴシック" w:hint="eastAsia"/>
                            <w:sz w:val="18"/>
                            <w:szCs w:val="18"/>
                          </w:rPr>
                          <w:t>職業訓練サービスを提供する上で必要な情報は、適切に管理し、有効に活用できる状態にしておく。そのために、本項において以下を明確にする。</w:t>
                        </w:r>
                        <w:r w:rsidRPr="009E3651">
                          <w:rPr>
                            <w:rFonts w:ascii="ＭＳ ゴシック" w:eastAsia="ＭＳ ゴシック" w:hAnsi="ＭＳ ゴシック"/>
                            <w:sz w:val="18"/>
                            <w:szCs w:val="18"/>
                          </w:rPr>
                          <w:cr/>
                          <w:t xml:space="preserve">✓　</w:t>
                        </w:r>
                        <w:r w:rsidRPr="009E3651">
                          <w:rPr>
                            <w:rFonts w:ascii="ＭＳ ゴシック" w:eastAsia="ＭＳ ゴシック" w:hAnsi="ＭＳ ゴシック" w:hint="eastAsia"/>
                            <w:sz w:val="18"/>
                            <w:szCs w:val="18"/>
                          </w:rPr>
                          <w:t>文書の管理・維持・更新の仕組と手順</w:t>
                        </w:r>
                        <w:r w:rsidRPr="009E3651">
                          <w:rPr>
                            <w:rFonts w:ascii="ＭＳ ゴシック" w:eastAsia="ＭＳ ゴシック" w:hAnsi="ＭＳ ゴシック"/>
                            <w:sz w:val="18"/>
                            <w:szCs w:val="18"/>
                          </w:rPr>
                          <w:cr/>
                          <w:t xml:space="preserve">✓　</w:t>
                        </w:r>
                        <w:r w:rsidRPr="009E3651">
                          <w:rPr>
                            <w:rFonts w:ascii="ＭＳ ゴシック" w:eastAsia="ＭＳ ゴシック" w:hAnsi="ＭＳ ゴシック" w:hint="eastAsia"/>
                            <w:sz w:val="18"/>
                            <w:szCs w:val="18"/>
                          </w:rPr>
                          <w:t>ガイドラインの適用及び遵守の状況の記録</w:t>
                        </w:r>
                      </w:p>
                      <w:p w14:paraId="5A00B509" w14:textId="3A399C8A" w:rsidR="009E3651" w:rsidRPr="00A817CC" w:rsidRDefault="009E3651" w:rsidP="009E3651">
                        <w:pPr>
                          <w:pStyle w:val="a9"/>
                          <w:spacing w:line="360" w:lineRule="auto"/>
                          <w:ind w:left="440"/>
                          <w:rPr>
                            <w:rFonts w:ascii="ＭＳ ゴシック" w:eastAsia="ＭＳ ゴシック" w:hAnsi="ＭＳ ゴシック"/>
                            <w:sz w:val="18"/>
                            <w:szCs w:val="18"/>
                          </w:rPr>
                        </w:pPr>
                        <w:r w:rsidRPr="00A817CC">
                          <w:rPr>
                            <w:rFonts w:ascii="ＭＳ ゴシック" w:eastAsia="ＭＳ ゴシック" w:hAnsi="ＭＳ ゴシック"/>
                            <w:sz w:val="18"/>
                            <w:szCs w:val="18"/>
                          </w:rPr>
                          <w:t xml:space="preserve">✓　</w:t>
                        </w:r>
                        <w:r w:rsidRPr="009E3651">
                          <w:rPr>
                            <w:rFonts w:ascii="ＭＳ ゴシック" w:eastAsia="ＭＳ ゴシック" w:hAnsi="ＭＳ ゴシック" w:hint="eastAsia"/>
                            <w:sz w:val="18"/>
                            <w:szCs w:val="18"/>
                          </w:rPr>
                          <w:t>個人情報の適切な管理</w:t>
                        </w:r>
                      </w:p>
                      <w:p w14:paraId="682DFDC6" w14:textId="54F66469" w:rsidR="009E3651" w:rsidRPr="009E3651" w:rsidRDefault="009E3651" w:rsidP="009E3651">
                        <w:pPr>
                          <w:pStyle w:val="a9"/>
                          <w:numPr>
                            <w:ilvl w:val="0"/>
                            <w:numId w:val="70"/>
                          </w:numPr>
                          <w:spacing w:line="360" w:lineRule="auto"/>
                          <w:rPr>
                            <w:rFonts w:ascii="ＭＳ ゴシック" w:eastAsia="ＭＳ ゴシック" w:hAnsi="ＭＳ ゴシック"/>
                            <w:sz w:val="18"/>
                            <w:szCs w:val="18"/>
                          </w:rPr>
                        </w:pPr>
                        <w:r w:rsidRPr="009E3651">
                          <w:rPr>
                            <w:rFonts w:ascii="ＭＳ ゴシック" w:eastAsia="ＭＳ ゴシック" w:hAnsi="ＭＳ ゴシック" w:hint="eastAsia"/>
                            <w:sz w:val="18"/>
                            <w:szCs w:val="18"/>
                          </w:rPr>
                          <w:t>記録及び文書管理の仕組や手順について、文書管理規程（参考資料２</w:t>
                        </w:r>
                        <w:r w:rsidRPr="009E3651">
                          <w:rPr>
                            <w:rFonts w:ascii="ＭＳ ゴシック" w:eastAsia="ＭＳ ゴシック" w:hAnsi="ＭＳ ゴシック"/>
                            <w:sz w:val="18"/>
                            <w:szCs w:val="18"/>
                          </w:rPr>
                          <w:t>-３に掲載）等に記載し、別添や参照として</w:t>
                        </w:r>
                        <w:r w:rsidRPr="009E3651">
                          <w:rPr>
                            <w:rFonts w:ascii="ＭＳ ゴシック" w:eastAsia="ＭＳ ゴシック" w:hAnsi="ＭＳ ゴシック" w:hint="eastAsia"/>
                            <w:sz w:val="18"/>
                            <w:szCs w:val="18"/>
                          </w:rPr>
                          <w:t>本マニュアルと関連づける場合には、本項における記載は不要。</w:t>
                        </w:r>
                      </w:p>
                    </w:txbxContent>
                  </v:textbox>
                </v:rect>
                <v:shape id="テキスト ボックス 332" o:spid="_x0000_s1091" type="#_x0000_t202" style="position:absolute;left:887;top:682;width:12284;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" fillcolor="blue" strokecolor="blue" strokeweight=".5pt">
                  <v:textbox style="mso-fit-shape-to-text:t" inset="5mm,0,6mm,0">
                    <w:txbxContent>
                      <w:p w14:paraId="476D7729" w14:textId="77777777" w:rsidR="009E3651" w:rsidRPr="000B28D8" w:rsidRDefault="009E3651" w:rsidP="009E3651">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v:textbox>
                </v:shape>
                <w10:wrap anchorx="margin"/>
              </v:group>
            </w:pict>
          </mc:Fallback>
        </mc:AlternateContent>
      </w:r>
    </w:p>
    <w:p w14:paraId="5CD23E92" w14:textId="77777777" w:rsidR="006F2FA2" w:rsidRPr="009E3651" w:rsidRDefault="006F2FA2" w:rsidP="006F2FA2">
      <w:pPr>
        <w:pStyle w:val="aa"/>
        <w:spacing w:before="7"/>
        <w:rPr>
          <w:rFonts w:ascii="ＭＳ 明朝" w:eastAsia="ＭＳ 明朝" w:hAnsi="ＭＳ 明朝"/>
        </w:rPr>
      </w:pPr>
    </w:p>
    <w:p w14:paraId="08B75590" w14:textId="1C6B7544" w:rsidR="006F2FA2" w:rsidRPr="009E3651" w:rsidRDefault="006F2FA2" w:rsidP="006F2FA2">
      <w:pPr>
        <w:pStyle w:val="aa"/>
        <w:ind w:left="1598"/>
        <w:rPr>
          <w:rFonts w:ascii="ＭＳ 明朝" w:eastAsia="ＭＳ 明朝" w:hAnsi="ＭＳ 明朝"/>
        </w:rPr>
      </w:pPr>
    </w:p>
    <w:p w14:paraId="77616394" w14:textId="77777777" w:rsidR="009E3651" w:rsidRPr="009E3651" w:rsidRDefault="009E3651" w:rsidP="006F2FA2">
      <w:pPr>
        <w:pStyle w:val="aa"/>
        <w:spacing w:before="3"/>
        <w:rPr>
          <w:rFonts w:ascii="ＭＳ 明朝" w:eastAsia="ＭＳ 明朝" w:hAnsi="ＭＳ 明朝"/>
        </w:rPr>
      </w:pPr>
    </w:p>
    <w:p w14:paraId="2F9996BC" w14:textId="77777777" w:rsidR="009E3651" w:rsidRPr="009E3651" w:rsidRDefault="009E3651" w:rsidP="006F2FA2">
      <w:pPr>
        <w:pStyle w:val="aa"/>
        <w:spacing w:before="3"/>
        <w:rPr>
          <w:rFonts w:ascii="ＭＳ 明朝" w:eastAsia="ＭＳ 明朝" w:hAnsi="ＭＳ 明朝"/>
        </w:rPr>
      </w:pPr>
    </w:p>
    <w:p w14:paraId="39F069E4" w14:textId="77777777" w:rsidR="009E3651" w:rsidRPr="009E3651" w:rsidRDefault="009E3651" w:rsidP="006F2FA2">
      <w:pPr>
        <w:pStyle w:val="aa"/>
        <w:spacing w:before="3"/>
        <w:rPr>
          <w:rFonts w:ascii="ＭＳ 明朝" w:eastAsia="ＭＳ 明朝" w:hAnsi="ＭＳ 明朝"/>
        </w:rPr>
      </w:pPr>
    </w:p>
    <w:p w14:paraId="48E94D7B" w14:textId="77777777" w:rsidR="009E3651" w:rsidRDefault="009E3651" w:rsidP="006F2FA2">
      <w:pPr>
        <w:pStyle w:val="aa"/>
        <w:spacing w:before="3"/>
        <w:rPr>
          <w:rFonts w:ascii="ＭＳ 明朝"/>
          <w:sz w:val="12"/>
        </w:rPr>
      </w:pPr>
    </w:p>
    <w:p w14:paraId="7C5A25B6" w14:textId="0B770496" w:rsidR="006F2FA2" w:rsidRDefault="006F2FA2" w:rsidP="006F2FA2">
      <w:pPr>
        <w:pStyle w:val="aa"/>
        <w:spacing w:before="3"/>
        <w:rPr>
          <w:rFonts w:ascii="ＭＳ 明朝"/>
          <w:sz w:val="12"/>
        </w:rPr>
      </w:pPr>
    </w:p>
    <w:p w14:paraId="2965C45C" w14:textId="77777777" w:rsidR="006F2FA2" w:rsidRDefault="006F2FA2" w:rsidP="006F2FA2">
      <w:pPr>
        <w:rPr>
          <w:rFonts w:ascii="ＭＳ 明朝"/>
          <w:sz w:val="12"/>
        </w:rPr>
        <w:sectPr w:rsidR="006F2FA2" w:rsidSect="006F2FA2">
          <w:pgSz w:w="11910" w:h="16840"/>
          <w:pgMar w:top="1220" w:right="520" w:bottom="1180" w:left="920" w:header="0" w:footer="993" w:gutter="0"/>
          <w:cols w:space="720"/>
        </w:sectPr>
      </w:pPr>
    </w:p>
    <w:p w14:paraId="402AC009" w14:textId="77777777" w:rsidR="006F2FA2" w:rsidRPr="00B341EE" w:rsidRDefault="006F2FA2" w:rsidP="006F2FA2">
      <w:pPr>
        <w:pStyle w:val="5"/>
        <w:keepNext w:val="0"/>
        <w:keepLines w:val="0"/>
        <w:numPr>
          <w:ilvl w:val="1"/>
          <w:numId w:val="26"/>
        </w:numPr>
        <w:tabs>
          <w:tab w:val="left" w:pos="685"/>
          <w:tab w:val="left" w:pos="687"/>
        </w:tabs>
        <w:spacing w:before="56" w:after="0"/>
        <w:ind w:leftChars="0" w:left="750" w:hanging="530"/>
        <w:rPr>
          <w:rFonts w:ascii="ＭＳ 明朝" w:eastAsia="ＭＳ 明朝" w:hAnsi="ＭＳ 明朝"/>
          <w:b/>
          <w:bCs/>
        </w:rPr>
      </w:pPr>
      <w:bookmarkStart w:id="36" w:name="_bookmark32"/>
      <w:bookmarkEnd w:id="36"/>
      <w:r w:rsidRPr="00B341EE">
        <w:rPr>
          <w:rFonts w:ascii="ＭＳ 明朝" w:eastAsia="ＭＳ 明朝" w:hAnsi="ＭＳ 明朝"/>
          <w:b/>
          <w:bCs/>
          <w:spacing w:val="-1"/>
        </w:rPr>
        <w:lastRenderedPageBreak/>
        <w:t>財務管理及びリスク管理</w:t>
      </w:r>
    </w:p>
    <w:p w14:paraId="4315DF1A" w14:textId="77777777" w:rsidR="006F2FA2" w:rsidRPr="00B341EE" w:rsidRDefault="006F2FA2" w:rsidP="006F2FA2">
      <w:pPr>
        <w:pStyle w:val="aa"/>
        <w:spacing w:before="91" w:line="321" w:lineRule="auto"/>
        <w:ind w:left="157" w:right="552" w:firstLine="214"/>
        <w:rPr>
          <w:rFonts w:ascii="ＭＳ 明朝" w:eastAsia="ＭＳ 明朝"/>
        </w:rPr>
      </w:pPr>
      <w:r w:rsidRPr="00B341EE">
        <w:rPr>
          <w:rFonts w:ascii="ＭＳ 明朝" w:eastAsia="ＭＳ 明朝" w:hint="eastAsia"/>
        </w:rPr>
        <w:t>財務上及び災害等のリスクに対して、職業訓練サービスの提供に関する事業の継続性を確実なものとする。</w:t>
      </w:r>
    </w:p>
    <w:p w14:paraId="391CCD60" w14:textId="77777777" w:rsidR="006F2FA2" w:rsidRPr="00B341EE" w:rsidRDefault="006F2FA2" w:rsidP="006F2FA2">
      <w:pPr>
        <w:pStyle w:val="a9"/>
        <w:numPr>
          <w:ilvl w:val="0"/>
          <w:numId w:val="21"/>
        </w:numPr>
        <w:tabs>
          <w:tab w:val="left" w:pos="581"/>
        </w:tabs>
        <w:spacing w:line="268" w:lineRule="exact"/>
        <w:ind w:hanging="424"/>
        <w:contextualSpacing w:val="0"/>
        <w:rPr>
          <w:rFonts w:ascii="ＭＳ 明朝" w:eastAsia="ＭＳ 明朝"/>
          <w:sz w:val="21"/>
          <w:szCs w:val="21"/>
        </w:rPr>
      </w:pPr>
      <w:r w:rsidRPr="00B341EE">
        <w:rPr>
          <w:rFonts w:ascii="ＭＳ 明朝" w:eastAsia="ＭＳ 明朝" w:hint="eastAsia"/>
          <w:spacing w:val="-3"/>
          <w:sz w:val="21"/>
          <w:szCs w:val="21"/>
        </w:rPr>
        <w:t>財務管理</w:t>
      </w:r>
    </w:p>
    <w:p w14:paraId="0B053503" w14:textId="4C9E5297" w:rsidR="006F2FA2" w:rsidRDefault="006F2FA2" w:rsidP="00B341EE">
      <w:pPr>
        <w:pStyle w:val="aa"/>
        <w:spacing w:before="91" w:line="321" w:lineRule="auto"/>
        <w:ind w:left="157" w:right="442" w:firstLine="211"/>
        <w:rPr>
          <w:rFonts w:ascii="ＭＳ 明朝" w:eastAsia="ＭＳ 明朝"/>
        </w:rPr>
      </w:pPr>
      <w:r w:rsidRPr="00B341EE">
        <w:rPr>
          <w:rFonts w:ascii="ＭＳ 明朝" w:eastAsia="ＭＳ 明朝" w:hint="eastAsia"/>
        </w:rPr>
        <w:t>職業訓練サービスに係る財務状態及び運営状況を明らかにし、適正かつ効率的な業務を運営するため、財務及び会計における仕組及び手順を、以下の通り定める。</w:t>
      </w:r>
    </w:p>
    <w:p w14:paraId="1CA674AB" w14:textId="77777777" w:rsidR="00B341EE" w:rsidRPr="00B341EE" w:rsidRDefault="00B341EE" w:rsidP="00B341EE">
      <w:pPr>
        <w:pStyle w:val="aa"/>
        <w:spacing w:before="91" w:line="321" w:lineRule="auto"/>
        <w:ind w:left="157" w:right="442" w:firstLine="211"/>
        <w:rPr>
          <w:rFonts w:ascii="ＭＳ 明朝" w:eastAsia="ＭＳ 明朝"/>
          <w:highlight w:val="green"/>
        </w:rPr>
      </w:pPr>
      <w:r w:rsidRPr="00B341EE">
        <w:rPr>
          <w:rFonts w:ascii="ＭＳ 明朝" w:eastAsia="ＭＳ 明朝" w:hint="eastAsia"/>
          <w:highlight w:val="green"/>
        </w:rPr>
        <w:t>……★手順／仕組／方法／規定について「誰が」「いつ」「何を」「どうやって」を記載……。</w:t>
      </w:r>
    </w:p>
    <w:p w14:paraId="38D68635" w14:textId="77777777" w:rsidR="00B341EE" w:rsidRPr="00B341EE" w:rsidRDefault="00B341EE" w:rsidP="00B341EE">
      <w:pPr>
        <w:pStyle w:val="aa"/>
        <w:spacing w:before="91" w:line="321" w:lineRule="auto"/>
        <w:ind w:left="157" w:right="442" w:firstLine="211"/>
        <w:rPr>
          <w:rFonts w:ascii="ＭＳ 明朝" w:eastAsia="ＭＳ 明朝"/>
          <w:highlight w:val="green"/>
        </w:rPr>
      </w:pPr>
      <w:r w:rsidRPr="00B341EE">
        <w:rPr>
          <w:rFonts w:ascii="ＭＳ 明朝" w:eastAsia="ＭＳ 明朝" w:hint="eastAsia"/>
          <w:highlight w:val="green"/>
        </w:rPr>
        <w:t>［必須項目］</w:t>
      </w:r>
      <w:r w:rsidRPr="00B341EE">
        <w:rPr>
          <w:rFonts w:ascii="ＭＳ 明朝" w:eastAsia="ＭＳ 明朝"/>
          <w:highlight w:val="green"/>
        </w:rPr>
        <w:t>a.会計責任者の設置</w:t>
      </w:r>
    </w:p>
    <w:p w14:paraId="44A00068" w14:textId="77777777" w:rsidR="00B341EE" w:rsidRDefault="00B341EE" w:rsidP="00B341EE">
      <w:pPr>
        <w:pStyle w:val="aa"/>
        <w:spacing w:before="91" w:line="321" w:lineRule="auto"/>
        <w:ind w:left="157" w:right="442" w:firstLineChars="700" w:firstLine="1470"/>
        <w:rPr>
          <w:rFonts w:ascii="ＭＳ 明朝" w:eastAsia="ＭＳ 明朝"/>
          <w:highlight w:val="green"/>
        </w:rPr>
      </w:pPr>
      <w:r w:rsidRPr="00B341EE">
        <w:rPr>
          <w:rFonts w:ascii="ＭＳ 明朝" w:eastAsia="ＭＳ 明朝"/>
          <w:highlight w:val="green"/>
        </w:rPr>
        <w:t>b.職業訓練サービスに係る財務状態及び運営状況の透明性の確保</w:t>
      </w:r>
    </w:p>
    <w:p w14:paraId="76BF72A6" w14:textId="75AE8E8F" w:rsidR="00B341EE" w:rsidRPr="00B341EE" w:rsidRDefault="00B341EE" w:rsidP="00B341EE">
      <w:pPr>
        <w:pStyle w:val="aa"/>
        <w:spacing w:before="91" w:line="321" w:lineRule="auto"/>
        <w:ind w:left="157" w:right="442" w:firstLineChars="700" w:firstLine="1470"/>
        <w:rPr>
          <w:rFonts w:ascii="ＭＳ 明朝" w:eastAsia="ＭＳ 明朝"/>
          <w:highlight w:val="green"/>
        </w:rPr>
      </w:pPr>
      <w:r w:rsidRPr="00B341EE">
        <w:rPr>
          <w:rFonts w:ascii="ＭＳ 明朝" w:eastAsia="ＭＳ 明朝"/>
          <w:highlight w:val="green"/>
        </w:rPr>
        <w:t>c.財務管理の仕組と運用の手順</w:t>
      </w:r>
    </w:p>
    <w:p w14:paraId="4D661CBD" w14:textId="77777777" w:rsidR="006F2FA2" w:rsidRPr="00B341EE" w:rsidRDefault="006F2FA2" w:rsidP="006F2FA2">
      <w:pPr>
        <w:pStyle w:val="aa"/>
        <w:spacing w:before="3"/>
        <w:rPr>
          <w:rFonts w:ascii="ＭＳ 明朝"/>
        </w:rPr>
      </w:pPr>
    </w:p>
    <w:p w14:paraId="61696862" w14:textId="77777777" w:rsidR="006F2FA2" w:rsidRPr="00B341EE" w:rsidRDefault="006F2FA2" w:rsidP="006F2FA2">
      <w:pPr>
        <w:pStyle w:val="aa"/>
        <w:spacing w:before="71" w:line="321" w:lineRule="auto"/>
        <w:ind w:left="157" w:right="548" w:firstLine="211"/>
        <w:rPr>
          <w:rFonts w:ascii="ＭＳ 明朝" w:eastAsia="ＭＳ 明朝"/>
        </w:rPr>
      </w:pPr>
      <w:r w:rsidRPr="00B341EE">
        <w:rPr>
          <w:rFonts w:ascii="ＭＳ 明朝" w:eastAsia="ＭＳ 明朝" w:hint="eastAsia"/>
          <w:spacing w:val="-12"/>
        </w:rPr>
        <w:t>また、上記の仕組及び手順に基づき、職業訓練サービスに係る財務及び会計に関する事務を適切に行う</w:t>
      </w:r>
      <w:r w:rsidRPr="00B341EE">
        <w:rPr>
          <w:rFonts w:ascii="ＭＳ 明朝" w:eastAsia="ＭＳ 明朝" w:hint="eastAsia"/>
          <w:spacing w:val="-6"/>
        </w:rPr>
        <w:t>とともに、帳簿等に必要な事項を整然かつ明瞭に記録及び保存する。</w:t>
      </w:r>
    </w:p>
    <w:p w14:paraId="23D65CC2" w14:textId="77777777" w:rsidR="006F2FA2" w:rsidRPr="00B341EE" w:rsidRDefault="006F2FA2" w:rsidP="006F2FA2">
      <w:pPr>
        <w:pStyle w:val="aa"/>
        <w:spacing w:before="1"/>
        <w:rPr>
          <w:rFonts w:ascii="ＭＳ 明朝"/>
        </w:rPr>
      </w:pPr>
    </w:p>
    <w:p w14:paraId="71B13A31" w14:textId="77777777" w:rsidR="006F2FA2" w:rsidRPr="00B341EE" w:rsidRDefault="006F2FA2" w:rsidP="006F2FA2">
      <w:pPr>
        <w:pStyle w:val="a9"/>
        <w:numPr>
          <w:ilvl w:val="0"/>
          <w:numId w:val="21"/>
        </w:numPr>
        <w:tabs>
          <w:tab w:val="left" w:pos="581"/>
        </w:tabs>
        <w:ind w:hanging="424"/>
        <w:contextualSpacing w:val="0"/>
        <w:rPr>
          <w:rFonts w:ascii="ＭＳ 明朝" w:eastAsia="ＭＳ 明朝"/>
          <w:sz w:val="21"/>
          <w:szCs w:val="21"/>
        </w:rPr>
      </w:pPr>
      <w:r w:rsidRPr="00B341EE">
        <w:rPr>
          <w:rFonts w:ascii="ＭＳ 明朝" w:eastAsia="ＭＳ 明朝" w:hint="eastAsia"/>
          <w:spacing w:val="-3"/>
          <w:sz w:val="21"/>
          <w:szCs w:val="21"/>
        </w:rPr>
        <w:t>リスク管理</w:t>
      </w:r>
    </w:p>
    <w:p w14:paraId="5D71AB57" w14:textId="77777777" w:rsidR="00B341EE" w:rsidRDefault="006F2FA2" w:rsidP="00B341EE">
      <w:pPr>
        <w:pStyle w:val="aa"/>
        <w:spacing w:before="91" w:line="321" w:lineRule="auto"/>
        <w:ind w:left="157" w:right="551" w:firstLine="211"/>
        <w:rPr>
          <w:rFonts w:ascii="ＭＳ 明朝" w:eastAsia="ＭＳ 明朝"/>
        </w:rPr>
      </w:pPr>
      <w:r w:rsidRPr="00B341EE">
        <w:rPr>
          <w:rFonts w:ascii="ＭＳ 明朝" w:eastAsia="ＭＳ 明朝" w:hint="eastAsia"/>
        </w:rPr>
        <w:t>職業訓練サービスの提供が継続できなくなる主な原因の発生時の対応及び再発防止の手順について、以下の通り定める。</w:t>
      </w:r>
    </w:p>
    <w:p w14:paraId="64E742EB" w14:textId="77777777" w:rsidR="00B341EE" w:rsidRPr="00B341EE" w:rsidRDefault="00B341EE" w:rsidP="00B341EE">
      <w:pPr>
        <w:pStyle w:val="aa"/>
        <w:spacing w:before="91" w:line="321" w:lineRule="auto"/>
        <w:ind w:left="157" w:right="551" w:firstLine="211"/>
        <w:rPr>
          <w:rFonts w:ascii="ＭＳ 明朝" w:eastAsia="ＭＳ 明朝"/>
          <w:highlight w:val="green"/>
        </w:rPr>
      </w:pPr>
      <w:r w:rsidRPr="00B341EE">
        <w:rPr>
          <w:rFonts w:ascii="ＭＳ 明朝" w:hint="eastAsia"/>
          <w:highlight w:val="green"/>
        </w:rPr>
        <w:t>……★手順／仕組／方法／規定について「誰が」「いつ」「何を」「どうやって」を記載……。</w:t>
      </w:r>
    </w:p>
    <w:p w14:paraId="29FB75E4" w14:textId="77777777" w:rsidR="00B341EE" w:rsidRPr="00B341EE" w:rsidRDefault="00B341EE" w:rsidP="00B341EE">
      <w:pPr>
        <w:pStyle w:val="aa"/>
        <w:spacing w:before="91" w:line="321" w:lineRule="auto"/>
        <w:ind w:left="157" w:right="551" w:firstLine="211"/>
        <w:rPr>
          <w:rFonts w:ascii="ＭＳ 明朝" w:eastAsia="ＭＳ 明朝"/>
          <w:highlight w:val="green"/>
        </w:rPr>
      </w:pPr>
      <w:r w:rsidRPr="00B341EE">
        <w:rPr>
          <w:rFonts w:ascii="ＭＳ 明朝" w:hint="eastAsia"/>
          <w:highlight w:val="green"/>
        </w:rPr>
        <w:t>［必須項目］</w:t>
      </w:r>
      <w:r w:rsidRPr="00B341EE">
        <w:rPr>
          <w:rFonts w:ascii="ＭＳ 明朝"/>
          <w:highlight w:val="green"/>
        </w:rPr>
        <w:t>a.</w:t>
      </w:r>
      <w:r w:rsidRPr="00B341EE">
        <w:rPr>
          <w:rFonts w:ascii="ＭＳ 明朝"/>
          <w:highlight w:val="green"/>
        </w:rPr>
        <w:t>原因の調査</w:t>
      </w:r>
    </w:p>
    <w:p w14:paraId="35F862F7" w14:textId="77777777" w:rsidR="00B341EE" w:rsidRPr="00B341EE" w:rsidRDefault="00B341EE" w:rsidP="00B341EE">
      <w:pPr>
        <w:pStyle w:val="aa"/>
        <w:spacing w:before="91" w:line="321" w:lineRule="auto"/>
        <w:ind w:left="157" w:right="551" w:firstLineChars="700" w:firstLine="1470"/>
        <w:rPr>
          <w:rFonts w:ascii="ＭＳ 明朝" w:eastAsia="ＭＳ 明朝"/>
          <w:highlight w:val="green"/>
        </w:rPr>
      </w:pPr>
      <w:r w:rsidRPr="00B341EE">
        <w:rPr>
          <w:rFonts w:ascii="ＭＳ 明朝" w:hint="eastAsia"/>
          <w:highlight w:val="green"/>
        </w:rPr>
        <w:t>：職業訓練サービスの提供ができなくなる主なリスク原因（自然災害や事故・犯罪の発生、インフルエンザ等の疾病の伝染等）の把握</w:t>
      </w:r>
    </w:p>
    <w:p w14:paraId="7D97FC0E" w14:textId="77777777" w:rsidR="00B341EE" w:rsidRPr="00B341EE" w:rsidRDefault="00B341EE" w:rsidP="00B341EE">
      <w:pPr>
        <w:pStyle w:val="aa"/>
        <w:spacing w:before="91" w:line="321" w:lineRule="auto"/>
        <w:ind w:left="157" w:right="551" w:firstLineChars="600" w:firstLine="1260"/>
        <w:rPr>
          <w:rFonts w:ascii="ＭＳ 明朝" w:eastAsia="ＭＳ 明朝"/>
          <w:highlight w:val="green"/>
        </w:rPr>
      </w:pPr>
      <w:r w:rsidRPr="00B341EE">
        <w:rPr>
          <w:rFonts w:ascii="ＭＳ 明朝"/>
          <w:highlight w:val="green"/>
        </w:rPr>
        <w:t>b.</w:t>
      </w:r>
      <w:r w:rsidRPr="00B341EE">
        <w:rPr>
          <w:rFonts w:ascii="ＭＳ 明朝"/>
          <w:highlight w:val="green"/>
        </w:rPr>
        <w:t>リスク発生時の対応</w:t>
      </w:r>
    </w:p>
    <w:p w14:paraId="0EB102C0" w14:textId="77777777" w:rsidR="00B341EE" w:rsidRPr="00B341EE" w:rsidRDefault="00B341EE" w:rsidP="00B341EE">
      <w:pPr>
        <w:pStyle w:val="aa"/>
        <w:spacing w:before="91" w:line="321" w:lineRule="auto"/>
        <w:ind w:left="157" w:right="551" w:firstLineChars="700" w:firstLine="1470"/>
        <w:rPr>
          <w:rFonts w:ascii="ＭＳ 明朝" w:eastAsia="ＭＳ 明朝"/>
          <w:highlight w:val="green"/>
        </w:rPr>
      </w:pPr>
      <w:r w:rsidRPr="00B341EE">
        <w:rPr>
          <w:rFonts w:ascii="ＭＳ 明朝" w:hint="eastAsia"/>
          <w:highlight w:val="green"/>
        </w:rPr>
        <w:t>：上記の事故や災害等のリスクが発生した場合の対応や方策</w:t>
      </w:r>
    </w:p>
    <w:p w14:paraId="6021F231" w14:textId="77777777" w:rsidR="00B341EE" w:rsidRPr="00B341EE" w:rsidRDefault="00B341EE" w:rsidP="00B341EE">
      <w:pPr>
        <w:pStyle w:val="aa"/>
        <w:spacing w:before="91" w:line="321" w:lineRule="auto"/>
        <w:ind w:right="551" w:firstLineChars="700" w:firstLine="1470"/>
        <w:rPr>
          <w:rFonts w:ascii="ＭＳ 明朝" w:eastAsia="ＭＳ 明朝"/>
          <w:highlight w:val="green"/>
        </w:rPr>
      </w:pPr>
      <w:r w:rsidRPr="00B341EE">
        <w:rPr>
          <w:rFonts w:ascii="ＭＳ 明朝"/>
          <w:highlight w:val="green"/>
        </w:rPr>
        <w:t>c.</w:t>
      </w:r>
      <w:r w:rsidRPr="00B341EE">
        <w:rPr>
          <w:rFonts w:ascii="ＭＳ 明朝"/>
          <w:highlight w:val="green"/>
        </w:rPr>
        <w:t>対応の効果の検証</w:t>
      </w:r>
    </w:p>
    <w:p w14:paraId="5958C580" w14:textId="77777777" w:rsidR="00B341EE" w:rsidRPr="00B341EE" w:rsidRDefault="00B341EE" w:rsidP="00B341EE">
      <w:pPr>
        <w:pStyle w:val="aa"/>
        <w:spacing w:before="91" w:line="321" w:lineRule="auto"/>
        <w:ind w:right="551" w:firstLineChars="800" w:firstLine="1680"/>
        <w:rPr>
          <w:rFonts w:ascii="ＭＳ 明朝" w:eastAsia="ＭＳ 明朝"/>
          <w:highlight w:val="green"/>
        </w:rPr>
      </w:pPr>
      <w:r w:rsidRPr="00B341EE">
        <w:rPr>
          <w:rFonts w:ascii="ＭＳ 明朝" w:hint="eastAsia"/>
          <w:highlight w:val="green"/>
        </w:rPr>
        <w:t>：上記の対応の効果の検証と課題を洗い出し</w:t>
      </w:r>
    </w:p>
    <w:p w14:paraId="6753CD3E" w14:textId="77777777" w:rsidR="00B341EE" w:rsidRPr="00B341EE" w:rsidRDefault="00B341EE" w:rsidP="00B341EE">
      <w:pPr>
        <w:pStyle w:val="aa"/>
        <w:spacing w:before="91" w:line="321" w:lineRule="auto"/>
        <w:ind w:right="551" w:firstLineChars="700" w:firstLine="1470"/>
        <w:rPr>
          <w:rFonts w:ascii="ＭＳ 明朝" w:eastAsia="ＭＳ 明朝"/>
          <w:highlight w:val="green"/>
        </w:rPr>
      </w:pPr>
      <w:r w:rsidRPr="00B341EE">
        <w:rPr>
          <w:rFonts w:ascii="ＭＳ 明朝"/>
          <w:highlight w:val="green"/>
        </w:rPr>
        <w:t>d.</w:t>
      </w:r>
      <w:r w:rsidRPr="00B341EE">
        <w:rPr>
          <w:rFonts w:ascii="ＭＳ 明朝"/>
          <w:highlight w:val="green"/>
        </w:rPr>
        <w:t>是正処置及び予防処置の方法</w:t>
      </w:r>
    </w:p>
    <w:p w14:paraId="1CD06BF8" w14:textId="77777777" w:rsidR="00B341EE" w:rsidRDefault="00B341EE" w:rsidP="00B341EE">
      <w:pPr>
        <w:pStyle w:val="aa"/>
        <w:spacing w:before="91" w:line="321" w:lineRule="auto"/>
        <w:ind w:right="551" w:firstLineChars="800" w:firstLine="1680"/>
        <w:rPr>
          <w:rFonts w:ascii="ＭＳ 明朝" w:eastAsia="ＭＳ 明朝"/>
        </w:rPr>
      </w:pPr>
      <w:r w:rsidRPr="00B341EE">
        <w:rPr>
          <w:rFonts w:ascii="ＭＳ 明朝" w:hint="eastAsia"/>
          <w:highlight w:val="green"/>
        </w:rPr>
        <w:t>：上記の検証を踏まえ、訓練や対策会議等により適切な改善策を講じる手順</w:t>
      </w:r>
    </w:p>
    <w:p w14:paraId="04048F0F" w14:textId="1995A465" w:rsidR="006F2FA2" w:rsidRDefault="006F2FA2" w:rsidP="00B341EE">
      <w:pPr>
        <w:pStyle w:val="aa"/>
        <w:spacing w:before="91" w:line="321" w:lineRule="auto"/>
        <w:ind w:right="551" w:firstLineChars="200" w:firstLine="420"/>
        <w:rPr>
          <w:rFonts w:ascii="ＭＳ 明朝" w:eastAsia="ＭＳ 明朝"/>
        </w:rPr>
      </w:pPr>
      <w:r w:rsidRPr="00B341EE">
        <w:rPr>
          <w:rFonts w:ascii="ＭＳ 明朝" w:eastAsia="ＭＳ 明朝" w:hint="eastAsia"/>
        </w:rPr>
        <w:t>また、上記の手順に基づき、リスク管理を実施する。</w:t>
      </w:r>
    </w:p>
    <w:p w14:paraId="0F836A10" w14:textId="77777777" w:rsidR="00B341EE" w:rsidRDefault="00B341EE" w:rsidP="00B341EE">
      <w:pPr>
        <w:pStyle w:val="aa"/>
        <w:spacing w:before="91" w:line="321" w:lineRule="auto"/>
        <w:ind w:right="551"/>
        <w:rPr>
          <w:rFonts w:ascii="ＭＳ 明朝" w:eastAsia="ＭＳ 明朝"/>
        </w:rPr>
      </w:pPr>
    </w:p>
    <w:p w14:paraId="7A71ACBF" w14:textId="6E2CBEB1" w:rsidR="00B341EE" w:rsidRDefault="00B341EE" w:rsidP="00B341EE">
      <w:pPr>
        <w:pStyle w:val="aa"/>
        <w:spacing w:before="91" w:line="321" w:lineRule="auto"/>
        <w:ind w:right="551"/>
        <w:rPr>
          <w:rFonts w:ascii="ＭＳ 明朝" w:eastAsia="ＭＳ 明朝"/>
        </w:rPr>
      </w:pPr>
      <w:r>
        <w:rPr>
          <w:rFonts w:ascii="ＭＳ 明朝"/>
          <w:noProof/>
          <w:sz w:val="16"/>
        </w:rPr>
        <mc:AlternateContent>
          <mc:Choice Requires="wpg">
            <w:drawing>
              <wp:anchor distT="0" distB="0" distL="114300" distR="114300" simplePos="0" relativeHeight="251783168" behindDoc="0" locked="0" layoutInCell="1" allowOverlap="1" wp14:anchorId="459C73ED" wp14:editId="7411E969">
                <wp:simplePos x="0" y="0"/>
                <wp:positionH relativeFrom="margin">
                  <wp:posOffset>0</wp:posOffset>
                </wp:positionH>
                <wp:positionV relativeFrom="paragraph">
                  <wp:posOffset>-635</wp:posOffset>
                </wp:positionV>
                <wp:extent cx="6343650" cy="2105025"/>
                <wp:effectExtent l="0" t="0" r="19050" b="28575"/>
                <wp:wrapNone/>
                <wp:docPr id="333" name="グループ化 333"/>
                <wp:cNvGraphicFramePr/>
                <a:graphic xmlns:a="http://schemas.openxmlformats.org/drawingml/2006/main">
                  <a:graphicData uri="http://schemas.microsoft.com/office/word/2010/wordprocessingGroup">
                    <wpg:wgp>
                      <wpg:cNvGrpSpPr/>
                      <wpg:grpSpPr>
                        <a:xfrm>
                          <a:off x="0" y="0"/>
                          <a:ext cx="6343650" cy="2105025"/>
                          <a:chOff x="6" y="-5"/>
                          <a:chExt cx="6343219" cy="2105152"/>
                        </a:xfrm>
                      </wpg:grpSpPr>
                      <wps:wsp>
                        <wps:cNvPr id="334" name="Rectangle 93"/>
                        <wps:cNvSpPr>
                          <a:spLocks noChangeArrowheads="1"/>
                        </wps:cNvSpPr>
                        <wps:spPr bwMode="auto">
                          <a:xfrm>
                            <a:off x="6" y="-5"/>
                            <a:ext cx="6343219" cy="2105152"/>
                          </a:xfrm>
                          <a:prstGeom prst="rect">
                            <a:avLst/>
                          </a:prstGeom>
                          <a:noFill/>
                          <a:ln w="12700">
                            <a:solidFill>
                              <a:srgbClr val="00918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75B449" w14:textId="77777777" w:rsidR="00B341EE" w:rsidRDefault="00B341EE" w:rsidP="00B341EE">
                              <w:pPr>
                                <w:spacing w:line="360" w:lineRule="auto"/>
                                <w:rPr>
                                  <w:rFonts w:ascii="ＭＳ ゴシック" w:eastAsia="ＭＳ ゴシック" w:hAnsi="ＭＳ ゴシック"/>
                                  <w:sz w:val="18"/>
                                  <w:szCs w:val="18"/>
                                </w:rPr>
                              </w:pPr>
                            </w:p>
                            <w:p w14:paraId="019225F9" w14:textId="131AADF0" w:rsidR="00B341EE" w:rsidRPr="00B341EE" w:rsidRDefault="00B341EE" w:rsidP="00B341EE">
                              <w:pPr>
                                <w:pStyle w:val="a9"/>
                                <w:numPr>
                                  <w:ilvl w:val="0"/>
                                  <w:numId w:val="70"/>
                                </w:numPr>
                                <w:spacing w:line="360" w:lineRule="auto"/>
                                <w:rPr>
                                  <w:rFonts w:ascii="ＭＳ ゴシック" w:eastAsia="ＭＳ ゴシック" w:hAnsi="ＭＳ ゴシック"/>
                                  <w:sz w:val="18"/>
                                  <w:szCs w:val="18"/>
                                </w:rPr>
                              </w:pPr>
                              <w:r w:rsidRPr="00B341EE">
                                <w:rPr>
                                  <w:rFonts w:ascii="ＭＳ ゴシック" w:eastAsia="ＭＳ ゴシック" w:hAnsi="ＭＳ ゴシック" w:hint="eastAsia"/>
                                  <w:sz w:val="18"/>
                                  <w:szCs w:val="18"/>
                                </w:rPr>
                                <w:t>財務管理及びリスク管理を実施し記録することにより、職業訓練サービスの提供に関する事業の継続性を確実なものとする。そのために、本項において以下を明確にする。</w:t>
                              </w:r>
                              <w:r w:rsidRPr="00B341EE">
                                <w:rPr>
                                  <w:rFonts w:ascii="ＭＳ ゴシック" w:eastAsia="ＭＳ ゴシック" w:hAnsi="ＭＳ ゴシック"/>
                                  <w:sz w:val="18"/>
                                  <w:szCs w:val="18"/>
                                </w:rPr>
                                <w:cr/>
                                <w:t xml:space="preserve">✓　</w:t>
                              </w:r>
                              <w:r w:rsidRPr="00B341EE">
                                <w:rPr>
                                  <w:rFonts w:ascii="ＭＳ ゴシック" w:eastAsia="ＭＳ ゴシック" w:hAnsi="ＭＳ ゴシック" w:hint="eastAsia"/>
                                  <w:sz w:val="18"/>
                                  <w:szCs w:val="18"/>
                                </w:rPr>
                                <w:t>財務管理の仕組みを確立して適切に運用する手順</w:t>
                              </w:r>
                              <w:r w:rsidRPr="00B341EE">
                                <w:rPr>
                                  <w:rFonts w:ascii="ＭＳ ゴシック" w:eastAsia="ＭＳ ゴシック" w:hAnsi="ＭＳ ゴシック"/>
                                  <w:sz w:val="18"/>
                                  <w:szCs w:val="18"/>
                                </w:rPr>
                                <w:cr/>
                                <w:t xml:space="preserve">✓　</w:t>
                              </w:r>
                              <w:r w:rsidRPr="00B341EE">
                                <w:rPr>
                                  <w:rFonts w:ascii="ＭＳ ゴシック" w:eastAsia="ＭＳ ゴシック" w:hAnsi="ＭＳ ゴシック" w:hint="eastAsia"/>
                                  <w:sz w:val="18"/>
                                  <w:szCs w:val="18"/>
                                </w:rPr>
                                <w:t>リスク管理の仕組みを確立して適切に運用する手順</w:t>
                              </w:r>
                            </w:p>
                            <w:p w14:paraId="7967E2D5" w14:textId="77777777" w:rsidR="00740A2C" w:rsidRDefault="00B341EE" w:rsidP="00740A2C">
                              <w:pPr>
                                <w:pStyle w:val="a9"/>
                                <w:numPr>
                                  <w:ilvl w:val="0"/>
                                  <w:numId w:val="70"/>
                                </w:numPr>
                                <w:spacing w:line="360" w:lineRule="auto"/>
                                <w:rPr>
                                  <w:rFonts w:ascii="ＭＳ ゴシック" w:eastAsia="ＭＳ ゴシック" w:hAnsi="ＭＳ ゴシック"/>
                                  <w:sz w:val="18"/>
                                  <w:szCs w:val="18"/>
                                </w:rPr>
                              </w:pPr>
                              <w:r w:rsidRPr="00B341EE">
                                <w:rPr>
                                  <w:rFonts w:ascii="ＭＳ ゴシック" w:eastAsia="ＭＳ ゴシック" w:hAnsi="ＭＳ ゴシック"/>
                                  <w:sz w:val="18"/>
                                  <w:szCs w:val="18"/>
                                </w:rPr>
                                <w:t>(1)の財務管理の手順について、会計に関する規程等に記載し、別添や参照として本マニュアルと関連づける場合</w:t>
                              </w:r>
                              <w:r w:rsidRPr="00B341EE">
                                <w:rPr>
                                  <w:rFonts w:ascii="ＭＳ ゴシック" w:eastAsia="ＭＳ ゴシック" w:hAnsi="ＭＳ ゴシック" w:hint="eastAsia"/>
                                  <w:sz w:val="18"/>
                                  <w:szCs w:val="18"/>
                                </w:rPr>
                                <w:t>には、本項における記載は不要。</w:t>
                              </w:r>
                            </w:p>
                            <w:p w14:paraId="52F61F94" w14:textId="0F6D9132" w:rsidR="00B341EE" w:rsidRPr="00740A2C" w:rsidRDefault="00B341EE" w:rsidP="00740A2C">
                              <w:pPr>
                                <w:pStyle w:val="a9"/>
                                <w:numPr>
                                  <w:ilvl w:val="0"/>
                                  <w:numId w:val="70"/>
                                </w:numPr>
                                <w:spacing w:line="360" w:lineRule="auto"/>
                                <w:rPr>
                                  <w:rFonts w:ascii="ＭＳ ゴシック" w:eastAsia="ＭＳ ゴシック" w:hAnsi="ＭＳ ゴシック"/>
                                  <w:sz w:val="18"/>
                                  <w:szCs w:val="18"/>
                                </w:rPr>
                              </w:pPr>
                              <w:r w:rsidRPr="00740A2C">
                                <w:rPr>
                                  <w:rFonts w:ascii="ＭＳ ゴシック" w:eastAsia="ＭＳ ゴシック" w:hAnsi="ＭＳ ゴシック"/>
                                  <w:sz w:val="18"/>
                                  <w:szCs w:val="18"/>
                                </w:rPr>
                                <w:t>(2)のリスク管理の手順について、危機管理マニュアル（参考資料２-５に掲載）等に記載し、別添や参照として本マニュアルと関連づける場合には、本項における記載は不要。</w:t>
                              </w:r>
                            </w:p>
                          </w:txbxContent>
                        </wps:txbx>
                        <wps:bodyPr rot="0" vert="horz" wrap="square" lIns="91440" tIns="45720" rIns="91440" bIns="45720" anchor="t" anchorCtr="0">
                          <a:spAutoFit/>
                        </wps:bodyPr>
                      </wps:wsp>
                      <wps:wsp>
                        <wps:cNvPr id="335" name="テキスト ボックス 335"/>
                        <wps:cNvSpPr txBox="1"/>
                        <wps:spPr>
                          <a:xfrm>
                            <a:off x="88710" y="68239"/>
                            <a:ext cx="1228485" cy="154305"/>
                          </a:xfrm>
                          <a:prstGeom prst="rect">
                            <a:avLst/>
                          </a:prstGeom>
                          <a:solidFill>
                            <a:srgbClr val="0000FF"/>
                          </a:solidFill>
                          <a:ln w="6350">
                            <a:solidFill>
                              <a:srgbClr val="0000FF"/>
                            </a:solidFill>
                          </a:ln>
                        </wps:spPr>
                        <wps:txbx>
                          <w:txbxContent>
                            <w:p w14:paraId="26B0F827" w14:textId="77777777" w:rsidR="00B341EE" w:rsidRPr="000B28D8" w:rsidRDefault="00B341EE" w:rsidP="00B341EE">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wps:txbx>
                        <wps:bodyPr rot="0" spcFirstLastPara="0" vertOverflow="overflow" horzOverflow="overflow" vert="horz" wrap="square" lIns="180000" tIns="0" rIns="21600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459C73ED" id="グループ化 333" o:spid="_x0000_s1092" style="position:absolute;margin-left:0;margin-top:-.05pt;width:499.5pt;height:165.75pt;z-index:251783168;mso-position-horizontal-relative:margin;mso-width-relative:margin;mso-height-relative:margin" coordorigin="" coordsize="63432,21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">
                <v:rect id="Rectangle 93" o:spid="_x0000_s1093" style="position:absolute;width:63432;height:2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" filled="f" strokecolor="#009188" strokeweight="1pt">
                  <v:textbox style="mso-fit-shape-to-text:t">
                    <w:txbxContent>
                      <w:p w14:paraId="1F75B449" w14:textId="77777777" w:rsidR="00B341EE" w:rsidRDefault="00B341EE" w:rsidP="00B341EE">
                        <w:pPr>
                          <w:spacing w:line="360" w:lineRule="auto"/>
                          <w:rPr>
                            <w:rFonts w:ascii="ＭＳ ゴシック" w:eastAsia="ＭＳ ゴシック" w:hAnsi="ＭＳ ゴシック"/>
                            <w:sz w:val="18"/>
                            <w:szCs w:val="18"/>
                          </w:rPr>
                        </w:pPr>
                      </w:p>
                      <w:p w14:paraId="019225F9" w14:textId="131AADF0" w:rsidR="00B341EE" w:rsidRPr="00B341EE" w:rsidRDefault="00B341EE" w:rsidP="00B341EE">
                        <w:pPr>
                          <w:pStyle w:val="a9"/>
                          <w:numPr>
                            <w:ilvl w:val="0"/>
                            <w:numId w:val="70"/>
                          </w:numPr>
                          <w:spacing w:line="360" w:lineRule="auto"/>
                          <w:rPr>
                            <w:rFonts w:ascii="ＭＳ ゴシック" w:eastAsia="ＭＳ ゴシック" w:hAnsi="ＭＳ ゴシック"/>
                            <w:sz w:val="18"/>
                            <w:szCs w:val="18"/>
                          </w:rPr>
                        </w:pPr>
                        <w:r w:rsidRPr="00B341EE">
                          <w:rPr>
                            <w:rFonts w:ascii="ＭＳ ゴシック" w:eastAsia="ＭＳ ゴシック" w:hAnsi="ＭＳ ゴシック" w:hint="eastAsia"/>
                            <w:sz w:val="18"/>
                            <w:szCs w:val="18"/>
                          </w:rPr>
                          <w:t>財務管理及びリスク管理を実施し記録することにより、職業訓練サービスの提供に関する事業の継続性を確実なものとする。そのために、本項において以下を明確にする。</w:t>
                        </w:r>
                        <w:r w:rsidRPr="00B341EE">
                          <w:rPr>
                            <w:rFonts w:ascii="ＭＳ ゴシック" w:eastAsia="ＭＳ ゴシック" w:hAnsi="ＭＳ ゴシック"/>
                            <w:sz w:val="18"/>
                            <w:szCs w:val="18"/>
                          </w:rPr>
                          <w:cr/>
                          <w:t xml:space="preserve">✓　</w:t>
                        </w:r>
                        <w:r w:rsidRPr="00B341EE">
                          <w:rPr>
                            <w:rFonts w:ascii="ＭＳ ゴシック" w:eastAsia="ＭＳ ゴシック" w:hAnsi="ＭＳ ゴシック" w:hint="eastAsia"/>
                            <w:sz w:val="18"/>
                            <w:szCs w:val="18"/>
                          </w:rPr>
                          <w:t>財務管理の仕組みを確立して適切に運用する手順</w:t>
                        </w:r>
                        <w:r w:rsidRPr="00B341EE">
                          <w:rPr>
                            <w:rFonts w:ascii="ＭＳ ゴシック" w:eastAsia="ＭＳ ゴシック" w:hAnsi="ＭＳ ゴシック"/>
                            <w:sz w:val="18"/>
                            <w:szCs w:val="18"/>
                          </w:rPr>
                          <w:cr/>
                          <w:t xml:space="preserve">✓　</w:t>
                        </w:r>
                        <w:r w:rsidRPr="00B341EE">
                          <w:rPr>
                            <w:rFonts w:ascii="ＭＳ ゴシック" w:eastAsia="ＭＳ ゴシック" w:hAnsi="ＭＳ ゴシック" w:hint="eastAsia"/>
                            <w:sz w:val="18"/>
                            <w:szCs w:val="18"/>
                          </w:rPr>
                          <w:t>リスク管理の仕組みを確立して適切に運用する手順</w:t>
                        </w:r>
                      </w:p>
                      <w:p w14:paraId="7967E2D5" w14:textId="77777777" w:rsidR="00740A2C" w:rsidRDefault="00B341EE" w:rsidP="00740A2C">
                        <w:pPr>
                          <w:pStyle w:val="a9"/>
                          <w:numPr>
                            <w:ilvl w:val="0"/>
                            <w:numId w:val="70"/>
                          </w:numPr>
                          <w:spacing w:line="360" w:lineRule="auto"/>
                          <w:rPr>
                            <w:rFonts w:ascii="ＭＳ ゴシック" w:eastAsia="ＭＳ ゴシック" w:hAnsi="ＭＳ ゴシック"/>
                            <w:sz w:val="18"/>
                            <w:szCs w:val="18"/>
                          </w:rPr>
                        </w:pPr>
                        <w:r w:rsidRPr="00B341EE">
                          <w:rPr>
                            <w:rFonts w:ascii="ＭＳ ゴシック" w:eastAsia="ＭＳ ゴシック" w:hAnsi="ＭＳ ゴシック"/>
                            <w:sz w:val="18"/>
                            <w:szCs w:val="18"/>
                          </w:rPr>
                          <w:t>(1)の財務管理の手順について、会計に関する規程等に記載し、別添や参照として本マニュアルと関連づける場合</w:t>
                        </w:r>
                        <w:r w:rsidRPr="00B341EE">
                          <w:rPr>
                            <w:rFonts w:ascii="ＭＳ ゴシック" w:eastAsia="ＭＳ ゴシック" w:hAnsi="ＭＳ ゴシック" w:hint="eastAsia"/>
                            <w:sz w:val="18"/>
                            <w:szCs w:val="18"/>
                          </w:rPr>
                          <w:t>には、本項における記載は不要。</w:t>
                        </w:r>
                      </w:p>
                      <w:p w14:paraId="52F61F94" w14:textId="0F6D9132" w:rsidR="00B341EE" w:rsidRPr="00740A2C" w:rsidRDefault="00B341EE" w:rsidP="00740A2C">
                        <w:pPr>
                          <w:pStyle w:val="a9"/>
                          <w:numPr>
                            <w:ilvl w:val="0"/>
                            <w:numId w:val="70"/>
                          </w:numPr>
                          <w:spacing w:line="360" w:lineRule="auto"/>
                          <w:rPr>
                            <w:rFonts w:ascii="ＭＳ ゴシック" w:eastAsia="ＭＳ ゴシック" w:hAnsi="ＭＳ ゴシック"/>
                            <w:sz w:val="18"/>
                            <w:szCs w:val="18"/>
                          </w:rPr>
                        </w:pPr>
                        <w:r w:rsidRPr="00740A2C">
                          <w:rPr>
                            <w:rFonts w:ascii="ＭＳ ゴシック" w:eastAsia="ＭＳ ゴシック" w:hAnsi="ＭＳ ゴシック"/>
                            <w:sz w:val="18"/>
                            <w:szCs w:val="18"/>
                          </w:rPr>
                          <w:t>(2)のリスク管理の手順について、危機管理マニュアル（参考資料２-５に掲載）等に記載し、別添や参照として本マニュアルと関連づける場合には、本項における記載は不要。</w:t>
                        </w:r>
                      </w:p>
                    </w:txbxContent>
                  </v:textbox>
                </v:rect>
                <v:shape id="テキスト ボックス 335" o:spid="_x0000_s1094" type="#_x0000_t202" style="position:absolute;left:887;top:682;width:12284;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" fillcolor="blue" strokecolor="blue" strokeweight=".5pt">
                  <v:textbox style="mso-fit-shape-to-text:t" inset="5mm,0,6mm,0">
                    <w:txbxContent>
                      <w:p w14:paraId="26B0F827" w14:textId="77777777" w:rsidR="00B341EE" w:rsidRPr="000B28D8" w:rsidRDefault="00B341EE" w:rsidP="00B341EE">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v:textbox>
                </v:shape>
                <w10:wrap anchorx="margin"/>
              </v:group>
            </w:pict>
          </mc:Fallback>
        </mc:AlternateContent>
      </w:r>
    </w:p>
    <w:p w14:paraId="06D3C72A" w14:textId="77777777" w:rsidR="00B341EE" w:rsidRDefault="00B341EE" w:rsidP="00B341EE">
      <w:pPr>
        <w:pStyle w:val="aa"/>
        <w:spacing w:before="91" w:line="321" w:lineRule="auto"/>
        <w:ind w:right="551"/>
        <w:rPr>
          <w:rFonts w:ascii="ＭＳ 明朝" w:eastAsia="ＭＳ 明朝"/>
        </w:rPr>
      </w:pPr>
    </w:p>
    <w:p w14:paraId="7365726A" w14:textId="77777777" w:rsidR="00B341EE" w:rsidRDefault="00B341EE" w:rsidP="00B341EE">
      <w:pPr>
        <w:pStyle w:val="aa"/>
        <w:spacing w:before="91" w:line="321" w:lineRule="auto"/>
        <w:ind w:right="551"/>
        <w:rPr>
          <w:rFonts w:ascii="ＭＳ 明朝" w:eastAsia="ＭＳ 明朝"/>
        </w:rPr>
      </w:pPr>
    </w:p>
    <w:p w14:paraId="47A1A64D" w14:textId="77777777" w:rsidR="00B341EE" w:rsidRPr="00B341EE" w:rsidRDefault="00B341EE" w:rsidP="00B341EE">
      <w:pPr>
        <w:pStyle w:val="aa"/>
        <w:spacing w:before="91" w:line="321" w:lineRule="auto"/>
        <w:ind w:right="551"/>
        <w:rPr>
          <w:rFonts w:ascii="ＭＳ 明朝" w:eastAsia="ＭＳ 明朝"/>
        </w:rPr>
      </w:pPr>
    </w:p>
    <w:p w14:paraId="3DF0ED6B" w14:textId="35C37E39" w:rsidR="006F2FA2" w:rsidRDefault="006F2FA2" w:rsidP="006F2FA2">
      <w:pPr>
        <w:pStyle w:val="aa"/>
        <w:spacing w:before="9"/>
        <w:rPr>
          <w:rFonts w:ascii="ＭＳ 明朝"/>
          <w:sz w:val="17"/>
        </w:rPr>
      </w:pPr>
    </w:p>
    <w:p w14:paraId="5ED0F9D6" w14:textId="77777777" w:rsidR="006F2FA2" w:rsidRDefault="006F2FA2" w:rsidP="006F2FA2">
      <w:pPr>
        <w:rPr>
          <w:rFonts w:ascii="ＭＳ 明朝"/>
          <w:sz w:val="17"/>
        </w:rPr>
        <w:sectPr w:rsidR="006F2FA2" w:rsidSect="006F2FA2">
          <w:pgSz w:w="11910" w:h="16840"/>
          <w:pgMar w:top="1220" w:right="520" w:bottom="1180" w:left="920" w:header="0" w:footer="993" w:gutter="0"/>
          <w:cols w:space="720"/>
        </w:sectPr>
      </w:pPr>
    </w:p>
    <w:p w14:paraId="120D6A06" w14:textId="77777777" w:rsidR="006F2FA2" w:rsidRPr="009E3374" w:rsidRDefault="006F2FA2" w:rsidP="006F2FA2">
      <w:pPr>
        <w:pStyle w:val="5"/>
        <w:keepNext w:val="0"/>
        <w:keepLines w:val="0"/>
        <w:numPr>
          <w:ilvl w:val="1"/>
          <w:numId w:val="26"/>
        </w:numPr>
        <w:tabs>
          <w:tab w:val="left" w:pos="685"/>
          <w:tab w:val="left" w:pos="687"/>
        </w:tabs>
        <w:spacing w:before="56" w:after="0"/>
        <w:ind w:leftChars="0" w:left="750" w:hanging="530"/>
        <w:rPr>
          <w:rFonts w:ascii="ＭＳ 明朝" w:eastAsia="ＭＳ 明朝" w:hAnsi="ＭＳ 明朝"/>
          <w:b/>
          <w:bCs/>
        </w:rPr>
      </w:pPr>
      <w:bookmarkStart w:id="37" w:name="_bookmark33"/>
      <w:bookmarkEnd w:id="37"/>
      <w:r w:rsidRPr="009E3374">
        <w:rPr>
          <w:rFonts w:ascii="ＭＳ 明朝" w:eastAsia="ＭＳ 明朝" w:hAnsi="ＭＳ 明朝"/>
          <w:b/>
          <w:bCs/>
          <w:spacing w:val="-1"/>
        </w:rPr>
        <w:lastRenderedPageBreak/>
        <w:t>人事管理並びに人的及び物的資源の管理</w:t>
      </w:r>
    </w:p>
    <w:p w14:paraId="27A93582" w14:textId="77777777" w:rsidR="006F2FA2" w:rsidRPr="009E3374" w:rsidRDefault="006F2FA2" w:rsidP="006F2FA2">
      <w:pPr>
        <w:pStyle w:val="5"/>
        <w:keepNext w:val="0"/>
        <w:keepLines w:val="0"/>
        <w:numPr>
          <w:ilvl w:val="2"/>
          <w:numId w:val="26"/>
        </w:numPr>
        <w:tabs>
          <w:tab w:val="left" w:pos="897"/>
          <w:tab w:val="left" w:pos="898"/>
        </w:tabs>
        <w:spacing w:before="91" w:after="0"/>
        <w:ind w:leftChars="0" w:left="961" w:hanging="741"/>
        <w:rPr>
          <w:rFonts w:ascii="ＭＳ 明朝" w:eastAsia="ＭＳ 明朝" w:hAnsi="ＭＳ 明朝"/>
          <w:b/>
          <w:bCs/>
        </w:rPr>
      </w:pPr>
      <w:bookmarkStart w:id="38" w:name="_bookmark34"/>
      <w:bookmarkEnd w:id="38"/>
      <w:r w:rsidRPr="009E3374">
        <w:rPr>
          <w:rFonts w:ascii="ＭＳ 明朝" w:eastAsia="ＭＳ 明朝" w:hAnsi="ＭＳ 明朝"/>
          <w:b/>
          <w:bCs/>
          <w:spacing w:val="-3"/>
        </w:rPr>
        <w:t>人事管理並びに人的及び物的資源の選択、配分及び配置</w:t>
      </w:r>
    </w:p>
    <w:p w14:paraId="21768116" w14:textId="77777777" w:rsidR="006F2FA2" w:rsidRPr="009E3374" w:rsidRDefault="006F2FA2" w:rsidP="006F2FA2">
      <w:pPr>
        <w:pStyle w:val="aa"/>
        <w:spacing w:before="91" w:line="321" w:lineRule="auto"/>
        <w:ind w:left="157" w:right="549" w:firstLine="211"/>
        <w:rPr>
          <w:rFonts w:ascii="ＭＳ 明朝" w:eastAsia="ＭＳ 明朝" w:hAnsi="ＭＳ 明朝"/>
        </w:rPr>
      </w:pPr>
      <w:r w:rsidRPr="009E3374">
        <w:rPr>
          <w:rFonts w:ascii="ＭＳ 明朝" w:eastAsia="ＭＳ 明朝" w:hAnsi="ＭＳ 明朝"/>
        </w:rPr>
        <w:t>3.3.2</w:t>
      </w:r>
      <w:r w:rsidRPr="009E3374">
        <w:rPr>
          <w:rFonts w:ascii="ＭＳ 明朝" w:eastAsia="ＭＳ 明朝" w:hAnsi="ＭＳ 明朝" w:hint="eastAsia"/>
        </w:rPr>
        <w:t>～</w:t>
      </w:r>
      <w:r w:rsidRPr="009E3374">
        <w:rPr>
          <w:rFonts w:ascii="ＭＳ 明朝" w:eastAsia="ＭＳ 明朝" w:hAnsi="ＭＳ 明朝"/>
        </w:rPr>
        <w:t xml:space="preserve">3.3.4 </w:t>
      </w:r>
      <w:r w:rsidRPr="009E3374">
        <w:rPr>
          <w:rFonts w:ascii="ＭＳ 明朝" w:eastAsia="ＭＳ 明朝" w:hAnsi="ＭＳ 明朝" w:hint="eastAsia"/>
          <w:spacing w:val="-8"/>
        </w:rPr>
        <w:t>で準備・整備する人的及び物的資源を、効果的かつ効率的に活用するために、ニーズ及び</w:t>
      </w:r>
      <w:r w:rsidRPr="009E3374">
        <w:rPr>
          <w:rFonts w:ascii="ＭＳ 明朝" w:eastAsia="ＭＳ 明朝" w:hAnsi="ＭＳ 明朝" w:hint="eastAsia"/>
          <w:spacing w:val="-5"/>
        </w:rPr>
        <w:t>訓練効果に配慮して人的及び物的資源を配分・配置する手順を、以下の通り定める。</w:t>
      </w:r>
    </w:p>
    <w:p w14:paraId="5A43000F" w14:textId="77777777" w:rsidR="006F2FA2" w:rsidRPr="009E3374" w:rsidRDefault="006F2FA2" w:rsidP="006F2FA2">
      <w:pPr>
        <w:spacing w:line="268" w:lineRule="exact"/>
        <w:ind w:left="338"/>
        <w:rPr>
          <w:rFonts w:ascii="ＭＳ 明朝" w:eastAsia="ＭＳ 明朝" w:hAnsi="ＭＳ 明朝"/>
          <w:sz w:val="21"/>
          <w:szCs w:val="21"/>
        </w:rPr>
      </w:pPr>
      <w:r w:rsidRPr="009E3374">
        <w:rPr>
          <w:rFonts w:ascii="ＭＳ 明朝" w:eastAsia="ＭＳ 明朝" w:hAnsi="ＭＳ 明朝"/>
          <w:sz w:val="21"/>
          <w:szCs w:val="21"/>
          <w:shd w:val="clear" w:color="auto" w:fill="00FF00"/>
        </w:rPr>
        <w:t xml:space="preserve"> </w:t>
      </w:r>
      <w:r w:rsidRPr="009E3374">
        <w:rPr>
          <w:rFonts w:ascii="ＭＳ 明朝" w:eastAsia="ＭＳ 明朝" w:hAnsi="ＭＳ 明朝" w:hint="eastAsia"/>
          <w:sz w:val="21"/>
          <w:szCs w:val="21"/>
          <w:shd w:val="clear" w:color="auto" w:fill="00FF00"/>
        </w:rPr>
        <w:t>……★手順／仕組／方法／規定について「誰が」「いつ」「何を」「どうやって」を記載……。</w:t>
      </w:r>
    </w:p>
    <w:p w14:paraId="57661BD6" w14:textId="77777777" w:rsidR="006F2FA2" w:rsidRPr="009E3374" w:rsidRDefault="006F2FA2" w:rsidP="006F2FA2">
      <w:pPr>
        <w:pStyle w:val="aa"/>
        <w:spacing w:before="91"/>
        <w:ind w:left="369"/>
        <w:rPr>
          <w:rFonts w:ascii="ＭＳ 明朝" w:eastAsia="ＭＳ 明朝" w:hAnsi="ＭＳ 明朝"/>
        </w:rPr>
      </w:pPr>
      <w:r w:rsidRPr="009E3374">
        <w:rPr>
          <w:rFonts w:ascii="ＭＳ 明朝" w:eastAsia="ＭＳ 明朝" w:hAnsi="ＭＳ 明朝" w:hint="eastAsia"/>
        </w:rPr>
        <w:t>また、人的資源及び物的資源の維持及び管理についても、効果的にかつ効率的に行う。</w:t>
      </w:r>
    </w:p>
    <w:p w14:paraId="0346B929" w14:textId="77777777" w:rsidR="006F2FA2" w:rsidRPr="009E3374" w:rsidRDefault="006F2FA2" w:rsidP="006F2FA2">
      <w:pPr>
        <w:spacing w:before="91"/>
        <w:ind w:left="338"/>
        <w:rPr>
          <w:rFonts w:ascii="ＭＳ 明朝" w:eastAsia="ＭＳ 明朝" w:hAnsi="ＭＳ 明朝"/>
          <w:sz w:val="21"/>
          <w:szCs w:val="21"/>
        </w:rPr>
      </w:pPr>
      <w:r w:rsidRPr="009E3374">
        <w:rPr>
          <w:rFonts w:ascii="ＭＳ 明朝" w:eastAsia="ＭＳ 明朝" w:hAnsi="ＭＳ 明朝"/>
          <w:sz w:val="21"/>
          <w:szCs w:val="21"/>
          <w:shd w:val="clear" w:color="auto" w:fill="00FFFF"/>
        </w:rPr>
        <w:t xml:space="preserve"> </w:t>
      </w:r>
      <w:r w:rsidRPr="009E3374">
        <w:rPr>
          <w:rFonts w:ascii="ＭＳ 明朝" w:eastAsia="ＭＳ 明朝" w:hAnsi="ＭＳ 明朝" w:hint="eastAsia"/>
          <w:sz w:val="21"/>
          <w:szCs w:val="21"/>
          <w:shd w:val="clear" w:color="auto" w:fill="00FFFF"/>
        </w:rPr>
        <w:t>……◆人的資源及び物的資源の維持及び管理の内容について具体的に記載……</w:t>
      </w:r>
      <w:r w:rsidRPr="009E3374">
        <w:rPr>
          <w:rFonts w:ascii="ＭＳ 明朝" w:eastAsia="ＭＳ 明朝" w:hAnsi="ＭＳ 明朝" w:hint="eastAsia"/>
          <w:sz w:val="21"/>
          <w:szCs w:val="21"/>
        </w:rPr>
        <w:t>。</w:t>
      </w:r>
    </w:p>
    <w:p w14:paraId="4B3A1A42" w14:textId="24EDB116" w:rsidR="006F2FA2" w:rsidRPr="009E3374" w:rsidRDefault="006F2FA2" w:rsidP="006F2FA2">
      <w:pPr>
        <w:pStyle w:val="aa"/>
        <w:spacing w:before="1"/>
        <w:rPr>
          <w:rFonts w:ascii="ＭＳ 明朝"/>
        </w:rPr>
      </w:pPr>
    </w:p>
    <w:p w14:paraId="59408753" w14:textId="1F64BC30" w:rsidR="009E3374" w:rsidRPr="009E3374" w:rsidRDefault="009E3374" w:rsidP="006F2FA2">
      <w:pPr>
        <w:pStyle w:val="aa"/>
        <w:spacing w:before="1"/>
        <w:rPr>
          <w:rFonts w:ascii="ＭＳ 明朝"/>
        </w:rPr>
      </w:pPr>
      <w:r>
        <w:rPr>
          <w:rFonts w:ascii="ＭＳ 明朝"/>
          <w:noProof/>
          <w:sz w:val="16"/>
        </w:rPr>
        <mc:AlternateContent>
          <mc:Choice Requires="wpg">
            <w:drawing>
              <wp:anchor distT="0" distB="0" distL="114300" distR="114300" simplePos="0" relativeHeight="251785216" behindDoc="0" locked="0" layoutInCell="1" allowOverlap="1" wp14:anchorId="76944E82" wp14:editId="6E344818">
                <wp:simplePos x="0" y="0"/>
                <wp:positionH relativeFrom="margin">
                  <wp:posOffset>0</wp:posOffset>
                </wp:positionH>
                <wp:positionV relativeFrom="paragraph">
                  <wp:posOffset>0</wp:posOffset>
                </wp:positionV>
                <wp:extent cx="6343650" cy="1660525"/>
                <wp:effectExtent l="0" t="0" r="19050" b="15875"/>
                <wp:wrapNone/>
                <wp:docPr id="336" name="グループ化 336"/>
                <wp:cNvGraphicFramePr/>
                <a:graphic xmlns:a="http://schemas.openxmlformats.org/drawingml/2006/main">
                  <a:graphicData uri="http://schemas.microsoft.com/office/word/2010/wordprocessingGroup">
                    <wpg:wgp>
                      <wpg:cNvGrpSpPr/>
                      <wpg:grpSpPr>
                        <a:xfrm>
                          <a:off x="0" y="0"/>
                          <a:ext cx="6343650" cy="1660525"/>
                          <a:chOff x="6" y="-5"/>
                          <a:chExt cx="6343219" cy="1660625"/>
                        </a:xfrm>
                      </wpg:grpSpPr>
                      <wps:wsp>
                        <wps:cNvPr id="337" name="Rectangle 93"/>
                        <wps:cNvSpPr>
                          <a:spLocks noChangeArrowheads="1"/>
                        </wps:cNvSpPr>
                        <wps:spPr bwMode="auto">
                          <a:xfrm>
                            <a:off x="6" y="-5"/>
                            <a:ext cx="6343219" cy="1660625"/>
                          </a:xfrm>
                          <a:prstGeom prst="rect">
                            <a:avLst/>
                          </a:prstGeom>
                          <a:noFill/>
                          <a:ln w="12700">
                            <a:solidFill>
                              <a:srgbClr val="00918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694252D" w14:textId="77777777" w:rsidR="009E3374" w:rsidRDefault="009E3374" w:rsidP="009E3374">
                              <w:pPr>
                                <w:spacing w:line="360" w:lineRule="auto"/>
                                <w:rPr>
                                  <w:rFonts w:ascii="ＭＳ ゴシック" w:eastAsia="ＭＳ ゴシック" w:hAnsi="ＭＳ ゴシック"/>
                                  <w:sz w:val="18"/>
                                  <w:szCs w:val="18"/>
                                </w:rPr>
                              </w:pPr>
                            </w:p>
                            <w:p w14:paraId="2791715E" w14:textId="77777777" w:rsidR="00740A2C" w:rsidRDefault="009E3374" w:rsidP="00740A2C">
                              <w:pPr>
                                <w:pStyle w:val="a9"/>
                                <w:numPr>
                                  <w:ilvl w:val="0"/>
                                  <w:numId w:val="70"/>
                                </w:numPr>
                                <w:spacing w:line="360" w:lineRule="auto"/>
                                <w:rPr>
                                  <w:rFonts w:ascii="ＭＳ ゴシック" w:eastAsia="ＭＳ ゴシック" w:hAnsi="ＭＳ ゴシック"/>
                                  <w:sz w:val="18"/>
                                  <w:szCs w:val="18"/>
                                </w:rPr>
                              </w:pPr>
                              <w:r w:rsidRPr="009E3374">
                                <w:rPr>
                                  <w:rFonts w:ascii="ＭＳ ゴシック" w:eastAsia="ＭＳ ゴシック" w:hAnsi="ＭＳ ゴシック"/>
                                  <w:sz w:val="18"/>
                                  <w:szCs w:val="18"/>
                                </w:rPr>
                                <w:t>3.3.2～3.3.4 で準備・整備する人的及び物的資源を、効果的かつ効率的に活用する。そのために、本項において</w:t>
                              </w:r>
                              <w:r w:rsidRPr="009E3374">
                                <w:rPr>
                                  <w:rFonts w:ascii="ＭＳ ゴシック" w:eastAsia="ＭＳ ゴシック" w:hAnsi="ＭＳ ゴシック" w:hint="eastAsia"/>
                                  <w:sz w:val="18"/>
                                  <w:szCs w:val="18"/>
                                </w:rPr>
                                <w:t>以下を明確にする。</w:t>
                              </w:r>
                              <w:r w:rsidRPr="009E3374">
                                <w:rPr>
                                  <w:rFonts w:ascii="ＭＳ ゴシック" w:eastAsia="ＭＳ ゴシック" w:hAnsi="ＭＳ ゴシック"/>
                                  <w:sz w:val="18"/>
                                  <w:szCs w:val="18"/>
                                </w:rPr>
                                <w:cr/>
                                <w:t xml:space="preserve">✓　</w:t>
                              </w:r>
                              <w:r w:rsidRPr="009E3374">
                                <w:rPr>
                                  <w:rFonts w:ascii="ＭＳ ゴシック" w:eastAsia="ＭＳ ゴシック" w:hAnsi="ＭＳ ゴシック" w:hint="eastAsia"/>
                                  <w:sz w:val="18"/>
                                  <w:szCs w:val="18"/>
                                </w:rPr>
                                <w:t>人的及び物的資源について、配分・配置の手順</w:t>
                              </w:r>
                              <w:r w:rsidRPr="009E3374">
                                <w:rPr>
                                  <w:rFonts w:ascii="ＭＳ ゴシック" w:eastAsia="ＭＳ ゴシック" w:hAnsi="ＭＳ ゴシック"/>
                                  <w:sz w:val="18"/>
                                  <w:szCs w:val="18"/>
                                </w:rPr>
                                <w:cr/>
                                <w:t xml:space="preserve">✓　</w:t>
                              </w:r>
                              <w:r w:rsidRPr="009E3374">
                                <w:rPr>
                                  <w:rFonts w:ascii="ＭＳ ゴシック" w:eastAsia="ＭＳ ゴシック" w:hAnsi="ＭＳ ゴシック" w:hint="eastAsia"/>
                                  <w:sz w:val="18"/>
                                  <w:szCs w:val="18"/>
                                </w:rPr>
                                <w:t>人的及び物的資源について、維持・管理の実施</w:t>
                              </w:r>
                            </w:p>
                            <w:p w14:paraId="4DAB1C5D" w14:textId="57B3CB77" w:rsidR="009E3374" w:rsidRPr="00740A2C" w:rsidRDefault="009E3374" w:rsidP="00740A2C">
                              <w:pPr>
                                <w:pStyle w:val="a9"/>
                                <w:numPr>
                                  <w:ilvl w:val="0"/>
                                  <w:numId w:val="70"/>
                                </w:numPr>
                                <w:spacing w:line="360" w:lineRule="auto"/>
                                <w:rPr>
                                  <w:rFonts w:ascii="ＭＳ ゴシック" w:eastAsia="ＭＳ ゴシック" w:hAnsi="ＭＳ ゴシック"/>
                                  <w:sz w:val="18"/>
                                  <w:szCs w:val="18"/>
                                </w:rPr>
                              </w:pPr>
                              <w:r w:rsidRPr="00740A2C">
                                <w:rPr>
                                  <w:rFonts w:ascii="ＭＳ ゴシック" w:eastAsia="ＭＳ ゴシック" w:hAnsi="ＭＳ ゴシック" w:hint="eastAsia"/>
                                  <w:sz w:val="18"/>
                                  <w:szCs w:val="18"/>
                                </w:rPr>
                                <w:t>講師及びスタッフの能力要件や能力評価に関するものは</w:t>
                              </w:r>
                              <w:r w:rsidRPr="00740A2C">
                                <w:rPr>
                                  <w:rFonts w:ascii="ＭＳ ゴシック" w:eastAsia="ＭＳ ゴシック" w:hAnsi="ＭＳ ゴシック"/>
                                  <w:sz w:val="18"/>
                                  <w:szCs w:val="18"/>
                                </w:rPr>
                                <w:t xml:space="preserve"> 4.6.2 において、能力開発に関するものは 4.6.3 におい</w:t>
                              </w:r>
                              <w:r w:rsidRPr="00740A2C">
                                <w:rPr>
                                  <w:rFonts w:ascii="ＭＳ ゴシック" w:eastAsia="ＭＳ ゴシック" w:hAnsi="ＭＳ ゴシック" w:hint="eastAsia"/>
                                  <w:sz w:val="18"/>
                                  <w:szCs w:val="18"/>
                                </w:rPr>
                                <w:t>て明確にするため、本項における記載は不要。</w:t>
                              </w:r>
                            </w:p>
                          </w:txbxContent>
                        </wps:txbx>
                        <wps:bodyPr rot="0" vert="horz" wrap="square" lIns="91440" tIns="45720" rIns="91440" bIns="45720" anchor="t" anchorCtr="0">
                          <a:spAutoFit/>
                        </wps:bodyPr>
                      </wps:wsp>
                      <wps:wsp>
                        <wps:cNvPr id="338" name="テキスト ボックス 338"/>
                        <wps:cNvSpPr txBox="1"/>
                        <wps:spPr>
                          <a:xfrm>
                            <a:off x="88710" y="68239"/>
                            <a:ext cx="1228485" cy="154305"/>
                          </a:xfrm>
                          <a:prstGeom prst="rect">
                            <a:avLst/>
                          </a:prstGeom>
                          <a:solidFill>
                            <a:srgbClr val="0000FF"/>
                          </a:solidFill>
                          <a:ln w="6350">
                            <a:solidFill>
                              <a:srgbClr val="0000FF"/>
                            </a:solidFill>
                          </a:ln>
                        </wps:spPr>
                        <wps:txbx>
                          <w:txbxContent>
                            <w:p w14:paraId="386BECB5" w14:textId="77777777" w:rsidR="009E3374" w:rsidRPr="000B28D8" w:rsidRDefault="009E3374" w:rsidP="009E3374">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wps:txbx>
                        <wps:bodyPr rot="0" spcFirstLastPara="0" vertOverflow="overflow" horzOverflow="overflow" vert="horz" wrap="square" lIns="180000" tIns="0" rIns="21600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76944E82" id="グループ化 336" o:spid="_x0000_s1095" style="position:absolute;margin-left:0;margin-top:0;width:499.5pt;height:130.75pt;z-index:251785216;mso-position-horizontal-relative:margin;mso-width-relative:margin;mso-height-relative:margin" coordorigin="" coordsize="63432,16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">
                <v:rect id="Rectangle 93" o:spid="_x0000_s1096" style="position:absolute;width:63432;height:16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" filled="f" strokecolor="#009188" strokeweight="1pt">
                  <v:textbox style="mso-fit-shape-to-text:t">
                    <w:txbxContent>
                      <w:p w14:paraId="2694252D" w14:textId="77777777" w:rsidR="009E3374" w:rsidRDefault="009E3374" w:rsidP="009E3374">
                        <w:pPr>
                          <w:spacing w:line="360" w:lineRule="auto"/>
                          <w:rPr>
                            <w:rFonts w:ascii="ＭＳ ゴシック" w:eastAsia="ＭＳ ゴシック" w:hAnsi="ＭＳ ゴシック"/>
                            <w:sz w:val="18"/>
                            <w:szCs w:val="18"/>
                          </w:rPr>
                        </w:pPr>
                      </w:p>
                      <w:p w14:paraId="2791715E" w14:textId="77777777" w:rsidR="00740A2C" w:rsidRDefault="009E3374" w:rsidP="00740A2C">
                        <w:pPr>
                          <w:pStyle w:val="a9"/>
                          <w:numPr>
                            <w:ilvl w:val="0"/>
                            <w:numId w:val="70"/>
                          </w:numPr>
                          <w:spacing w:line="360" w:lineRule="auto"/>
                          <w:rPr>
                            <w:rFonts w:ascii="ＭＳ ゴシック" w:eastAsia="ＭＳ ゴシック" w:hAnsi="ＭＳ ゴシック"/>
                            <w:sz w:val="18"/>
                            <w:szCs w:val="18"/>
                          </w:rPr>
                        </w:pPr>
                        <w:r w:rsidRPr="009E3374">
                          <w:rPr>
                            <w:rFonts w:ascii="ＭＳ ゴシック" w:eastAsia="ＭＳ ゴシック" w:hAnsi="ＭＳ ゴシック"/>
                            <w:sz w:val="18"/>
                            <w:szCs w:val="18"/>
                          </w:rPr>
                          <w:t>3.3.2～3.3.4 で準備・整備する人的及び物的資源を、効果的かつ効率的に活用する。そのために、本項において</w:t>
                        </w:r>
                        <w:r w:rsidRPr="009E3374">
                          <w:rPr>
                            <w:rFonts w:ascii="ＭＳ ゴシック" w:eastAsia="ＭＳ ゴシック" w:hAnsi="ＭＳ ゴシック" w:hint="eastAsia"/>
                            <w:sz w:val="18"/>
                            <w:szCs w:val="18"/>
                          </w:rPr>
                          <w:t>以下を明確にする。</w:t>
                        </w:r>
                        <w:r w:rsidRPr="009E3374">
                          <w:rPr>
                            <w:rFonts w:ascii="ＭＳ ゴシック" w:eastAsia="ＭＳ ゴシック" w:hAnsi="ＭＳ ゴシック"/>
                            <w:sz w:val="18"/>
                            <w:szCs w:val="18"/>
                          </w:rPr>
                          <w:cr/>
                          <w:t xml:space="preserve">✓　</w:t>
                        </w:r>
                        <w:r w:rsidRPr="009E3374">
                          <w:rPr>
                            <w:rFonts w:ascii="ＭＳ ゴシック" w:eastAsia="ＭＳ ゴシック" w:hAnsi="ＭＳ ゴシック" w:hint="eastAsia"/>
                            <w:sz w:val="18"/>
                            <w:szCs w:val="18"/>
                          </w:rPr>
                          <w:t>人的及び物的資源について、配分・配置の手順</w:t>
                        </w:r>
                        <w:r w:rsidRPr="009E3374">
                          <w:rPr>
                            <w:rFonts w:ascii="ＭＳ ゴシック" w:eastAsia="ＭＳ ゴシック" w:hAnsi="ＭＳ ゴシック"/>
                            <w:sz w:val="18"/>
                            <w:szCs w:val="18"/>
                          </w:rPr>
                          <w:cr/>
                          <w:t xml:space="preserve">✓　</w:t>
                        </w:r>
                        <w:r w:rsidRPr="009E3374">
                          <w:rPr>
                            <w:rFonts w:ascii="ＭＳ ゴシック" w:eastAsia="ＭＳ ゴシック" w:hAnsi="ＭＳ ゴシック" w:hint="eastAsia"/>
                            <w:sz w:val="18"/>
                            <w:szCs w:val="18"/>
                          </w:rPr>
                          <w:t>人的及び物的資源について、維持・管理の実施</w:t>
                        </w:r>
                      </w:p>
                      <w:p w14:paraId="4DAB1C5D" w14:textId="57B3CB77" w:rsidR="009E3374" w:rsidRPr="00740A2C" w:rsidRDefault="009E3374" w:rsidP="00740A2C">
                        <w:pPr>
                          <w:pStyle w:val="a9"/>
                          <w:numPr>
                            <w:ilvl w:val="0"/>
                            <w:numId w:val="70"/>
                          </w:numPr>
                          <w:spacing w:line="360" w:lineRule="auto"/>
                          <w:rPr>
                            <w:rFonts w:ascii="ＭＳ ゴシック" w:eastAsia="ＭＳ ゴシック" w:hAnsi="ＭＳ ゴシック"/>
                            <w:sz w:val="18"/>
                            <w:szCs w:val="18"/>
                          </w:rPr>
                        </w:pPr>
                        <w:r w:rsidRPr="00740A2C">
                          <w:rPr>
                            <w:rFonts w:ascii="ＭＳ ゴシック" w:eastAsia="ＭＳ ゴシック" w:hAnsi="ＭＳ ゴシック" w:hint="eastAsia"/>
                            <w:sz w:val="18"/>
                            <w:szCs w:val="18"/>
                          </w:rPr>
                          <w:t>講師及びスタッフの能力要件や能力評価に関するものは</w:t>
                        </w:r>
                        <w:r w:rsidRPr="00740A2C">
                          <w:rPr>
                            <w:rFonts w:ascii="ＭＳ ゴシック" w:eastAsia="ＭＳ ゴシック" w:hAnsi="ＭＳ ゴシック"/>
                            <w:sz w:val="18"/>
                            <w:szCs w:val="18"/>
                          </w:rPr>
                          <w:t xml:space="preserve"> 4.6.2 において、能力開発に関するものは 4.6.3 におい</w:t>
                        </w:r>
                        <w:r w:rsidRPr="00740A2C">
                          <w:rPr>
                            <w:rFonts w:ascii="ＭＳ ゴシック" w:eastAsia="ＭＳ ゴシック" w:hAnsi="ＭＳ ゴシック" w:hint="eastAsia"/>
                            <w:sz w:val="18"/>
                            <w:szCs w:val="18"/>
                          </w:rPr>
                          <w:t>て明確にするため、本項における記載は不要。</w:t>
                        </w:r>
                      </w:p>
                    </w:txbxContent>
                  </v:textbox>
                </v:rect>
                <v:shape id="テキスト ボックス 338" o:spid="_x0000_s1097" type="#_x0000_t202" style="position:absolute;left:887;top:682;width:12284;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" fillcolor="blue" strokecolor="blue" strokeweight=".5pt">
                  <v:textbox style="mso-fit-shape-to-text:t" inset="5mm,0,6mm,0">
                    <w:txbxContent>
                      <w:p w14:paraId="386BECB5" w14:textId="77777777" w:rsidR="009E3374" w:rsidRPr="000B28D8" w:rsidRDefault="009E3374" w:rsidP="009E3374">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v:textbox>
                </v:shape>
                <w10:wrap anchorx="margin"/>
              </v:group>
            </w:pict>
          </mc:Fallback>
        </mc:AlternateContent>
      </w:r>
    </w:p>
    <w:p w14:paraId="40A24249" w14:textId="77777777" w:rsidR="009E3374" w:rsidRPr="009E3374" w:rsidRDefault="009E3374" w:rsidP="006F2FA2">
      <w:pPr>
        <w:pStyle w:val="aa"/>
        <w:spacing w:before="1"/>
        <w:rPr>
          <w:rFonts w:ascii="ＭＳ 明朝"/>
        </w:rPr>
      </w:pPr>
    </w:p>
    <w:p w14:paraId="0F0E30F2" w14:textId="77777777" w:rsidR="006F2FA2" w:rsidRDefault="006F2FA2" w:rsidP="006F2FA2">
      <w:pPr>
        <w:rPr>
          <w:rFonts w:ascii="ＭＳ 明朝"/>
          <w:sz w:val="18"/>
        </w:rPr>
        <w:sectPr w:rsidR="006F2FA2" w:rsidSect="006F2FA2">
          <w:pgSz w:w="11910" w:h="16840"/>
          <w:pgMar w:top="1220" w:right="520" w:bottom="1180" w:left="920" w:header="0" w:footer="993" w:gutter="0"/>
          <w:cols w:space="720"/>
        </w:sectPr>
      </w:pPr>
    </w:p>
    <w:p w14:paraId="2E786BAA" w14:textId="77777777" w:rsidR="006F2FA2" w:rsidRPr="00740A2C" w:rsidRDefault="006F2FA2" w:rsidP="006F2FA2">
      <w:pPr>
        <w:pStyle w:val="5"/>
        <w:keepNext w:val="0"/>
        <w:keepLines w:val="0"/>
        <w:numPr>
          <w:ilvl w:val="2"/>
          <w:numId w:val="26"/>
        </w:numPr>
        <w:tabs>
          <w:tab w:val="left" w:pos="897"/>
          <w:tab w:val="left" w:pos="898"/>
        </w:tabs>
        <w:spacing w:before="56" w:after="0"/>
        <w:ind w:leftChars="0" w:left="961" w:hanging="741"/>
        <w:rPr>
          <w:rFonts w:ascii="ＭＳ 明朝" w:eastAsia="ＭＳ 明朝" w:hAnsi="ＭＳ 明朝"/>
          <w:b/>
          <w:bCs/>
        </w:rPr>
      </w:pPr>
      <w:bookmarkStart w:id="39" w:name="_bookmark35"/>
      <w:bookmarkEnd w:id="39"/>
      <w:r w:rsidRPr="00740A2C">
        <w:rPr>
          <w:rFonts w:ascii="ＭＳ 明朝" w:eastAsia="ＭＳ 明朝" w:hAnsi="ＭＳ 明朝"/>
          <w:b/>
          <w:bCs/>
          <w:spacing w:val="-3"/>
        </w:rPr>
        <w:lastRenderedPageBreak/>
        <w:t>講師及びスタッフ等の職務遂行のための能力等の管理</w:t>
      </w:r>
    </w:p>
    <w:p w14:paraId="5CC711A1" w14:textId="77777777" w:rsidR="006F2FA2" w:rsidRPr="00740A2C" w:rsidRDefault="006F2FA2" w:rsidP="006F2FA2">
      <w:pPr>
        <w:pStyle w:val="aa"/>
        <w:spacing w:before="91"/>
        <w:ind w:left="369"/>
        <w:rPr>
          <w:rFonts w:ascii="ＭＳ 明朝" w:eastAsia="ＭＳ 明朝" w:hAnsi="ＭＳ 明朝"/>
        </w:rPr>
      </w:pPr>
      <w:r w:rsidRPr="00740A2C">
        <w:rPr>
          <w:rFonts w:ascii="ＭＳ 明朝" w:eastAsia="ＭＳ 明朝" w:hAnsi="ＭＳ 明朝" w:hint="eastAsia"/>
        </w:rPr>
        <w:t>効果の高い職業訓練サービスを提供するために、講師及びスタッフの能力を把握する。</w:t>
      </w:r>
    </w:p>
    <w:p w14:paraId="72B73C1C" w14:textId="77777777" w:rsidR="006F2FA2" w:rsidRPr="00740A2C" w:rsidRDefault="006F2FA2" w:rsidP="006F2FA2">
      <w:pPr>
        <w:pStyle w:val="aa"/>
        <w:spacing w:before="3"/>
        <w:rPr>
          <w:rFonts w:ascii="ＭＳ 明朝" w:eastAsia="ＭＳ 明朝" w:hAnsi="ＭＳ 明朝"/>
        </w:rPr>
      </w:pPr>
    </w:p>
    <w:p w14:paraId="7A89E75E" w14:textId="77777777" w:rsidR="006F2FA2" w:rsidRPr="00740A2C" w:rsidRDefault="006F2FA2" w:rsidP="006F2FA2">
      <w:pPr>
        <w:pStyle w:val="a9"/>
        <w:numPr>
          <w:ilvl w:val="0"/>
          <w:numId w:val="16"/>
        </w:numPr>
        <w:tabs>
          <w:tab w:val="left" w:pos="581"/>
        </w:tabs>
        <w:ind w:hanging="424"/>
        <w:contextualSpacing w:val="0"/>
        <w:rPr>
          <w:rFonts w:ascii="ＭＳ 明朝" w:eastAsia="ＭＳ 明朝" w:hAnsi="ＭＳ 明朝"/>
          <w:sz w:val="21"/>
          <w:szCs w:val="21"/>
        </w:rPr>
      </w:pPr>
      <w:r w:rsidRPr="00740A2C">
        <w:rPr>
          <w:rFonts w:ascii="ＭＳ 明朝" w:eastAsia="ＭＳ 明朝" w:hAnsi="ＭＳ 明朝" w:hint="eastAsia"/>
          <w:spacing w:val="-3"/>
          <w:sz w:val="21"/>
          <w:szCs w:val="21"/>
        </w:rPr>
        <w:t>職務を遂行するために必要な能力等の明確化</w:t>
      </w:r>
    </w:p>
    <w:p w14:paraId="177E0241" w14:textId="77777777" w:rsidR="006F2FA2" w:rsidRPr="00740A2C" w:rsidRDefault="006F2FA2" w:rsidP="006F2FA2">
      <w:pPr>
        <w:pStyle w:val="aa"/>
        <w:spacing w:before="91"/>
        <w:ind w:left="369"/>
        <w:rPr>
          <w:rFonts w:ascii="ＭＳ 明朝" w:eastAsia="ＭＳ 明朝" w:hAnsi="ＭＳ 明朝"/>
        </w:rPr>
      </w:pPr>
      <w:r w:rsidRPr="00740A2C">
        <w:rPr>
          <w:rFonts w:ascii="ＭＳ 明朝" w:eastAsia="ＭＳ 明朝" w:hAnsi="ＭＳ 明朝" w:hint="eastAsia"/>
        </w:rPr>
        <w:t>職業訓練サービスに関わる講師及びスタッフが職務遂行に必要な能力等について、明確にする。</w:t>
      </w:r>
    </w:p>
    <w:p w14:paraId="582929E4" w14:textId="6DAA1720" w:rsidR="006F2FA2" w:rsidRDefault="006F2FA2" w:rsidP="006F2FA2">
      <w:pPr>
        <w:spacing w:before="91"/>
        <w:ind w:left="338"/>
        <w:rPr>
          <w:rFonts w:ascii="ＭＳ 明朝" w:eastAsia="ＭＳ 明朝" w:hAnsi="ＭＳ 明朝"/>
          <w:sz w:val="21"/>
          <w:szCs w:val="21"/>
        </w:rPr>
      </w:pPr>
      <w:r w:rsidRPr="00740A2C">
        <w:rPr>
          <w:rFonts w:ascii="ＭＳ 明朝" w:eastAsia="ＭＳ 明朝" w:hAnsi="ＭＳ 明朝"/>
          <w:sz w:val="21"/>
          <w:szCs w:val="21"/>
          <w:shd w:val="clear" w:color="auto" w:fill="00FFFF"/>
        </w:rPr>
        <w:t xml:space="preserve"> </w:t>
      </w:r>
      <w:r w:rsidRPr="00740A2C">
        <w:rPr>
          <w:rFonts w:ascii="ＭＳ 明朝" w:eastAsia="ＭＳ 明朝" w:hAnsi="ＭＳ 明朝" w:hint="eastAsia"/>
          <w:sz w:val="21"/>
          <w:szCs w:val="21"/>
          <w:shd w:val="clear" w:color="auto" w:fill="00FFFF"/>
        </w:rPr>
        <w:t>……◆明確にすべき項目を具体的に記載……</w:t>
      </w:r>
      <w:r w:rsidRPr="00740A2C">
        <w:rPr>
          <w:rFonts w:ascii="ＭＳ 明朝" w:eastAsia="ＭＳ 明朝" w:hAnsi="ＭＳ 明朝" w:hint="eastAsia"/>
          <w:sz w:val="21"/>
          <w:szCs w:val="21"/>
        </w:rPr>
        <w:t>。</w:t>
      </w:r>
    </w:p>
    <w:p w14:paraId="207253B4" w14:textId="77777777" w:rsidR="00740A2C" w:rsidRPr="00740A2C" w:rsidRDefault="00740A2C" w:rsidP="006F2FA2">
      <w:pPr>
        <w:spacing w:before="91"/>
        <w:ind w:left="338"/>
        <w:rPr>
          <w:highlight w:val="cyan"/>
        </w:rPr>
      </w:pPr>
      <w:r w:rsidRPr="00740A2C">
        <w:rPr>
          <w:highlight w:val="cyan"/>
        </w:rPr>
        <w:t>［推奨項目］（講師について）</w:t>
      </w:r>
    </w:p>
    <w:p w14:paraId="2F318362" w14:textId="198A1B33" w:rsidR="00740A2C" w:rsidRPr="00740A2C" w:rsidRDefault="00740A2C" w:rsidP="00740A2C">
      <w:pPr>
        <w:spacing w:before="91"/>
        <w:ind w:left="338" w:firstLineChars="500" w:firstLine="1100"/>
        <w:rPr>
          <w:highlight w:val="cyan"/>
        </w:rPr>
      </w:pPr>
      <w:r w:rsidRPr="00740A2C">
        <w:rPr>
          <w:highlight w:val="cyan"/>
        </w:rPr>
        <w:t xml:space="preserve">a.訓練分野に関する専門知識、技能及び技術・資格 </w:t>
      </w:r>
    </w:p>
    <w:p w14:paraId="6904DEF0" w14:textId="5D01F56F" w:rsidR="00740A2C" w:rsidRPr="00740A2C" w:rsidRDefault="00740A2C" w:rsidP="00740A2C">
      <w:pPr>
        <w:spacing w:before="91"/>
        <w:ind w:left="338" w:firstLineChars="500" w:firstLine="1100"/>
        <w:rPr>
          <w:rFonts w:ascii="ＭＳ 明朝" w:eastAsia="ＭＳ 明朝" w:hAnsi="ＭＳ 明朝"/>
          <w:sz w:val="21"/>
          <w:szCs w:val="21"/>
        </w:rPr>
      </w:pPr>
      <w:r w:rsidRPr="00740A2C">
        <w:rPr>
          <w:highlight w:val="cyan"/>
        </w:rPr>
        <w:t>b.訓練分野についての指導力</w:t>
      </w:r>
    </w:p>
    <w:p w14:paraId="3E38E519" w14:textId="77777777" w:rsidR="006F2FA2" w:rsidRPr="00740A2C" w:rsidRDefault="006F2FA2" w:rsidP="006F2FA2">
      <w:pPr>
        <w:pStyle w:val="aa"/>
        <w:spacing w:before="11"/>
        <w:rPr>
          <w:rFonts w:ascii="ＭＳ 明朝" w:eastAsia="ＭＳ 明朝" w:hAnsi="ＭＳ 明朝"/>
        </w:rPr>
      </w:pPr>
    </w:p>
    <w:p w14:paraId="27B9BEAF" w14:textId="77777777" w:rsidR="006F2FA2" w:rsidRPr="00740A2C" w:rsidRDefault="006F2FA2" w:rsidP="006F2FA2">
      <w:pPr>
        <w:pStyle w:val="a9"/>
        <w:numPr>
          <w:ilvl w:val="0"/>
          <w:numId w:val="16"/>
        </w:numPr>
        <w:tabs>
          <w:tab w:val="left" w:pos="581"/>
        </w:tabs>
        <w:spacing w:before="72"/>
        <w:ind w:hanging="424"/>
        <w:contextualSpacing w:val="0"/>
        <w:jc w:val="both"/>
        <w:rPr>
          <w:rFonts w:ascii="ＭＳ 明朝" w:eastAsia="ＭＳ 明朝" w:hAnsi="ＭＳ 明朝"/>
          <w:sz w:val="21"/>
          <w:szCs w:val="21"/>
        </w:rPr>
      </w:pPr>
      <w:r w:rsidRPr="00740A2C">
        <w:rPr>
          <w:rFonts w:ascii="ＭＳ 明朝" w:eastAsia="ＭＳ 明朝" w:hAnsi="ＭＳ 明朝" w:hint="eastAsia"/>
          <w:spacing w:val="-3"/>
          <w:sz w:val="21"/>
          <w:szCs w:val="21"/>
        </w:rPr>
        <w:t>必要な能力等の有無の検証</w:t>
      </w:r>
    </w:p>
    <w:p w14:paraId="1BD507CF" w14:textId="77777777" w:rsidR="006F2FA2" w:rsidRPr="00740A2C" w:rsidRDefault="006F2FA2" w:rsidP="006F2FA2">
      <w:pPr>
        <w:pStyle w:val="aa"/>
        <w:spacing w:before="91" w:line="321" w:lineRule="auto"/>
        <w:ind w:left="157" w:right="550" w:firstLine="214"/>
        <w:jc w:val="both"/>
        <w:rPr>
          <w:rFonts w:ascii="ＭＳ 明朝" w:eastAsia="ＭＳ 明朝" w:hAnsi="ＭＳ 明朝"/>
        </w:rPr>
      </w:pPr>
      <w:r w:rsidRPr="00740A2C">
        <w:rPr>
          <w:rFonts w:ascii="ＭＳ 明朝" w:eastAsia="ＭＳ 明朝" w:hAnsi="ＭＳ 明朝" w:hint="eastAsia"/>
          <w:spacing w:val="-1"/>
        </w:rPr>
        <w:t>実際に職業訓練を行う講師及びスタッフが職務を遂行するために必要される能力を有するか否かを検</w:t>
      </w:r>
      <w:r w:rsidRPr="00740A2C">
        <w:rPr>
          <w:rFonts w:ascii="ＭＳ 明朝" w:eastAsia="ＭＳ 明朝" w:hAnsi="ＭＳ 明朝" w:hint="eastAsia"/>
          <w:spacing w:val="-3"/>
        </w:rPr>
        <w:t>証するため、</w:t>
      </w:r>
      <w:r w:rsidRPr="00740A2C">
        <w:rPr>
          <w:rFonts w:ascii="ＭＳ 明朝" w:eastAsia="ＭＳ 明朝" w:hAnsi="ＭＳ 明朝" w:hint="eastAsia"/>
        </w:rPr>
        <w:t>(1</w:t>
      </w:r>
      <w:r w:rsidRPr="00740A2C">
        <w:rPr>
          <w:rFonts w:ascii="ＭＳ 明朝" w:eastAsia="ＭＳ 明朝" w:hAnsi="ＭＳ 明朝" w:hint="eastAsia"/>
          <w:spacing w:val="-4"/>
        </w:rPr>
        <w:t>)で明確にした能力の評価基準に基づき、講師及びスタッフの特性や能力に対する評価を</w:t>
      </w:r>
      <w:r w:rsidRPr="00740A2C">
        <w:rPr>
          <w:rFonts w:ascii="ＭＳ 明朝" w:eastAsia="ＭＳ 明朝" w:hAnsi="ＭＳ 明朝" w:hint="eastAsia"/>
          <w:spacing w:val="-3"/>
        </w:rPr>
        <w:t>個人別に行う。</w:t>
      </w:r>
    </w:p>
    <w:p w14:paraId="56994792" w14:textId="77777777" w:rsidR="006F2FA2" w:rsidRPr="00740A2C" w:rsidRDefault="006F2FA2" w:rsidP="006F2FA2">
      <w:pPr>
        <w:spacing w:line="267" w:lineRule="exact"/>
        <w:ind w:left="338"/>
        <w:rPr>
          <w:rFonts w:ascii="ＭＳ 明朝" w:eastAsia="ＭＳ 明朝" w:hAnsi="ＭＳ 明朝"/>
          <w:sz w:val="21"/>
          <w:szCs w:val="21"/>
        </w:rPr>
      </w:pPr>
      <w:r w:rsidRPr="00740A2C">
        <w:rPr>
          <w:rFonts w:ascii="ＭＳ 明朝" w:eastAsia="ＭＳ 明朝" w:hAnsi="ＭＳ 明朝"/>
          <w:sz w:val="21"/>
          <w:szCs w:val="21"/>
          <w:shd w:val="clear" w:color="auto" w:fill="00FFFF"/>
        </w:rPr>
        <w:t xml:space="preserve"> </w:t>
      </w:r>
      <w:r w:rsidRPr="00740A2C">
        <w:rPr>
          <w:rFonts w:ascii="ＭＳ 明朝" w:eastAsia="ＭＳ 明朝" w:hAnsi="ＭＳ 明朝" w:hint="eastAsia"/>
          <w:sz w:val="21"/>
          <w:szCs w:val="21"/>
          <w:shd w:val="clear" w:color="auto" w:fill="00FFFF"/>
        </w:rPr>
        <w:t>……◆評価の具体的な手順を記載……</w:t>
      </w:r>
      <w:r w:rsidRPr="00740A2C">
        <w:rPr>
          <w:rFonts w:ascii="ＭＳ 明朝" w:eastAsia="ＭＳ 明朝" w:hAnsi="ＭＳ 明朝" w:hint="eastAsia"/>
          <w:sz w:val="21"/>
          <w:szCs w:val="21"/>
        </w:rPr>
        <w:t>。</w:t>
      </w:r>
    </w:p>
    <w:p w14:paraId="515B8ECB" w14:textId="77777777" w:rsidR="006F2FA2" w:rsidRPr="00740A2C" w:rsidRDefault="006F2FA2" w:rsidP="006F2FA2">
      <w:pPr>
        <w:pStyle w:val="aa"/>
        <w:rPr>
          <w:rFonts w:ascii="ＭＳ 明朝" w:eastAsia="ＭＳ 明朝" w:hAnsi="ＭＳ 明朝"/>
        </w:rPr>
      </w:pPr>
    </w:p>
    <w:p w14:paraId="4081EB05" w14:textId="77777777" w:rsidR="006F2FA2" w:rsidRPr="00740A2C" w:rsidRDefault="006F2FA2" w:rsidP="006F2FA2">
      <w:pPr>
        <w:pStyle w:val="a9"/>
        <w:numPr>
          <w:ilvl w:val="0"/>
          <w:numId w:val="16"/>
        </w:numPr>
        <w:tabs>
          <w:tab w:val="left" w:pos="581"/>
        </w:tabs>
        <w:spacing w:before="169"/>
        <w:ind w:hanging="424"/>
        <w:contextualSpacing w:val="0"/>
        <w:rPr>
          <w:rFonts w:ascii="ＭＳ 明朝" w:eastAsia="ＭＳ 明朝" w:hAnsi="ＭＳ 明朝"/>
          <w:sz w:val="21"/>
          <w:szCs w:val="21"/>
        </w:rPr>
      </w:pPr>
      <w:r w:rsidRPr="00740A2C">
        <w:rPr>
          <w:rFonts w:ascii="ＭＳ 明朝" w:eastAsia="ＭＳ 明朝" w:hAnsi="ＭＳ 明朝" w:hint="eastAsia"/>
          <w:spacing w:val="-3"/>
          <w:sz w:val="21"/>
          <w:szCs w:val="21"/>
        </w:rPr>
        <w:t>情報の共有</w:t>
      </w:r>
    </w:p>
    <w:p w14:paraId="53220086" w14:textId="77777777" w:rsidR="006F2FA2" w:rsidRPr="00740A2C" w:rsidRDefault="006F2FA2" w:rsidP="006F2FA2">
      <w:pPr>
        <w:pStyle w:val="aa"/>
        <w:spacing w:before="91" w:line="321" w:lineRule="auto"/>
        <w:ind w:left="157" w:right="533" w:firstLine="211"/>
        <w:rPr>
          <w:rFonts w:ascii="ＭＳ 明朝" w:eastAsia="ＭＳ 明朝" w:hAnsi="ＭＳ 明朝"/>
        </w:rPr>
      </w:pPr>
      <w:r w:rsidRPr="00740A2C">
        <w:rPr>
          <w:rFonts w:ascii="ＭＳ 明朝" w:eastAsia="ＭＳ 明朝" w:hAnsi="ＭＳ 明朝" w:hint="eastAsia"/>
        </w:rPr>
        <w:t>(2)の講師及びスタッフ個人の評価結果を適切に各個人と共有し、仕事に関する満足度や要望等を聞く仕組を、以下の通り定める。</w:t>
      </w:r>
    </w:p>
    <w:p w14:paraId="5A7AE91F" w14:textId="77777777" w:rsidR="006F2FA2" w:rsidRPr="00740A2C" w:rsidRDefault="006F2FA2" w:rsidP="006F2FA2">
      <w:pPr>
        <w:spacing w:line="268" w:lineRule="exact"/>
        <w:ind w:left="338"/>
        <w:rPr>
          <w:rFonts w:ascii="ＭＳ 明朝" w:eastAsia="ＭＳ 明朝" w:hAnsi="ＭＳ 明朝"/>
          <w:sz w:val="21"/>
          <w:szCs w:val="21"/>
        </w:rPr>
      </w:pPr>
      <w:r w:rsidRPr="00740A2C">
        <w:rPr>
          <w:rFonts w:ascii="ＭＳ 明朝" w:eastAsia="ＭＳ 明朝" w:hAnsi="ＭＳ 明朝"/>
          <w:sz w:val="21"/>
          <w:szCs w:val="21"/>
          <w:shd w:val="clear" w:color="auto" w:fill="00FF00"/>
        </w:rPr>
        <w:t xml:space="preserve"> </w:t>
      </w:r>
      <w:r w:rsidRPr="00740A2C">
        <w:rPr>
          <w:rFonts w:ascii="ＭＳ 明朝" w:eastAsia="ＭＳ 明朝" w:hAnsi="ＭＳ 明朝" w:hint="eastAsia"/>
          <w:sz w:val="21"/>
          <w:szCs w:val="21"/>
          <w:shd w:val="clear" w:color="auto" w:fill="00FF00"/>
        </w:rPr>
        <w:t>……★手順／仕組／方法／規定について「誰が」「いつ」「何を」「どうやって」を記載……。</w:t>
      </w:r>
    </w:p>
    <w:p w14:paraId="384E3F4D" w14:textId="77777777" w:rsidR="006F2FA2" w:rsidRPr="00740A2C" w:rsidRDefault="006F2FA2" w:rsidP="006F2FA2">
      <w:pPr>
        <w:pStyle w:val="aa"/>
        <w:spacing w:before="92"/>
        <w:ind w:left="369"/>
        <w:rPr>
          <w:rFonts w:ascii="ＭＳ 明朝" w:eastAsia="ＭＳ 明朝" w:hAnsi="ＭＳ 明朝"/>
        </w:rPr>
      </w:pPr>
      <w:r w:rsidRPr="00740A2C">
        <w:rPr>
          <w:rFonts w:ascii="ＭＳ 明朝" w:eastAsia="ＭＳ 明朝" w:hAnsi="ＭＳ 明朝" w:hint="eastAsia"/>
        </w:rPr>
        <w:t>また、上記の仕組を用いて、各個人と評価結果（能力の評価基準上の位置づけ）について共有する。</w:t>
      </w:r>
    </w:p>
    <w:p w14:paraId="2CDF3C2C" w14:textId="4E43B0FD" w:rsidR="006F2FA2" w:rsidRPr="00740A2C" w:rsidRDefault="006F2FA2" w:rsidP="006F2FA2">
      <w:pPr>
        <w:pStyle w:val="aa"/>
        <w:spacing w:before="4"/>
        <w:rPr>
          <w:rFonts w:ascii="ＭＳ 明朝"/>
        </w:rPr>
      </w:pPr>
    </w:p>
    <w:p w14:paraId="437BE915" w14:textId="2A2055DD" w:rsidR="00740A2C" w:rsidRPr="00740A2C" w:rsidRDefault="00740A2C" w:rsidP="006F2FA2">
      <w:pPr>
        <w:pStyle w:val="aa"/>
        <w:spacing w:before="4"/>
        <w:rPr>
          <w:rFonts w:ascii="ＭＳ 明朝"/>
        </w:rPr>
      </w:pPr>
      <w:r>
        <w:rPr>
          <w:rFonts w:ascii="ＭＳ 明朝"/>
          <w:noProof/>
          <w:sz w:val="16"/>
        </w:rPr>
        <mc:AlternateContent>
          <mc:Choice Requires="wpg">
            <w:drawing>
              <wp:anchor distT="0" distB="0" distL="114300" distR="114300" simplePos="0" relativeHeight="251787264" behindDoc="0" locked="0" layoutInCell="1" allowOverlap="1" wp14:anchorId="358ACB30" wp14:editId="66BEB0BC">
                <wp:simplePos x="0" y="0"/>
                <wp:positionH relativeFrom="margin">
                  <wp:posOffset>0</wp:posOffset>
                </wp:positionH>
                <wp:positionV relativeFrom="paragraph">
                  <wp:posOffset>0</wp:posOffset>
                </wp:positionV>
                <wp:extent cx="6343650" cy="1882775"/>
                <wp:effectExtent l="0" t="0" r="19050" b="22225"/>
                <wp:wrapNone/>
                <wp:docPr id="339" name="グループ化 339"/>
                <wp:cNvGraphicFramePr/>
                <a:graphic xmlns:a="http://schemas.openxmlformats.org/drawingml/2006/main">
                  <a:graphicData uri="http://schemas.microsoft.com/office/word/2010/wordprocessingGroup">
                    <wpg:wgp>
                      <wpg:cNvGrpSpPr/>
                      <wpg:grpSpPr>
                        <a:xfrm>
                          <a:off x="0" y="0"/>
                          <a:ext cx="6343650" cy="1882775"/>
                          <a:chOff x="6" y="-5"/>
                          <a:chExt cx="6343219" cy="1882888"/>
                        </a:xfrm>
                      </wpg:grpSpPr>
                      <wps:wsp>
                        <wps:cNvPr id="340" name="Rectangle 93"/>
                        <wps:cNvSpPr>
                          <a:spLocks noChangeArrowheads="1"/>
                        </wps:cNvSpPr>
                        <wps:spPr bwMode="auto">
                          <a:xfrm>
                            <a:off x="6" y="-5"/>
                            <a:ext cx="6343219" cy="1882888"/>
                          </a:xfrm>
                          <a:prstGeom prst="rect">
                            <a:avLst/>
                          </a:prstGeom>
                          <a:noFill/>
                          <a:ln w="12700">
                            <a:solidFill>
                              <a:srgbClr val="00918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EC8298" w14:textId="77777777" w:rsidR="00740A2C" w:rsidRDefault="00740A2C" w:rsidP="00740A2C">
                              <w:pPr>
                                <w:spacing w:line="360" w:lineRule="auto"/>
                                <w:rPr>
                                  <w:rFonts w:ascii="ＭＳ ゴシック" w:eastAsia="ＭＳ ゴシック" w:hAnsi="ＭＳ ゴシック"/>
                                  <w:sz w:val="18"/>
                                  <w:szCs w:val="18"/>
                                </w:rPr>
                              </w:pPr>
                            </w:p>
                            <w:p w14:paraId="695AA6D5" w14:textId="29D17CF3" w:rsidR="00740A2C" w:rsidRPr="00740A2C" w:rsidRDefault="00740A2C" w:rsidP="00740A2C">
                              <w:pPr>
                                <w:pStyle w:val="a9"/>
                                <w:numPr>
                                  <w:ilvl w:val="0"/>
                                  <w:numId w:val="70"/>
                                </w:numPr>
                                <w:spacing w:line="360" w:lineRule="auto"/>
                                <w:rPr>
                                  <w:rFonts w:ascii="ＭＳ ゴシック" w:eastAsia="ＭＳ ゴシック" w:hAnsi="ＭＳ ゴシック"/>
                                  <w:sz w:val="18"/>
                                  <w:szCs w:val="18"/>
                                </w:rPr>
                              </w:pPr>
                              <w:r w:rsidRPr="00740A2C">
                                <w:rPr>
                                  <w:rFonts w:ascii="ＭＳ ゴシック" w:eastAsia="ＭＳ ゴシック" w:hAnsi="ＭＳ ゴシック" w:hint="eastAsia"/>
                                  <w:sz w:val="18"/>
                                  <w:szCs w:val="18"/>
                                </w:rPr>
                                <w:t>質の高い職業訓練サービスを提供するために、</w:t>
                              </w:r>
                              <w:r w:rsidRPr="00740A2C">
                                <w:rPr>
                                  <w:rFonts w:ascii="ＭＳ ゴシック" w:eastAsia="ＭＳ ゴシック" w:hAnsi="ＭＳ ゴシック"/>
                                  <w:sz w:val="18"/>
                                  <w:szCs w:val="18"/>
                                </w:rPr>
                                <w:t>4.6.1②で求める事項に関連して、講師及びスタッフの能力を把握</w:t>
                              </w:r>
                              <w:r w:rsidRPr="00740A2C">
                                <w:rPr>
                                  <w:rFonts w:ascii="ＭＳ ゴシック" w:eastAsia="ＭＳ ゴシック" w:hAnsi="ＭＳ ゴシック" w:hint="eastAsia"/>
                                  <w:sz w:val="18"/>
                                  <w:szCs w:val="18"/>
                                </w:rPr>
                                <w:t>する。そのために、本項において以下を明確にする。</w:t>
                              </w:r>
                              <w:r w:rsidRPr="00740A2C">
                                <w:rPr>
                                  <w:rFonts w:ascii="ＭＳ ゴシック" w:eastAsia="ＭＳ ゴシック" w:hAnsi="ＭＳ ゴシック"/>
                                  <w:sz w:val="18"/>
                                  <w:szCs w:val="18"/>
                                </w:rPr>
                                <w:cr/>
                                <w:t xml:space="preserve">✓　</w:t>
                              </w:r>
                              <w:r w:rsidRPr="00740A2C">
                                <w:rPr>
                                  <w:rFonts w:ascii="ＭＳ ゴシック" w:eastAsia="ＭＳ ゴシック" w:hAnsi="ＭＳ ゴシック" w:hint="eastAsia"/>
                                  <w:sz w:val="18"/>
                                  <w:szCs w:val="18"/>
                                </w:rPr>
                                <w:t>講師及びスタッフが備えるべき能力</w:t>
                              </w:r>
                              <w:r w:rsidRPr="00740A2C">
                                <w:rPr>
                                  <w:rFonts w:ascii="ＭＳ ゴシック" w:eastAsia="ＭＳ ゴシック" w:hAnsi="ＭＳ ゴシック"/>
                                  <w:sz w:val="18"/>
                                  <w:szCs w:val="18"/>
                                </w:rPr>
                                <w:cr/>
                                <w:t xml:space="preserve">✓　</w:t>
                              </w:r>
                              <w:r w:rsidRPr="00740A2C">
                                <w:rPr>
                                  <w:rFonts w:ascii="ＭＳ ゴシック" w:eastAsia="ＭＳ ゴシック" w:hAnsi="ＭＳ ゴシック" w:hint="eastAsia"/>
                                  <w:sz w:val="18"/>
                                  <w:szCs w:val="18"/>
                                </w:rPr>
                                <w:t>講師及びスタッフの能力評価の実施</w:t>
                              </w:r>
                            </w:p>
                            <w:p w14:paraId="1662EBEA" w14:textId="77777777" w:rsidR="00740A2C" w:rsidRDefault="00740A2C" w:rsidP="00740A2C">
                              <w:pPr>
                                <w:pStyle w:val="a9"/>
                                <w:spacing w:line="360" w:lineRule="auto"/>
                                <w:ind w:left="440"/>
                                <w:rPr>
                                  <w:rFonts w:ascii="ＭＳ ゴシック" w:eastAsia="ＭＳ ゴシック" w:hAnsi="ＭＳ ゴシック"/>
                                  <w:sz w:val="18"/>
                                  <w:szCs w:val="18"/>
                                </w:rPr>
                              </w:pPr>
                              <w:r w:rsidRPr="00740A2C">
                                <w:rPr>
                                  <w:rFonts w:ascii="ＭＳ ゴシック" w:eastAsia="ＭＳ ゴシック" w:hAnsi="ＭＳ ゴシック"/>
                                  <w:sz w:val="18"/>
                                  <w:szCs w:val="18"/>
                                </w:rPr>
                                <w:t xml:space="preserve">✓　</w:t>
                              </w:r>
                              <w:r w:rsidRPr="00740A2C">
                                <w:rPr>
                                  <w:rFonts w:ascii="ＭＳ ゴシック" w:eastAsia="ＭＳ ゴシック" w:hAnsi="ＭＳ ゴシック" w:hint="eastAsia"/>
                                  <w:sz w:val="18"/>
                                  <w:szCs w:val="18"/>
                                </w:rPr>
                                <w:t>講師及びスタッフの評価結果を個人別に行い共有する仕組</w:t>
                              </w:r>
                            </w:p>
                            <w:p w14:paraId="55BF1A43" w14:textId="2D8C1466" w:rsidR="00740A2C" w:rsidRPr="00740A2C" w:rsidRDefault="00740A2C" w:rsidP="00740A2C">
                              <w:pPr>
                                <w:pStyle w:val="a9"/>
                                <w:numPr>
                                  <w:ilvl w:val="0"/>
                                  <w:numId w:val="70"/>
                                </w:numPr>
                                <w:spacing w:line="360" w:lineRule="auto"/>
                                <w:rPr>
                                  <w:rFonts w:ascii="ＭＳ ゴシック" w:eastAsia="ＭＳ ゴシック" w:hAnsi="ＭＳ ゴシック"/>
                                  <w:sz w:val="18"/>
                                  <w:szCs w:val="18"/>
                                </w:rPr>
                              </w:pPr>
                              <w:r w:rsidRPr="00740A2C">
                                <w:rPr>
                                  <w:rFonts w:ascii="ＭＳ ゴシック" w:eastAsia="ＭＳ ゴシック" w:hAnsi="ＭＳ ゴシック"/>
                                  <w:sz w:val="18"/>
                                  <w:szCs w:val="18"/>
                                </w:rPr>
                                <w:t>(3)の情報共有の仕組について、講師及びスタッフの能力開発マニュアル（参考資料２-７に掲載）等に記載し、</w:t>
                              </w:r>
                              <w:r w:rsidRPr="00740A2C">
                                <w:rPr>
                                  <w:rFonts w:ascii="ＭＳ ゴシック" w:eastAsia="ＭＳ ゴシック" w:hAnsi="ＭＳ ゴシック" w:hint="eastAsia"/>
                                  <w:sz w:val="18"/>
                                  <w:szCs w:val="18"/>
                                </w:rPr>
                                <w:t>別添や参照として本マニュアルと関連づける場合には、本項における記載は不要</w:t>
                              </w:r>
                            </w:p>
                          </w:txbxContent>
                        </wps:txbx>
                        <wps:bodyPr rot="0" vert="horz" wrap="square" lIns="91440" tIns="45720" rIns="91440" bIns="45720" anchor="t" anchorCtr="0">
                          <a:spAutoFit/>
                        </wps:bodyPr>
                      </wps:wsp>
                      <wps:wsp>
                        <wps:cNvPr id="341" name="テキスト ボックス 341"/>
                        <wps:cNvSpPr txBox="1"/>
                        <wps:spPr>
                          <a:xfrm>
                            <a:off x="88710" y="68239"/>
                            <a:ext cx="1228485" cy="154305"/>
                          </a:xfrm>
                          <a:prstGeom prst="rect">
                            <a:avLst/>
                          </a:prstGeom>
                          <a:solidFill>
                            <a:srgbClr val="0000FF"/>
                          </a:solidFill>
                          <a:ln w="6350">
                            <a:solidFill>
                              <a:srgbClr val="0000FF"/>
                            </a:solidFill>
                          </a:ln>
                        </wps:spPr>
                        <wps:txbx>
                          <w:txbxContent>
                            <w:p w14:paraId="1F5F67DD" w14:textId="77777777" w:rsidR="00740A2C" w:rsidRPr="000B28D8" w:rsidRDefault="00740A2C" w:rsidP="00740A2C">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wps:txbx>
                        <wps:bodyPr rot="0" spcFirstLastPara="0" vertOverflow="overflow" horzOverflow="overflow" vert="horz" wrap="square" lIns="180000" tIns="0" rIns="21600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358ACB30" id="グループ化 339" o:spid="_x0000_s1098" style="position:absolute;margin-left:0;margin-top:0;width:499.5pt;height:148.25pt;z-index:251787264;mso-position-horizontal-relative:margin;mso-width-relative:margin;mso-height-relative:margin" coordorigin="" coordsize="63432,18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">
                <v:rect id="Rectangle 93" o:spid="_x0000_s1099" style="position:absolute;width:63432;height:18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" filled="f" strokecolor="#009188" strokeweight="1pt">
                  <v:textbox style="mso-fit-shape-to-text:t">
                    <w:txbxContent>
                      <w:p w14:paraId="01EC8298" w14:textId="77777777" w:rsidR="00740A2C" w:rsidRDefault="00740A2C" w:rsidP="00740A2C">
                        <w:pPr>
                          <w:spacing w:line="360" w:lineRule="auto"/>
                          <w:rPr>
                            <w:rFonts w:ascii="ＭＳ ゴシック" w:eastAsia="ＭＳ ゴシック" w:hAnsi="ＭＳ ゴシック"/>
                            <w:sz w:val="18"/>
                            <w:szCs w:val="18"/>
                          </w:rPr>
                        </w:pPr>
                      </w:p>
                      <w:p w14:paraId="695AA6D5" w14:textId="29D17CF3" w:rsidR="00740A2C" w:rsidRPr="00740A2C" w:rsidRDefault="00740A2C" w:rsidP="00740A2C">
                        <w:pPr>
                          <w:pStyle w:val="a9"/>
                          <w:numPr>
                            <w:ilvl w:val="0"/>
                            <w:numId w:val="70"/>
                          </w:numPr>
                          <w:spacing w:line="360" w:lineRule="auto"/>
                          <w:rPr>
                            <w:rFonts w:ascii="ＭＳ ゴシック" w:eastAsia="ＭＳ ゴシック" w:hAnsi="ＭＳ ゴシック"/>
                            <w:sz w:val="18"/>
                            <w:szCs w:val="18"/>
                          </w:rPr>
                        </w:pPr>
                        <w:r w:rsidRPr="00740A2C">
                          <w:rPr>
                            <w:rFonts w:ascii="ＭＳ ゴシック" w:eastAsia="ＭＳ ゴシック" w:hAnsi="ＭＳ ゴシック" w:hint="eastAsia"/>
                            <w:sz w:val="18"/>
                            <w:szCs w:val="18"/>
                          </w:rPr>
                          <w:t>質の高い職業訓練サービスを提供するために、</w:t>
                        </w:r>
                        <w:r w:rsidRPr="00740A2C">
                          <w:rPr>
                            <w:rFonts w:ascii="ＭＳ ゴシック" w:eastAsia="ＭＳ ゴシック" w:hAnsi="ＭＳ ゴシック"/>
                            <w:sz w:val="18"/>
                            <w:szCs w:val="18"/>
                          </w:rPr>
                          <w:t>4.6.1②で求める事項に関連して、講師及びスタッフの能力を把握</w:t>
                        </w:r>
                        <w:r w:rsidRPr="00740A2C">
                          <w:rPr>
                            <w:rFonts w:ascii="ＭＳ ゴシック" w:eastAsia="ＭＳ ゴシック" w:hAnsi="ＭＳ ゴシック" w:hint="eastAsia"/>
                            <w:sz w:val="18"/>
                            <w:szCs w:val="18"/>
                          </w:rPr>
                          <w:t>する。そのために、本項において以下を明確にする。</w:t>
                        </w:r>
                        <w:r w:rsidRPr="00740A2C">
                          <w:rPr>
                            <w:rFonts w:ascii="ＭＳ ゴシック" w:eastAsia="ＭＳ ゴシック" w:hAnsi="ＭＳ ゴシック"/>
                            <w:sz w:val="18"/>
                            <w:szCs w:val="18"/>
                          </w:rPr>
                          <w:cr/>
                          <w:t xml:space="preserve">✓　</w:t>
                        </w:r>
                        <w:r w:rsidRPr="00740A2C">
                          <w:rPr>
                            <w:rFonts w:ascii="ＭＳ ゴシック" w:eastAsia="ＭＳ ゴシック" w:hAnsi="ＭＳ ゴシック" w:hint="eastAsia"/>
                            <w:sz w:val="18"/>
                            <w:szCs w:val="18"/>
                          </w:rPr>
                          <w:t>講師及びスタッフが備えるべき能力</w:t>
                        </w:r>
                        <w:r w:rsidRPr="00740A2C">
                          <w:rPr>
                            <w:rFonts w:ascii="ＭＳ ゴシック" w:eastAsia="ＭＳ ゴシック" w:hAnsi="ＭＳ ゴシック"/>
                            <w:sz w:val="18"/>
                            <w:szCs w:val="18"/>
                          </w:rPr>
                          <w:cr/>
                          <w:t xml:space="preserve">✓　</w:t>
                        </w:r>
                        <w:r w:rsidRPr="00740A2C">
                          <w:rPr>
                            <w:rFonts w:ascii="ＭＳ ゴシック" w:eastAsia="ＭＳ ゴシック" w:hAnsi="ＭＳ ゴシック" w:hint="eastAsia"/>
                            <w:sz w:val="18"/>
                            <w:szCs w:val="18"/>
                          </w:rPr>
                          <w:t>講師及びスタッフの能力評価の実施</w:t>
                        </w:r>
                      </w:p>
                      <w:p w14:paraId="1662EBEA" w14:textId="77777777" w:rsidR="00740A2C" w:rsidRDefault="00740A2C" w:rsidP="00740A2C">
                        <w:pPr>
                          <w:pStyle w:val="a9"/>
                          <w:spacing w:line="360" w:lineRule="auto"/>
                          <w:ind w:left="440"/>
                          <w:rPr>
                            <w:rFonts w:ascii="ＭＳ ゴシック" w:eastAsia="ＭＳ ゴシック" w:hAnsi="ＭＳ ゴシック"/>
                            <w:sz w:val="18"/>
                            <w:szCs w:val="18"/>
                          </w:rPr>
                        </w:pPr>
                        <w:r w:rsidRPr="00740A2C">
                          <w:rPr>
                            <w:rFonts w:ascii="ＭＳ ゴシック" w:eastAsia="ＭＳ ゴシック" w:hAnsi="ＭＳ ゴシック"/>
                            <w:sz w:val="18"/>
                            <w:szCs w:val="18"/>
                          </w:rPr>
                          <w:t xml:space="preserve">✓　</w:t>
                        </w:r>
                        <w:r w:rsidRPr="00740A2C">
                          <w:rPr>
                            <w:rFonts w:ascii="ＭＳ ゴシック" w:eastAsia="ＭＳ ゴシック" w:hAnsi="ＭＳ ゴシック" w:hint="eastAsia"/>
                            <w:sz w:val="18"/>
                            <w:szCs w:val="18"/>
                          </w:rPr>
                          <w:t>講師及びスタッフの評価結果を個人別に行い共有する仕組</w:t>
                        </w:r>
                      </w:p>
                      <w:p w14:paraId="55BF1A43" w14:textId="2D8C1466" w:rsidR="00740A2C" w:rsidRPr="00740A2C" w:rsidRDefault="00740A2C" w:rsidP="00740A2C">
                        <w:pPr>
                          <w:pStyle w:val="a9"/>
                          <w:numPr>
                            <w:ilvl w:val="0"/>
                            <w:numId w:val="70"/>
                          </w:numPr>
                          <w:spacing w:line="360" w:lineRule="auto"/>
                          <w:rPr>
                            <w:rFonts w:ascii="ＭＳ ゴシック" w:eastAsia="ＭＳ ゴシック" w:hAnsi="ＭＳ ゴシック"/>
                            <w:sz w:val="18"/>
                            <w:szCs w:val="18"/>
                          </w:rPr>
                        </w:pPr>
                        <w:r w:rsidRPr="00740A2C">
                          <w:rPr>
                            <w:rFonts w:ascii="ＭＳ ゴシック" w:eastAsia="ＭＳ ゴシック" w:hAnsi="ＭＳ ゴシック"/>
                            <w:sz w:val="18"/>
                            <w:szCs w:val="18"/>
                          </w:rPr>
                          <w:t>(3)の情報共有の仕組について、講師及びスタッフの能力開発マニュアル（参考資料２-７に掲載）等に記載し、</w:t>
                        </w:r>
                        <w:r w:rsidRPr="00740A2C">
                          <w:rPr>
                            <w:rFonts w:ascii="ＭＳ ゴシック" w:eastAsia="ＭＳ ゴシック" w:hAnsi="ＭＳ ゴシック" w:hint="eastAsia"/>
                            <w:sz w:val="18"/>
                            <w:szCs w:val="18"/>
                          </w:rPr>
                          <w:t>別添や参照として本マニュアルと関連づける場合には、本項における記載は不要</w:t>
                        </w:r>
                      </w:p>
                    </w:txbxContent>
                  </v:textbox>
                </v:rect>
                <v:shape id="テキスト ボックス 341" o:spid="_x0000_s1100" type="#_x0000_t202" style="position:absolute;left:887;top:682;width:12284;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" fillcolor="blue" strokecolor="blue" strokeweight=".5pt">
                  <v:textbox style="mso-fit-shape-to-text:t" inset="5mm,0,6mm,0">
                    <w:txbxContent>
                      <w:p w14:paraId="1F5F67DD" w14:textId="77777777" w:rsidR="00740A2C" w:rsidRPr="000B28D8" w:rsidRDefault="00740A2C" w:rsidP="00740A2C">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v:textbox>
                </v:shape>
                <w10:wrap anchorx="margin"/>
              </v:group>
            </w:pict>
          </mc:Fallback>
        </mc:AlternateContent>
      </w:r>
    </w:p>
    <w:p w14:paraId="68D16F7B" w14:textId="77777777" w:rsidR="00740A2C" w:rsidRPr="00740A2C" w:rsidRDefault="00740A2C" w:rsidP="006F2FA2">
      <w:pPr>
        <w:pStyle w:val="aa"/>
        <w:spacing w:before="4"/>
        <w:rPr>
          <w:rFonts w:ascii="ＭＳ 明朝"/>
        </w:rPr>
      </w:pPr>
    </w:p>
    <w:p w14:paraId="0B143D9A" w14:textId="77777777" w:rsidR="006F2FA2" w:rsidRDefault="006F2FA2" w:rsidP="006F2FA2">
      <w:pPr>
        <w:rPr>
          <w:rFonts w:ascii="ＭＳ 明朝"/>
          <w:sz w:val="20"/>
        </w:rPr>
        <w:sectPr w:rsidR="006F2FA2" w:rsidSect="006F2FA2">
          <w:pgSz w:w="11910" w:h="16840"/>
          <w:pgMar w:top="1220" w:right="520" w:bottom="1180" w:left="920" w:header="0" w:footer="993" w:gutter="0"/>
          <w:cols w:space="720"/>
        </w:sectPr>
      </w:pPr>
    </w:p>
    <w:p w14:paraId="228BF9B7" w14:textId="77777777" w:rsidR="006F2FA2" w:rsidRPr="00B971D5" w:rsidRDefault="006F2FA2" w:rsidP="006F2FA2">
      <w:pPr>
        <w:pStyle w:val="5"/>
        <w:keepNext w:val="0"/>
        <w:keepLines w:val="0"/>
        <w:numPr>
          <w:ilvl w:val="2"/>
          <w:numId w:val="26"/>
        </w:numPr>
        <w:tabs>
          <w:tab w:val="left" w:pos="897"/>
          <w:tab w:val="left" w:pos="898"/>
        </w:tabs>
        <w:spacing w:before="56" w:after="0"/>
        <w:ind w:leftChars="0" w:left="961" w:hanging="741"/>
        <w:rPr>
          <w:rFonts w:ascii="ＭＳ 明朝" w:eastAsia="ＭＳ 明朝" w:hAnsi="ＭＳ 明朝"/>
          <w:b/>
          <w:bCs/>
        </w:rPr>
      </w:pPr>
      <w:bookmarkStart w:id="40" w:name="_bookmark36"/>
      <w:bookmarkEnd w:id="40"/>
      <w:r w:rsidRPr="00B971D5">
        <w:rPr>
          <w:rFonts w:ascii="ＭＳ 明朝" w:eastAsia="ＭＳ 明朝" w:hAnsi="ＭＳ 明朝"/>
          <w:b/>
          <w:bCs/>
          <w:spacing w:val="-1"/>
        </w:rPr>
        <w:lastRenderedPageBreak/>
        <w:t>講師及びスタッフ等の能力開発等</w:t>
      </w:r>
    </w:p>
    <w:p w14:paraId="6EF7A0DE" w14:textId="77777777" w:rsidR="006F2FA2" w:rsidRPr="00B971D5" w:rsidRDefault="006F2FA2" w:rsidP="006F2FA2">
      <w:pPr>
        <w:pStyle w:val="aa"/>
        <w:spacing w:before="91" w:line="321" w:lineRule="auto"/>
        <w:ind w:left="157" w:right="548" w:firstLine="211"/>
        <w:rPr>
          <w:rFonts w:ascii="ＭＳ 明朝" w:eastAsia="ＭＳ 明朝" w:hAnsi="ＭＳ 明朝"/>
        </w:rPr>
      </w:pPr>
      <w:r w:rsidRPr="00B971D5">
        <w:rPr>
          <w:rFonts w:ascii="ＭＳ 明朝" w:eastAsia="ＭＳ 明朝" w:hAnsi="ＭＳ 明朝" w:hint="eastAsia"/>
          <w:spacing w:val="-8"/>
        </w:rPr>
        <w:t>質の高い職業訓練サービスの提供を目指し、講師及びスタッフの能力を維持向上させるため、継続的か</w:t>
      </w:r>
      <w:r w:rsidRPr="00B971D5">
        <w:rPr>
          <w:rFonts w:ascii="ＭＳ 明朝" w:eastAsia="ＭＳ 明朝" w:hAnsi="ＭＳ 明朝" w:hint="eastAsia"/>
          <w:spacing w:val="-5"/>
        </w:rPr>
        <w:t>つ計画的に能力開発を実施する。</w:t>
      </w:r>
    </w:p>
    <w:p w14:paraId="2CE3581D" w14:textId="77777777" w:rsidR="006F2FA2" w:rsidRPr="00B971D5" w:rsidRDefault="006F2FA2" w:rsidP="006F2FA2">
      <w:pPr>
        <w:spacing w:line="268" w:lineRule="exact"/>
        <w:ind w:left="338"/>
        <w:rPr>
          <w:rFonts w:ascii="ＭＳ 明朝" w:eastAsia="ＭＳ 明朝" w:hAnsi="ＭＳ 明朝"/>
          <w:sz w:val="21"/>
          <w:szCs w:val="21"/>
        </w:rPr>
      </w:pPr>
      <w:r w:rsidRPr="00B971D5">
        <w:rPr>
          <w:rFonts w:ascii="ＭＳ 明朝" w:eastAsia="ＭＳ 明朝" w:hAnsi="ＭＳ 明朝"/>
          <w:sz w:val="21"/>
          <w:szCs w:val="21"/>
          <w:shd w:val="clear" w:color="auto" w:fill="00FFFF"/>
        </w:rPr>
        <w:t xml:space="preserve"> </w:t>
      </w:r>
      <w:r w:rsidRPr="00B971D5">
        <w:rPr>
          <w:rFonts w:ascii="ＭＳ 明朝" w:eastAsia="ＭＳ 明朝" w:hAnsi="ＭＳ 明朝" w:hint="eastAsia"/>
          <w:sz w:val="21"/>
          <w:szCs w:val="21"/>
          <w:shd w:val="clear" w:color="auto" w:fill="00FFFF"/>
        </w:rPr>
        <w:t>……◆能力開発の具体的な手順を記載……</w:t>
      </w:r>
      <w:r w:rsidRPr="00B971D5">
        <w:rPr>
          <w:rFonts w:ascii="ＭＳ 明朝" w:eastAsia="ＭＳ 明朝" w:hAnsi="ＭＳ 明朝" w:hint="eastAsia"/>
          <w:sz w:val="21"/>
          <w:szCs w:val="21"/>
        </w:rPr>
        <w:t>。</w:t>
      </w:r>
    </w:p>
    <w:p w14:paraId="28B826EE" w14:textId="77777777" w:rsidR="006F2FA2" w:rsidRPr="00B971D5" w:rsidRDefault="006F2FA2" w:rsidP="006F2FA2">
      <w:pPr>
        <w:pStyle w:val="aa"/>
        <w:spacing w:before="91"/>
        <w:ind w:left="369"/>
        <w:rPr>
          <w:rFonts w:ascii="ＭＳ 明朝" w:eastAsia="ＭＳ 明朝" w:hAnsi="ＭＳ 明朝"/>
        </w:rPr>
      </w:pPr>
      <w:r w:rsidRPr="00B971D5">
        <w:rPr>
          <w:rFonts w:ascii="ＭＳ 明朝" w:eastAsia="ＭＳ 明朝" w:hAnsi="ＭＳ 明朝" w:hint="eastAsia"/>
        </w:rPr>
        <w:t>また、能力開発の効果を評価し記録する手順を、以下の通り定める。</w:t>
      </w:r>
    </w:p>
    <w:p w14:paraId="3BBA3C7F" w14:textId="77777777" w:rsidR="006F2FA2" w:rsidRPr="00B971D5" w:rsidRDefault="006F2FA2" w:rsidP="006F2FA2">
      <w:pPr>
        <w:spacing w:before="91"/>
        <w:ind w:left="369"/>
        <w:rPr>
          <w:rFonts w:ascii="ＭＳ 明朝" w:eastAsia="ＭＳ 明朝" w:hAnsi="ＭＳ 明朝"/>
          <w:sz w:val="21"/>
          <w:szCs w:val="21"/>
        </w:rPr>
      </w:pPr>
      <w:r w:rsidRPr="00B971D5">
        <w:rPr>
          <w:rFonts w:ascii="ＭＳ 明朝" w:eastAsia="ＭＳ 明朝" w:hAnsi="ＭＳ 明朝"/>
          <w:sz w:val="21"/>
          <w:szCs w:val="21"/>
          <w:shd w:val="clear" w:color="auto" w:fill="00FF00"/>
        </w:rPr>
        <w:t xml:space="preserve"> </w:t>
      </w:r>
      <w:r w:rsidRPr="00B971D5">
        <w:rPr>
          <w:rFonts w:ascii="ＭＳ 明朝" w:eastAsia="ＭＳ 明朝" w:hAnsi="ＭＳ 明朝" w:hint="eastAsia"/>
          <w:sz w:val="21"/>
          <w:szCs w:val="21"/>
          <w:shd w:val="clear" w:color="auto" w:fill="00FF00"/>
        </w:rPr>
        <w:t>……★手順／仕組／方法／規定について「誰が」「いつ」「何を」「どうやって」を記載……。</w:t>
      </w:r>
    </w:p>
    <w:p w14:paraId="4BFC24C5" w14:textId="77777777" w:rsidR="00B971D5" w:rsidRPr="00B971D5" w:rsidRDefault="00B971D5" w:rsidP="006F2FA2">
      <w:pPr>
        <w:pStyle w:val="aa"/>
        <w:spacing w:before="3"/>
        <w:rPr>
          <w:rFonts w:ascii="ＭＳ 明朝"/>
        </w:rPr>
      </w:pPr>
    </w:p>
    <w:p w14:paraId="6F46CD07" w14:textId="0C3CDA94" w:rsidR="00B971D5" w:rsidRPr="00B971D5" w:rsidRDefault="00B971D5" w:rsidP="006F2FA2">
      <w:pPr>
        <w:pStyle w:val="aa"/>
        <w:spacing w:before="3"/>
        <w:rPr>
          <w:rFonts w:ascii="ＭＳ 明朝"/>
        </w:rPr>
      </w:pPr>
      <w:r>
        <w:rPr>
          <w:rFonts w:ascii="ＭＳ 明朝"/>
          <w:noProof/>
          <w:sz w:val="16"/>
        </w:rPr>
        <mc:AlternateContent>
          <mc:Choice Requires="wpg">
            <w:drawing>
              <wp:anchor distT="0" distB="0" distL="114300" distR="114300" simplePos="0" relativeHeight="251789312" behindDoc="0" locked="0" layoutInCell="1" allowOverlap="1" wp14:anchorId="159A2860" wp14:editId="3C8F0B6B">
                <wp:simplePos x="0" y="0"/>
                <wp:positionH relativeFrom="margin">
                  <wp:posOffset>0</wp:posOffset>
                </wp:positionH>
                <wp:positionV relativeFrom="paragraph">
                  <wp:posOffset>-635</wp:posOffset>
                </wp:positionV>
                <wp:extent cx="6343650" cy="1660525"/>
                <wp:effectExtent l="0" t="0" r="19050" b="15875"/>
                <wp:wrapNone/>
                <wp:docPr id="342" name="グループ化 342"/>
                <wp:cNvGraphicFramePr/>
                <a:graphic xmlns:a="http://schemas.openxmlformats.org/drawingml/2006/main">
                  <a:graphicData uri="http://schemas.microsoft.com/office/word/2010/wordprocessingGroup">
                    <wpg:wgp>
                      <wpg:cNvGrpSpPr/>
                      <wpg:grpSpPr>
                        <a:xfrm>
                          <a:off x="0" y="0"/>
                          <a:ext cx="6343650" cy="1660525"/>
                          <a:chOff x="6" y="-5"/>
                          <a:chExt cx="6343219" cy="1660625"/>
                        </a:xfrm>
                      </wpg:grpSpPr>
                      <wps:wsp>
                        <wps:cNvPr id="343" name="Rectangle 93"/>
                        <wps:cNvSpPr>
                          <a:spLocks noChangeArrowheads="1"/>
                        </wps:cNvSpPr>
                        <wps:spPr bwMode="auto">
                          <a:xfrm>
                            <a:off x="6" y="-5"/>
                            <a:ext cx="6343219" cy="1660625"/>
                          </a:xfrm>
                          <a:prstGeom prst="rect">
                            <a:avLst/>
                          </a:prstGeom>
                          <a:noFill/>
                          <a:ln w="12700">
                            <a:solidFill>
                              <a:srgbClr val="00918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F4A0FE" w14:textId="77777777" w:rsidR="00B971D5" w:rsidRDefault="00B971D5" w:rsidP="00B971D5">
                              <w:pPr>
                                <w:spacing w:line="360" w:lineRule="auto"/>
                                <w:rPr>
                                  <w:rFonts w:ascii="ＭＳ ゴシック" w:eastAsia="ＭＳ ゴシック" w:hAnsi="ＭＳ ゴシック"/>
                                  <w:sz w:val="18"/>
                                  <w:szCs w:val="18"/>
                                </w:rPr>
                              </w:pPr>
                            </w:p>
                            <w:p w14:paraId="4CA2510D" w14:textId="5D357CDD" w:rsidR="00B971D5" w:rsidRPr="00B971D5" w:rsidRDefault="00B971D5" w:rsidP="00B971D5">
                              <w:pPr>
                                <w:pStyle w:val="a9"/>
                                <w:numPr>
                                  <w:ilvl w:val="0"/>
                                  <w:numId w:val="70"/>
                                </w:numPr>
                                <w:spacing w:line="360" w:lineRule="auto"/>
                                <w:rPr>
                                  <w:rFonts w:ascii="ＭＳ ゴシック" w:eastAsia="ＭＳ ゴシック" w:hAnsi="ＭＳ ゴシック"/>
                                  <w:sz w:val="18"/>
                                  <w:szCs w:val="18"/>
                                </w:rPr>
                              </w:pPr>
                              <w:r w:rsidRPr="00B971D5">
                                <w:rPr>
                                  <w:rFonts w:ascii="ＭＳ ゴシック" w:eastAsia="ＭＳ ゴシック" w:hAnsi="ＭＳ ゴシック"/>
                                  <w:sz w:val="18"/>
                                  <w:szCs w:val="18"/>
                                </w:rPr>
                                <w:t>4.6.1②で求める取組に関連して、質の高い職業訓練サービスを提供するために、講師及びスタッフに必要な能力</w:t>
                              </w:r>
                              <w:r w:rsidRPr="00B971D5">
                                <w:rPr>
                                  <w:rFonts w:ascii="ＭＳ ゴシック" w:eastAsia="ＭＳ ゴシック" w:hAnsi="ＭＳ ゴシック" w:hint="eastAsia"/>
                                  <w:sz w:val="18"/>
                                  <w:szCs w:val="18"/>
                                </w:rPr>
                                <w:t>を確保、維持向上させる。そのために、本項において以下を明確にする。</w:t>
                              </w:r>
                              <w:r w:rsidRPr="00B971D5">
                                <w:rPr>
                                  <w:rFonts w:ascii="ＭＳ ゴシック" w:eastAsia="ＭＳ ゴシック" w:hAnsi="ＭＳ ゴシック"/>
                                  <w:sz w:val="18"/>
                                  <w:szCs w:val="18"/>
                                </w:rPr>
                                <w:cr/>
                                <w:t xml:space="preserve">✓　</w:t>
                              </w:r>
                              <w:r w:rsidRPr="00B971D5">
                                <w:rPr>
                                  <w:rFonts w:ascii="ＭＳ ゴシック" w:eastAsia="ＭＳ ゴシック" w:hAnsi="ＭＳ ゴシック" w:hint="eastAsia"/>
                                  <w:sz w:val="18"/>
                                  <w:szCs w:val="18"/>
                                </w:rPr>
                                <w:t>講師及びスタッフの能力開発の実施</w:t>
                              </w:r>
                              <w:r w:rsidRPr="00B971D5">
                                <w:rPr>
                                  <w:rFonts w:ascii="ＭＳ ゴシック" w:eastAsia="ＭＳ ゴシック" w:hAnsi="ＭＳ ゴシック"/>
                                  <w:sz w:val="18"/>
                                  <w:szCs w:val="18"/>
                                </w:rPr>
                                <w:cr/>
                                <w:t xml:space="preserve">✓　</w:t>
                              </w:r>
                              <w:r w:rsidRPr="00B971D5">
                                <w:rPr>
                                  <w:rFonts w:ascii="ＭＳ ゴシック" w:eastAsia="ＭＳ ゴシック" w:hAnsi="ＭＳ ゴシック" w:hint="eastAsia"/>
                                  <w:sz w:val="18"/>
                                  <w:szCs w:val="18"/>
                                </w:rPr>
                                <w:t>能力開発の効果を評価・検証し記録する手順</w:t>
                              </w:r>
                            </w:p>
                            <w:p w14:paraId="0A0C3871" w14:textId="74B9E4FD" w:rsidR="00B971D5" w:rsidRPr="00B971D5" w:rsidRDefault="00B971D5" w:rsidP="00B971D5">
                              <w:pPr>
                                <w:pStyle w:val="a9"/>
                                <w:numPr>
                                  <w:ilvl w:val="0"/>
                                  <w:numId w:val="70"/>
                                </w:numPr>
                                <w:spacing w:line="360" w:lineRule="auto"/>
                                <w:rPr>
                                  <w:rFonts w:ascii="ＭＳ ゴシック" w:eastAsia="ＭＳ ゴシック" w:hAnsi="ＭＳ ゴシック"/>
                                  <w:sz w:val="18"/>
                                  <w:szCs w:val="18"/>
                                </w:rPr>
                              </w:pPr>
                              <w:r w:rsidRPr="00B971D5">
                                <w:rPr>
                                  <w:rFonts w:ascii="ＭＳ ゴシック" w:eastAsia="ＭＳ ゴシック" w:hAnsi="ＭＳ ゴシック" w:hint="eastAsia"/>
                                  <w:sz w:val="18"/>
                                  <w:szCs w:val="18"/>
                                </w:rPr>
                                <w:t>能力開発の効果を評価し記録する手順について、講師及びスタッフの能力開発マニュアル（参考資料２</w:t>
                              </w:r>
                              <w:r w:rsidRPr="00B971D5">
                                <w:rPr>
                                  <w:rFonts w:ascii="ＭＳ ゴシック" w:eastAsia="ＭＳ ゴシック" w:hAnsi="ＭＳ ゴシック"/>
                                  <w:sz w:val="18"/>
                                  <w:szCs w:val="18"/>
                                </w:rPr>
                                <w:t>-７に掲</w:t>
                              </w:r>
                              <w:r w:rsidRPr="00B971D5">
                                <w:rPr>
                                  <w:rFonts w:ascii="ＭＳ ゴシック" w:eastAsia="ＭＳ ゴシック" w:hAnsi="ＭＳ ゴシック" w:hint="eastAsia"/>
                                  <w:sz w:val="18"/>
                                  <w:szCs w:val="18"/>
                                </w:rPr>
                                <w:t>載）等に記載し、別添や参照として本マニュアルと関連づける場合には、本項における記載は不要。</w:t>
                              </w:r>
                            </w:p>
                          </w:txbxContent>
                        </wps:txbx>
                        <wps:bodyPr rot="0" vert="horz" wrap="square" lIns="91440" tIns="45720" rIns="91440" bIns="45720" anchor="t" anchorCtr="0">
                          <a:spAutoFit/>
                        </wps:bodyPr>
                      </wps:wsp>
                      <wps:wsp>
                        <wps:cNvPr id="344" name="テキスト ボックス 344"/>
                        <wps:cNvSpPr txBox="1"/>
                        <wps:spPr>
                          <a:xfrm>
                            <a:off x="88710" y="68239"/>
                            <a:ext cx="1228485" cy="154305"/>
                          </a:xfrm>
                          <a:prstGeom prst="rect">
                            <a:avLst/>
                          </a:prstGeom>
                          <a:solidFill>
                            <a:srgbClr val="0000FF"/>
                          </a:solidFill>
                          <a:ln w="6350">
                            <a:solidFill>
                              <a:srgbClr val="0000FF"/>
                            </a:solidFill>
                          </a:ln>
                        </wps:spPr>
                        <wps:txbx>
                          <w:txbxContent>
                            <w:p w14:paraId="11DDFCED" w14:textId="77777777" w:rsidR="00B971D5" w:rsidRPr="000B28D8" w:rsidRDefault="00B971D5" w:rsidP="00B971D5">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wps:txbx>
                        <wps:bodyPr rot="0" spcFirstLastPara="0" vertOverflow="overflow" horzOverflow="overflow" vert="horz" wrap="square" lIns="180000" tIns="0" rIns="21600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159A2860" id="グループ化 342" o:spid="_x0000_s1101" style="position:absolute;margin-left:0;margin-top:-.05pt;width:499.5pt;height:130.75pt;z-index:251789312;mso-position-horizontal-relative:margin;mso-width-relative:margin;mso-height-relative:margin" coordorigin="" coordsize="63432,16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">
                <v:rect id="Rectangle 93" o:spid="_x0000_s1102" style="position:absolute;width:63432;height:16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" filled="f" strokecolor="#009188" strokeweight="1pt">
                  <v:textbox style="mso-fit-shape-to-text:t">
                    <w:txbxContent>
                      <w:p w14:paraId="72F4A0FE" w14:textId="77777777" w:rsidR="00B971D5" w:rsidRDefault="00B971D5" w:rsidP="00B971D5">
                        <w:pPr>
                          <w:spacing w:line="360" w:lineRule="auto"/>
                          <w:rPr>
                            <w:rFonts w:ascii="ＭＳ ゴシック" w:eastAsia="ＭＳ ゴシック" w:hAnsi="ＭＳ ゴシック"/>
                            <w:sz w:val="18"/>
                            <w:szCs w:val="18"/>
                          </w:rPr>
                        </w:pPr>
                      </w:p>
                      <w:p w14:paraId="4CA2510D" w14:textId="5D357CDD" w:rsidR="00B971D5" w:rsidRPr="00B971D5" w:rsidRDefault="00B971D5" w:rsidP="00B971D5">
                        <w:pPr>
                          <w:pStyle w:val="a9"/>
                          <w:numPr>
                            <w:ilvl w:val="0"/>
                            <w:numId w:val="70"/>
                          </w:numPr>
                          <w:spacing w:line="360" w:lineRule="auto"/>
                          <w:rPr>
                            <w:rFonts w:ascii="ＭＳ ゴシック" w:eastAsia="ＭＳ ゴシック" w:hAnsi="ＭＳ ゴシック"/>
                            <w:sz w:val="18"/>
                            <w:szCs w:val="18"/>
                          </w:rPr>
                        </w:pPr>
                        <w:r w:rsidRPr="00B971D5">
                          <w:rPr>
                            <w:rFonts w:ascii="ＭＳ ゴシック" w:eastAsia="ＭＳ ゴシック" w:hAnsi="ＭＳ ゴシック"/>
                            <w:sz w:val="18"/>
                            <w:szCs w:val="18"/>
                          </w:rPr>
                          <w:t>4.6.1②で求める取組に関連して、質の高い職業訓練サービスを提供するために、講師及びスタッフに必要な能力</w:t>
                        </w:r>
                        <w:r w:rsidRPr="00B971D5">
                          <w:rPr>
                            <w:rFonts w:ascii="ＭＳ ゴシック" w:eastAsia="ＭＳ ゴシック" w:hAnsi="ＭＳ ゴシック" w:hint="eastAsia"/>
                            <w:sz w:val="18"/>
                            <w:szCs w:val="18"/>
                          </w:rPr>
                          <w:t>を確保、維持向上させる。そのために、本項において以下を明確にする。</w:t>
                        </w:r>
                        <w:r w:rsidRPr="00B971D5">
                          <w:rPr>
                            <w:rFonts w:ascii="ＭＳ ゴシック" w:eastAsia="ＭＳ ゴシック" w:hAnsi="ＭＳ ゴシック"/>
                            <w:sz w:val="18"/>
                            <w:szCs w:val="18"/>
                          </w:rPr>
                          <w:cr/>
                          <w:t xml:space="preserve">✓　</w:t>
                        </w:r>
                        <w:r w:rsidRPr="00B971D5">
                          <w:rPr>
                            <w:rFonts w:ascii="ＭＳ ゴシック" w:eastAsia="ＭＳ ゴシック" w:hAnsi="ＭＳ ゴシック" w:hint="eastAsia"/>
                            <w:sz w:val="18"/>
                            <w:szCs w:val="18"/>
                          </w:rPr>
                          <w:t>講師及びスタッフの能力開発の実施</w:t>
                        </w:r>
                        <w:r w:rsidRPr="00B971D5">
                          <w:rPr>
                            <w:rFonts w:ascii="ＭＳ ゴシック" w:eastAsia="ＭＳ ゴシック" w:hAnsi="ＭＳ ゴシック"/>
                            <w:sz w:val="18"/>
                            <w:szCs w:val="18"/>
                          </w:rPr>
                          <w:cr/>
                          <w:t xml:space="preserve">✓　</w:t>
                        </w:r>
                        <w:r w:rsidRPr="00B971D5">
                          <w:rPr>
                            <w:rFonts w:ascii="ＭＳ ゴシック" w:eastAsia="ＭＳ ゴシック" w:hAnsi="ＭＳ ゴシック" w:hint="eastAsia"/>
                            <w:sz w:val="18"/>
                            <w:szCs w:val="18"/>
                          </w:rPr>
                          <w:t>能力開発の効果を評価・検証し記録する手順</w:t>
                        </w:r>
                      </w:p>
                      <w:p w14:paraId="0A0C3871" w14:textId="74B9E4FD" w:rsidR="00B971D5" w:rsidRPr="00B971D5" w:rsidRDefault="00B971D5" w:rsidP="00B971D5">
                        <w:pPr>
                          <w:pStyle w:val="a9"/>
                          <w:numPr>
                            <w:ilvl w:val="0"/>
                            <w:numId w:val="70"/>
                          </w:numPr>
                          <w:spacing w:line="360" w:lineRule="auto"/>
                          <w:rPr>
                            <w:rFonts w:ascii="ＭＳ ゴシック" w:eastAsia="ＭＳ ゴシック" w:hAnsi="ＭＳ ゴシック"/>
                            <w:sz w:val="18"/>
                            <w:szCs w:val="18"/>
                          </w:rPr>
                        </w:pPr>
                        <w:r w:rsidRPr="00B971D5">
                          <w:rPr>
                            <w:rFonts w:ascii="ＭＳ ゴシック" w:eastAsia="ＭＳ ゴシック" w:hAnsi="ＭＳ ゴシック" w:hint="eastAsia"/>
                            <w:sz w:val="18"/>
                            <w:szCs w:val="18"/>
                          </w:rPr>
                          <w:t>能力開発の効果を評価し記録する手順について、講師及びスタッフの能力開発マニュアル（参考資料２</w:t>
                        </w:r>
                        <w:r w:rsidRPr="00B971D5">
                          <w:rPr>
                            <w:rFonts w:ascii="ＭＳ ゴシック" w:eastAsia="ＭＳ ゴシック" w:hAnsi="ＭＳ ゴシック"/>
                            <w:sz w:val="18"/>
                            <w:szCs w:val="18"/>
                          </w:rPr>
                          <w:t>-７に掲</w:t>
                        </w:r>
                        <w:r w:rsidRPr="00B971D5">
                          <w:rPr>
                            <w:rFonts w:ascii="ＭＳ ゴシック" w:eastAsia="ＭＳ ゴシック" w:hAnsi="ＭＳ ゴシック" w:hint="eastAsia"/>
                            <w:sz w:val="18"/>
                            <w:szCs w:val="18"/>
                          </w:rPr>
                          <w:t>載）等に記載し、別添や参照として本マニュアルと関連づける場合には、本項における記載は不要。</w:t>
                        </w:r>
                      </w:p>
                    </w:txbxContent>
                  </v:textbox>
                </v:rect>
                <v:shape id="テキスト ボックス 344" o:spid="_x0000_s1103" type="#_x0000_t202" style="position:absolute;left:887;top:682;width:12284;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" fillcolor="blue" strokecolor="blue" strokeweight=".5pt">
                  <v:textbox style="mso-fit-shape-to-text:t" inset="5mm,0,6mm,0">
                    <w:txbxContent>
                      <w:p w14:paraId="11DDFCED" w14:textId="77777777" w:rsidR="00B971D5" w:rsidRPr="000B28D8" w:rsidRDefault="00B971D5" w:rsidP="00B971D5">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v:textbox>
                </v:shape>
                <w10:wrap anchorx="margin"/>
              </v:group>
            </w:pict>
          </mc:Fallback>
        </mc:AlternateContent>
      </w:r>
    </w:p>
    <w:p w14:paraId="1ADF2EDD" w14:textId="77777777" w:rsidR="00B971D5" w:rsidRPr="00B971D5" w:rsidRDefault="00B971D5" w:rsidP="006F2FA2">
      <w:pPr>
        <w:pStyle w:val="aa"/>
        <w:spacing w:before="3"/>
        <w:rPr>
          <w:rFonts w:ascii="ＭＳ 明朝"/>
        </w:rPr>
      </w:pPr>
    </w:p>
    <w:p w14:paraId="7B9B0C41" w14:textId="77777777" w:rsidR="00B971D5" w:rsidRPr="00B971D5" w:rsidRDefault="00B971D5" w:rsidP="006F2FA2">
      <w:pPr>
        <w:pStyle w:val="aa"/>
        <w:spacing w:before="3"/>
        <w:rPr>
          <w:rFonts w:ascii="ＭＳ 明朝"/>
        </w:rPr>
      </w:pPr>
    </w:p>
    <w:p w14:paraId="497D0B09" w14:textId="77777777" w:rsidR="00B971D5" w:rsidRDefault="00B971D5" w:rsidP="006F2FA2">
      <w:pPr>
        <w:pStyle w:val="aa"/>
        <w:spacing w:before="3"/>
        <w:rPr>
          <w:rFonts w:ascii="ＭＳ 明朝"/>
        </w:rPr>
      </w:pPr>
    </w:p>
    <w:p w14:paraId="310785D6" w14:textId="77777777" w:rsidR="00B971D5" w:rsidRDefault="00B971D5" w:rsidP="006F2FA2">
      <w:pPr>
        <w:pStyle w:val="aa"/>
        <w:spacing w:before="3"/>
        <w:rPr>
          <w:rFonts w:ascii="ＭＳ 明朝"/>
        </w:rPr>
      </w:pPr>
    </w:p>
    <w:p w14:paraId="6AB445B7" w14:textId="77777777" w:rsidR="00B971D5" w:rsidRDefault="00B971D5" w:rsidP="006F2FA2">
      <w:pPr>
        <w:pStyle w:val="aa"/>
        <w:spacing w:before="3"/>
        <w:rPr>
          <w:rFonts w:ascii="ＭＳ 明朝"/>
        </w:rPr>
      </w:pPr>
    </w:p>
    <w:p w14:paraId="4FA79349" w14:textId="77777777" w:rsidR="00B971D5" w:rsidRDefault="00B971D5" w:rsidP="006F2FA2">
      <w:pPr>
        <w:pStyle w:val="aa"/>
        <w:spacing w:before="3"/>
        <w:rPr>
          <w:rFonts w:ascii="ＭＳ 明朝"/>
        </w:rPr>
      </w:pPr>
    </w:p>
    <w:p w14:paraId="6881375A" w14:textId="77777777" w:rsidR="00B971D5" w:rsidRDefault="00B971D5" w:rsidP="006F2FA2">
      <w:pPr>
        <w:pStyle w:val="aa"/>
        <w:spacing w:before="3"/>
        <w:rPr>
          <w:rFonts w:ascii="ＭＳ 明朝"/>
        </w:rPr>
      </w:pPr>
    </w:p>
    <w:p w14:paraId="5C571A78" w14:textId="77777777" w:rsidR="00B971D5" w:rsidRDefault="00B971D5" w:rsidP="006F2FA2">
      <w:pPr>
        <w:pStyle w:val="aa"/>
        <w:spacing w:before="3"/>
        <w:rPr>
          <w:rFonts w:ascii="ＭＳ 明朝"/>
        </w:rPr>
      </w:pPr>
    </w:p>
    <w:p w14:paraId="40306038" w14:textId="77777777" w:rsidR="00B971D5" w:rsidRDefault="00B971D5" w:rsidP="006F2FA2">
      <w:pPr>
        <w:pStyle w:val="aa"/>
        <w:spacing w:before="3"/>
        <w:rPr>
          <w:rFonts w:ascii="ＭＳ 明朝"/>
        </w:rPr>
      </w:pPr>
    </w:p>
    <w:p w14:paraId="5287E907" w14:textId="77777777" w:rsidR="00B971D5" w:rsidRDefault="00B971D5" w:rsidP="006F2FA2">
      <w:pPr>
        <w:pStyle w:val="aa"/>
        <w:spacing w:before="3"/>
        <w:rPr>
          <w:rFonts w:ascii="ＭＳ 明朝"/>
        </w:rPr>
      </w:pPr>
    </w:p>
    <w:p w14:paraId="78CACE7F" w14:textId="77777777" w:rsidR="00B971D5" w:rsidRPr="00B971D5" w:rsidRDefault="00B971D5" w:rsidP="006F2FA2">
      <w:pPr>
        <w:pStyle w:val="aa"/>
        <w:spacing w:before="3"/>
        <w:rPr>
          <w:rFonts w:ascii="ＭＳ 明朝"/>
        </w:rPr>
      </w:pPr>
    </w:p>
    <w:p w14:paraId="72AFAB47" w14:textId="1A92A9A9" w:rsidR="006F2FA2" w:rsidRDefault="006F2FA2" w:rsidP="006F2FA2">
      <w:pPr>
        <w:pStyle w:val="aa"/>
        <w:spacing w:before="3"/>
        <w:rPr>
          <w:rFonts w:ascii="ＭＳ 明朝"/>
          <w:sz w:val="19"/>
        </w:rPr>
      </w:pPr>
    </w:p>
    <w:p w14:paraId="584AA626" w14:textId="77777777" w:rsidR="006F2FA2" w:rsidRDefault="006F2FA2" w:rsidP="006F2FA2">
      <w:pPr>
        <w:rPr>
          <w:rFonts w:ascii="ＭＳ 明朝"/>
          <w:sz w:val="19"/>
        </w:rPr>
        <w:sectPr w:rsidR="006F2FA2" w:rsidSect="006F2FA2">
          <w:pgSz w:w="11910" w:h="16840"/>
          <w:pgMar w:top="1220" w:right="520" w:bottom="1180" w:left="920" w:header="0" w:footer="993" w:gutter="0"/>
          <w:cols w:space="720"/>
        </w:sectPr>
      </w:pPr>
    </w:p>
    <w:p w14:paraId="42D4D440" w14:textId="77777777" w:rsidR="006F2FA2" w:rsidRPr="00F3535A" w:rsidRDefault="006F2FA2" w:rsidP="006F2FA2">
      <w:pPr>
        <w:pStyle w:val="5"/>
        <w:keepNext w:val="0"/>
        <w:keepLines w:val="0"/>
        <w:numPr>
          <w:ilvl w:val="1"/>
          <w:numId w:val="26"/>
        </w:numPr>
        <w:tabs>
          <w:tab w:val="left" w:pos="685"/>
          <w:tab w:val="left" w:pos="687"/>
        </w:tabs>
        <w:spacing w:before="56" w:after="0"/>
        <w:ind w:leftChars="0" w:left="750" w:hanging="530"/>
        <w:rPr>
          <w:rFonts w:ascii="ＭＳ 明朝" w:eastAsia="ＭＳ 明朝" w:hAnsi="ＭＳ 明朝"/>
          <w:b/>
          <w:bCs/>
        </w:rPr>
      </w:pPr>
      <w:bookmarkStart w:id="41" w:name="_bookmark37"/>
      <w:bookmarkEnd w:id="41"/>
      <w:r w:rsidRPr="00F3535A">
        <w:rPr>
          <w:rFonts w:ascii="ＭＳ 明朝" w:eastAsia="ＭＳ 明朝" w:hAnsi="ＭＳ 明朝"/>
          <w:b/>
          <w:bCs/>
        </w:rPr>
        <w:lastRenderedPageBreak/>
        <w:t>見直し及び改善</w:t>
      </w:r>
    </w:p>
    <w:p w14:paraId="79DF69EC" w14:textId="77777777" w:rsidR="006F2FA2" w:rsidRPr="00F3535A" w:rsidRDefault="006F2FA2" w:rsidP="006F2FA2">
      <w:pPr>
        <w:pStyle w:val="5"/>
        <w:keepNext w:val="0"/>
        <w:keepLines w:val="0"/>
        <w:numPr>
          <w:ilvl w:val="2"/>
          <w:numId w:val="26"/>
        </w:numPr>
        <w:tabs>
          <w:tab w:val="left" w:pos="897"/>
          <w:tab w:val="left" w:pos="898"/>
        </w:tabs>
        <w:spacing w:before="91" w:after="0"/>
        <w:ind w:leftChars="0" w:left="961" w:hanging="741"/>
        <w:rPr>
          <w:rFonts w:ascii="ＭＳ 明朝" w:eastAsia="ＭＳ 明朝" w:hAnsi="ＭＳ 明朝"/>
        </w:rPr>
      </w:pPr>
      <w:bookmarkStart w:id="42" w:name="_bookmark38"/>
      <w:bookmarkEnd w:id="42"/>
      <w:r w:rsidRPr="00F3535A">
        <w:rPr>
          <w:rFonts w:ascii="ＭＳ 明朝" w:eastAsia="ＭＳ 明朝" w:hAnsi="ＭＳ 明朝"/>
          <w:spacing w:val="-2"/>
        </w:rPr>
        <w:t>受講者等からの意見及び要望等への対応</w:t>
      </w:r>
    </w:p>
    <w:p w14:paraId="0AEF784D" w14:textId="77777777" w:rsidR="006F2FA2" w:rsidRPr="00F3535A" w:rsidRDefault="006F2FA2" w:rsidP="006F2FA2">
      <w:pPr>
        <w:pStyle w:val="aa"/>
        <w:spacing w:before="91" w:line="321" w:lineRule="auto"/>
        <w:ind w:left="157" w:right="554" w:firstLine="211"/>
        <w:rPr>
          <w:rFonts w:ascii="ＭＳ 明朝" w:eastAsia="ＭＳ 明朝" w:hAnsi="ＭＳ 明朝"/>
        </w:rPr>
      </w:pPr>
      <w:r w:rsidRPr="00F3535A">
        <w:rPr>
          <w:rFonts w:ascii="ＭＳ 明朝" w:eastAsia="ＭＳ 明朝" w:hAnsi="ＭＳ 明朝" w:hint="eastAsia"/>
        </w:rPr>
        <w:t>職業訓練サービスの見直しと改善を効果的に実施するために、受講者等からの意見及び要望に対する把握・分析・対応の手順を、以下の通り定める。</w:t>
      </w:r>
    </w:p>
    <w:p w14:paraId="1FE6D54D" w14:textId="77777777" w:rsidR="006F2FA2" w:rsidRPr="00F3535A" w:rsidRDefault="006F2FA2" w:rsidP="006F2FA2">
      <w:pPr>
        <w:spacing w:line="268" w:lineRule="exact"/>
        <w:ind w:left="489"/>
        <w:rPr>
          <w:rFonts w:ascii="ＭＳ 明朝" w:eastAsia="ＭＳ 明朝" w:hAnsi="ＭＳ 明朝"/>
          <w:sz w:val="21"/>
          <w:szCs w:val="21"/>
        </w:rPr>
      </w:pPr>
      <w:r w:rsidRPr="00F3535A">
        <w:rPr>
          <w:rFonts w:ascii="ＭＳ 明朝" w:eastAsia="ＭＳ 明朝" w:hAnsi="ＭＳ 明朝"/>
          <w:sz w:val="21"/>
          <w:szCs w:val="21"/>
          <w:shd w:val="clear" w:color="auto" w:fill="00FF00"/>
        </w:rPr>
        <w:t xml:space="preserve"> </w:t>
      </w:r>
      <w:r w:rsidRPr="00F3535A">
        <w:rPr>
          <w:rFonts w:ascii="ＭＳ 明朝" w:eastAsia="ＭＳ 明朝" w:hAnsi="ＭＳ 明朝" w:hint="eastAsia"/>
          <w:sz w:val="21"/>
          <w:szCs w:val="21"/>
          <w:shd w:val="clear" w:color="auto" w:fill="00FF00"/>
        </w:rPr>
        <w:t>……★手順／仕組／方法／規定について「誰が」「いつ」「何を」「どうやって」を記載……。</w:t>
      </w:r>
    </w:p>
    <w:p w14:paraId="7591AEB4" w14:textId="77777777" w:rsidR="006F2FA2" w:rsidRPr="00F3535A" w:rsidRDefault="006F2FA2" w:rsidP="006F2FA2">
      <w:pPr>
        <w:pStyle w:val="aa"/>
        <w:spacing w:before="91" w:line="321" w:lineRule="auto"/>
        <w:ind w:left="157" w:right="552" w:firstLine="211"/>
        <w:rPr>
          <w:rFonts w:ascii="ＭＳ 明朝" w:eastAsia="ＭＳ 明朝" w:hAnsi="ＭＳ 明朝"/>
        </w:rPr>
      </w:pPr>
      <w:r w:rsidRPr="00F3535A">
        <w:rPr>
          <w:rFonts w:ascii="ＭＳ 明朝" w:eastAsia="ＭＳ 明朝" w:hAnsi="ＭＳ 明朝" w:hint="eastAsia"/>
          <w:spacing w:val="-12"/>
        </w:rPr>
        <w:t>また、上記の分析の結果、職業訓練サービスが期待する成果を上げていない場合に、必要な改善処置を</w:t>
      </w:r>
      <w:r w:rsidRPr="00F3535A">
        <w:rPr>
          <w:rFonts w:ascii="ＭＳ 明朝" w:eastAsia="ＭＳ 明朝" w:hAnsi="ＭＳ 明朝" w:hint="eastAsia"/>
          <w:spacing w:val="-6"/>
        </w:rPr>
        <w:t>講ずる手順を、以下の通り定める。</w:t>
      </w:r>
    </w:p>
    <w:p w14:paraId="70E83762" w14:textId="77777777" w:rsidR="006F2FA2" w:rsidRPr="00F3535A" w:rsidRDefault="006F2FA2" w:rsidP="006F2FA2">
      <w:pPr>
        <w:spacing w:line="268" w:lineRule="exact"/>
        <w:ind w:left="489"/>
        <w:rPr>
          <w:rFonts w:ascii="ＭＳ 明朝" w:eastAsia="ＭＳ 明朝" w:hAnsi="ＭＳ 明朝"/>
          <w:sz w:val="21"/>
          <w:szCs w:val="21"/>
        </w:rPr>
      </w:pPr>
      <w:r w:rsidRPr="00F3535A">
        <w:rPr>
          <w:rFonts w:ascii="ＭＳ 明朝" w:eastAsia="ＭＳ 明朝" w:hAnsi="ＭＳ 明朝"/>
          <w:sz w:val="21"/>
          <w:szCs w:val="21"/>
          <w:shd w:val="clear" w:color="auto" w:fill="00FF00"/>
        </w:rPr>
        <w:t xml:space="preserve"> </w:t>
      </w:r>
      <w:r w:rsidRPr="00F3535A">
        <w:rPr>
          <w:rFonts w:ascii="ＭＳ 明朝" w:eastAsia="ＭＳ 明朝" w:hAnsi="ＭＳ 明朝" w:hint="eastAsia"/>
          <w:sz w:val="21"/>
          <w:szCs w:val="21"/>
          <w:shd w:val="clear" w:color="auto" w:fill="00FF00"/>
        </w:rPr>
        <w:t>……★手順／仕組／方法／規定について「誰が」「いつ」「何を」「どうやって」を記載……。</w:t>
      </w:r>
    </w:p>
    <w:p w14:paraId="17A19E85" w14:textId="5C83A415" w:rsidR="006F2FA2" w:rsidRPr="00413273" w:rsidRDefault="006F2FA2" w:rsidP="006F2FA2">
      <w:pPr>
        <w:pStyle w:val="aa"/>
        <w:spacing w:before="2"/>
        <w:rPr>
          <w:rFonts w:ascii="ＭＳ 明朝"/>
        </w:rPr>
      </w:pPr>
    </w:p>
    <w:p w14:paraId="02ECC998" w14:textId="39954A93" w:rsidR="00413273" w:rsidRPr="00413273" w:rsidRDefault="00413273" w:rsidP="006F2FA2">
      <w:pPr>
        <w:pStyle w:val="aa"/>
        <w:spacing w:before="2"/>
        <w:rPr>
          <w:rFonts w:ascii="ＭＳ 明朝"/>
        </w:rPr>
      </w:pPr>
      <w:r>
        <w:rPr>
          <w:rFonts w:ascii="ＭＳ 明朝"/>
          <w:noProof/>
          <w:sz w:val="16"/>
        </w:rPr>
        <mc:AlternateContent>
          <mc:Choice Requires="wpg">
            <w:drawing>
              <wp:anchor distT="0" distB="0" distL="114300" distR="114300" simplePos="0" relativeHeight="251791360" behindDoc="0" locked="0" layoutInCell="1" allowOverlap="1" wp14:anchorId="2F5ABF02" wp14:editId="56B5C9A8">
                <wp:simplePos x="0" y="0"/>
                <wp:positionH relativeFrom="margin">
                  <wp:posOffset>0</wp:posOffset>
                </wp:positionH>
                <wp:positionV relativeFrom="paragraph">
                  <wp:posOffset>0</wp:posOffset>
                </wp:positionV>
                <wp:extent cx="6343650" cy="1216025"/>
                <wp:effectExtent l="0" t="0" r="19050" b="22225"/>
                <wp:wrapNone/>
                <wp:docPr id="345" name="グループ化 345"/>
                <wp:cNvGraphicFramePr/>
                <a:graphic xmlns:a="http://schemas.openxmlformats.org/drawingml/2006/main">
                  <a:graphicData uri="http://schemas.microsoft.com/office/word/2010/wordprocessingGroup">
                    <wpg:wgp>
                      <wpg:cNvGrpSpPr/>
                      <wpg:grpSpPr>
                        <a:xfrm>
                          <a:off x="0" y="0"/>
                          <a:ext cx="6343650" cy="1216025"/>
                          <a:chOff x="6" y="-5"/>
                          <a:chExt cx="6343219" cy="1216099"/>
                        </a:xfrm>
                      </wpg:grpSpPr>
                      <wps:wsp>
                        <wps:cNvPr id="346" name="Rectangle 93"/>
                        <wps:cNvSpPr>
                          <a:spLocks noChangeArrowheads="1"/>
                        </wps:cNvSpPr>
                        <wps:spPr bwMode="auto">
                          <a:xfrm>
                            <a:off x="6" y="-5"/>
                            <a:ext cx="6343219" cy="1216099"/>
                          </a:xfrm>
                          <a:prstGeom prst="rect">
                            <a:avLst/>
                          </a:prstGeom>
                          <a:noFill/>
                          <a:ln w="12700">
                            <a:solidFill>
                              <a:srgbClr val="00918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356C69" w14:textId="77777777" w:rsidR="00413273" w:rsidRDefault="00413273" w:rsidP="00413273">
                              <w:pPr>
                                <w:spacing w:line="360" w:lineRule="auto"/>
                                <w:rPr>
                                  <w:rFonts w:ascii="ＭＳ ゴシック" w:eastAsia="ＭＳ ゴシック" w:hAnsi="ＭＳ ゴシック"/>
                                  <w:sz w:val="18"/>
                                  <w:szCs w:val="18"/>
                                </w:rPr>
                              </w:pPr>
                            </w:p>
                            <w:p w14:paraId="00C54935" w14:textId="6813B399" w:rsidR="00413273" w:rsidRPr="00413273" w:rsidRDefault="00413273" w:rsidP="00413273">
                              <w:pPr>
                                <w:pStyle w:val="a9"/>
                                <w:numPr>
                                  <w:ilvl w:val="0"/>
                                  <w:numId w:val="70"/>
                                </w:numPr>
                                <w:spacing w:line="360" w:lineRule="auto"/>
                                <w:rPr>
                                  <w:rFonts w:ascii="ＭＳ ゴシック" w:eastAsia="ＭＳ ゴシック" w:hAnsi="ＭＳ ゴシック"/>
                                  <w:sz w:val="18"/>
                                  <w:szCs w:val="18"/>
                                </w:rPr>
                              </w:pPr>
                              <w:r w:rsidRPr="00413273">
                                <w:rPr>
                                  <w:rFonts w:ascii="ＭＳ ゴシック" w:eastAsia="ＭＳ ゴシック" w:hAnsi="ＭＳ ゴシック" w:hint="eastAsia"/>
                                  <w:sz w:val="18"/>
                                  <w:szCs w:val="18"/>
                                </w:rPr>
                                <w:t>職業訓練サービスの見直しと改善を効果的に実施するために、受講者等からの意見及び要望を把握する。そのために、本項において以下を明確にする。</w:t>
                              </w:r>
                              <w:r w:rsidRPr="00413273">
                                <w:rPr>
                                  <w:rFonts w:ascii="ＭＳ ゴシック" w:eastAsia="ＭＳ ゴシック" w:hAnsi="ＭＳ ゴシック"/>
                                  <w:sz w:val="18"/>
                                  <w:szCs w:val="18"/>
                                </w:rPr>
                                <w:cr/>
                                <w:t>✓　3.4 で実施するモニタリングの結果に対する、把握・分析・対応の手順</w:t>
                              </w:r>
                              <w:r w:rsidRPr="00413273">
                                <w:rPr>
                                  <w:rFonts w:ascii="ＭＳ ゴシック" w:eastAsia="ＭＳ ゴシック" w:hAnsi="ＭＳ ゴシック"/>
                                  <w:sz w:val="18"/>
                                  <w:szCs w:val="18"/>
                                </w:rPr>
                                <w:cr/>
                                <w:t xml:space="preserve">✓　</w:t>
                              </w:r>
                              <w:r w:rsidRPr="00413273">
                                <w:rPr>
                                  <w:rFonts w:ascii="ＭＳ ゴシック" w:eastAsia="ＭＳ ゴシック" w:hAnsi="ＭＳ ゴシック" w:hint="eastAsia"/>
                                  <w:sz w:val="18"/>
                                  <w:szCs w:val="18"/>
                                </w:rPr>
                                <w:t>モニタリングの分析結果に基づいて、必要な改善処置を講ずる手順</w:t>
                              </w:r>
                            </w:p>
                          </w:txbxContent>
                        </wps:txbx>
                        <wps:bodyPr rot="0" vert="horz" wrap="square" lIns="91440" tIns="45720" rIns="91440" bIns="45720" anchor="t" anchorCtr="0">
                          <a:spAutoFit/>
                        </wps:bodyPr>
                      </wps:wsp>
                      <wps:wsp>
                        <wps:cNvPr id="347" name="テキスト ボックス 347"/>
                        <wps:cNvSpPr txBox="1"/>
                        <wps:spPr>
                          <a:xfrm>
                            <a:off x="88710" y="68239"/>
                            <a:ext cx="1228485" cy="154305"/>
                          </a:xfrm>
                          <a:prstGeom prst="rect">
                            <a:avLst/>
                          </a:prstGeom>
                          <a:solidFill>
                            <a:srgbClr val="0000FF"/>
                          </a:solidFill>
                          <a:ln w="6350">
                            <a:solidFill>
                              <a:srgbClr val="0000FF"/>
                            </a:solidFill>
                          </a:ln>
                        </wps:spPr>
                        <wps:txbx>
                          <w:txbxContent>
                            <w:p w14:paraId="2B9621A4" w14:textId="77777777" w:rsidR="00413273" w:rsidRPr="000B28D8" w:rsidRDefault="00413273" w:rsidP="00413273">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wps:txbx>
                        <wps:bodyPr rot="0" spcFirstLastPara="0" vertOverflow="overflow" horzOverflow="overflow" vert="horz" wrap="square" lIns="180000" tIns="0" rIns="21600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2F5ABF02" id="グループ化 345" o:spid="_x0000_s1104" style="position:absolute;margin-left:0;margin-top:0;width:499.5pt;height:95.75pt;z-index:251791360;mso-position-horizontal-relative:margin;mso-width-relative:margin;mso-height-relative:margin" coordorigin="" coordsize="63432,1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">
                <v:rect id="Rectangle 93" o:spid="_x0000_s1105" style="position:absolute;width:63432;height:1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" filled="f" strokecolor="#009188" strokeweight="1pt">
                  <v:textbox style="mso-fit-shape-to-text:t">
                    <w:txbxContent>
                      <w:p w14:paraId="20356C69" w14:textId="77777777" w:rsidR="00413273" w:rsidRDefault="00413273" w:rsidP="00413273">
                        <w:pPr>
                          <w:spacing w:line="360" w:lineRule="auto"/>
                          <w:rPr>
                            <w:rFonts w:ascii="ＭＳ ゴシック" w:eastAsia="ＭＳ ゴシック" w:hAnsi="ＭＳ ゴシック"/>
                            <w:sz w:val="18"/>
                            <w:szCs w:val="18"/>
                          </w:rPr>
                        </w:pPr>
                      </w:p>
                      <w:p w14:paraId="00C54935" w14:textId="6813B399" w:rsidR="00413273" w:rsidRPr="00413273" w:rsidRDefault="00413273" w:rsidP="00413273">
                        <w:pPr>
                          <w:pStyle w:val="a9"/>
                          <w:numPr>
                            <w:ilvl w:val="0"/>
                            <w:numId w:val="70"/>
                          </w:numPr>
                          <w:spacing w:line="360" w:lineRule="auto"/>
                          <w:rPr>
                            <w:rFonts w:ascii="ＭＳ ゴシック" w:eastAsia="ＭＳ ゴシック" w:hAnsi="ＭＳ ゴシック"/>
                            <w:sz w:val="18"/>
                            <w:szCs w:val="18"/>
                          </w:rPr>
                        </w:pPr>
                        <w:r w:rsidRPr="00413273">
                          <w:rPr>
                            <w:rFonts w:ascii="ＭＳ ゴシック" w:eastAsia="ＭＳ ゴシック" w:hAnsi="ＭＳ ゴシック" w:hint="eastAsia"/>
                            <w:sz w:val="18"/>
                            <w:szCs w:val="18"/>
                          </w:rPr>
                          <w:t>職業訓練サービスの見直しと改善を効果的に実施するために、受講者等からの意見及び要望を把握する。そのために、本項において以下を明確にする。</w:t>
                        </w:r>
                        <w:r w:rsidRPr="00413273">
                          <w:rPr>
                            <w:rFonts w:ascii="ＭＳ ゴシック" w:eastAsia="ＭＳ ゴシック" w:hAnsi="ＭＳ ゴシック"/>
                            <w:sz w:val="18"/>
                            <w:szCs w:val="18"/>
                          </w:rPr>
                          <w:cr/>
                          <w:t>✓　3.4 で実施するモニタリングの結果に対する、把握・分析・対応の手順</w:t>
                        </w:r>
                        <w:r w:rsidRPr="00413273">
                          <w:rPr>
                            <w:rFonts w:ascii="ＭＳ ゴシック" w:eastAsia="ＭＳ ゴシック" w:hAnsi="ＭＳ ゴシック"/>
                            <w:sz w:val="18"/>
                            <w:szCs w:val="18"/>
                          </w:rPr>
                          <w:cr/>
                          <w:t xml:space="preserve">✓　</w:t>
                        </w:r>
                        <w:r w:rsidRPr="00413273">
                          <w:rPr>
                            <w:rFonts w:ascii="ＭＳ ゴシック" w:eastAsia="ＭＳ ゴシック" w:hAnsi="ＭＳ ゴシック" w:hint="eastAsia"/>
                            <w:sz w:val="18"/>
                            <w:szCs w:val="18"/>
                          </w:rPr>
                          <w:t>モニタリングの分析結果に基づいて、必要な改善処置を講ずる手順</w:t>
                        </w:r>
                      </w:p>
                    </w:txbxContent>
                  </v:textbox>
                </v:rect>
                <v:shape id="テキスト ボックス 347" o:spid="_x0000_s1106" type="#_x0000_t202" style="position:absolute;left:887;top:682;width:12284;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" fillcolor="blue" strokecolor="blue" strokeweight=".5pt">
                  <v:textbox style="mso-fit-shape-to-text:t" inset="5mm,0,6mm,0">
                    <w:txbxContent>
                      <w:p w14:paraId="2B9621A4" w14:textId="77777777" w:rsidR="00413273" w:rsidRPr="000B28D8" w:rsidRDefault="00413273" w:rsidP="00413273">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v:textbox>
                </v:shape>
                <w10:wrap anchorx="margin"/>
              </v:group>
            </w:pict>
          </mc:Fallback>
        </mc:AlternateContent>
      </w:r>
    </w:p>
    <w:p w14:paraId="46E59E5E" w14:textId="77777777" w:rsidR="00413273" w:rsidRPr="00413273" w:rsidRDefault="00413273" w:rsidP="006F2FA2">
      <w:pPr>
        <w:pStyle w:val="aa"/>
        <w:spacing w:before="2"/>
        <w:rPr>
          <w:rFonts w:ascii="ＭＳ 明朝"/>
        </w:rPr>
      </w:pPr>
    </w:p>
    <w:p w14:paraId="07A94276" w14:textId="77777777" w:rsidR="00413273" w:rsidRPr="00413273" w:rsidRDefault="00413273" w:rsidP="006F2FA2">
      <w:pPr>
        <w:pStyle w:val="aa"/>
        <w:spacing w:before="2"/>
        <w:rPr>
          <w:rFonts w:ascii="ＭＳ 明朝"/>
        </w:rPr>
      </w:pPr>
    </w:p>
    <w:p w14:paraId="2E4B07CB" w14:textId="77777777" w:rsidR="006F2FA2" w:rsidRDefault="006F2FA2" w:rsidP="006F2FA2">
      <w:pPr>
        <w:rPr>
          <w:rFonts w:ascii="ＭＳ 明朝"/>
          <w:sz w:val="25"/>
        </w:rPr>
        <w:sectPr w:rsidR="006F2FA2" w:rsidSect="006F2FA2">
          <w:pgSz w:w="11910" w:h="16840"/>
          <w:pgMar w:top="1220" w:right="520" w:bottom="1180" w:left="920" w:header="0" w:footer="993" w:gutter="0"/>
          <w:cols w:space="720"/>
        </w:sectPr>
      </w:pPr>
    </w:p>
    <w:p w14:paraId="0F76C86C" w14:textId="77777777" w:rsidR="006F2FA2" w:rsidRPr="00DC12A1" w:rsidRDefault="006F2FA2" w:rsidP="006F2FA2">
      <w:pPr>
        <w:pStyle w:val="5"/>
        <w:keepNext w:val="0"/>
        <w:keepLines w:val="0"/>
        <w:numPr>
          <w:ilvl w:val="2"/>
          <w:numId w:val="26"/>
        </w:numPr>
        <w:tabs>
          <w:tab w:val="left" w:pos="897"/>
          <w:tab w:val="left" w:pos="898"/>
        </w:tabs>
        <w:spacing w:before="56" w:after="0"/>
        <w:ind w:leftChars="0" w:left="961" w:hanging="741"/>
        <w:rPr>
          <w:rFonts w:ascii="ＭＳ 明朝" w:eastAsia="ＭＳ 明朝" w:hAnsi="ＭＳ 明朝"/>
          <w:b/>
          <w:bCs/>
        </w:rPr>
      </w:pPr>
      <w:bookmarkStart w:id="43" w:name="_bookmark39"/>
      <w:bookmarkEnd w:id="43"/>
      <w:r w:rsidRPr="00DC12A1">
        <w:rPr>
          <w:rFonts w:ascii="ＭＳ 明朝" w:eastAsia="ＭＳ 明朝" w:hAnsi="ＭＳ 明朝"/>
          <w:b/>
          <w:bCs/>
        </w:rPr>
        <w:lastRenderedPageBreak/>
        <w:t>内部監査</w:t>
      </w:r>
    </w:p>
    <w:p w14:paraId="63964478" w14:textId="77777777" w:rsidR="0044263F" w:rsidRDefault="006F2FA2" w:rsidP="0044263F">
      <w:pPr>
        <w:pStyle w:val="aa"/>
        <w:spacing w:before="91" w:line="321" w:lineRule="auto"/>
        <w:ind w:left="157" w:right="548" w:firstLine="211"/>
        <w:rPr>
          <w:rFonts w:ascii="ＭＳ 明朝" w:eastAsia="ＭＳ 明朝" w:hAnsi="ＭＳ 明朝"/>
          <w:spacing w:val="-5"/>
        </w:rPr>
      </w:pPr>
      <w:r w:rsidRPr="0044263F">
        <w:rPr>
          <w:rFonts w:ascii="ＭＳ 明朝" w:eastAsia="ＭＳ 明朝" w:hAnsi="ＭＳ 明朝" w:hint="eastAsia"/>
          <w:spacing w:val="-9"/>
        </w:rPr>
        <w:t>確立したマネジメントシステムが、効果的に機能していることを確認するために行う、内部監査の手順</w:t>
      </w:r>
      <w:r w:rsidRPr="0044263F">
        <w:rPr>
          <w:rFonts w:ascii="ＭＳ 明朝" w:eastAsia="ＭＳ 明朝" w:hAnsi="ＭＳ 明朝" w:hint="eastAsia"/>
          <w:spacing w:val="-5"/>
        </w:rPr>
        <w:t>について、以下の通り定める。</w:t>
      </w:r>
    </w:p>
    <w:p w14:paraId="344B3028" w14:textId="77777777" w:rsidR="0044263F" w:rsidRDefault="006F2FA2" w:rsidP="0044263F">
      <w:pPr>
        <w:pStyle w:val="aa"/>
        <w:spacing w:before="91" w:line="321" w:lineRule="auto"/>
        <w:ind w:left="157" w:right="548" w:firstLine="211"/>
        <w:rPr>
          <w:rFonts w:ascii="ＭＳ 明朝" w:eastAsia="ＭＳ 明朝" w:hAnsi="ＭＳ 明朝"/>
          <w:spacing w:val="-5"/>
        </w:rPr>
      </w:pPr>
      <w:r w:rsidRPr="0044263F">
        <w:rPr>
          <w:rFonts w:ascii="ＭＳ 明朝" w:eastAsia="ＭＳ 明朝" w:hAnsi="ＭＳ 明朝"/>
          <w:shd w:val="clear" w:color="auto" w:fill="00FF00"/>
        </w:rPr>
        <w:t xml:space="preserve"> </w:t>
      </w:r>
      <w:r w:rsidRPr="0044263F">
        <w:rPr>
          <w:rFonts w:ascii="ＭＳ 明朝" w:eastAsia="ＭＳ 明朝" w:hAnsi="ＭＳ 明朝" w:hint="eastAsia"/>
          <w:shd w:val="clear" w:color="auto" w:fill="00FF00"/>
        </w:rPr>
        <w:t>……★手順／仕組／方法／規定について「誰が」「いつ」「何を」「どうやって」を記載……。</w:t>
      </w:r>
    </w:p>
    <w:p w14:paraId="685757CE" w14:textId="66ED2FAF" w:rsidR="0044263F" w:rsidRPr="0044263F" w:rsidRDefault="0044263F" w:rsidP="0044263F">
      <w:pPr>
        <w:pStyle w:val="aa"/>
        <w:spacing w:before="91" w:line="321" w:lineRule="auto"/>
        <w:ind w:left="157" w:right="548" w:firstLine="211"/>
        <w:rPr>
          <w:rFonts w:ascii="ＭＳ 明朝" w:eastAsia="ＭＳ 明朝" w:hAnsi="ＭＳ 明朝"/>
          <w:spacing w:val="-5"/>
        </w:rPr>
      </w:pPr>
      <w:r w:rsidRPr="0044263F">
        <w:rPr>
          <w:rFonts w:ascii="ＭＳ 明朝" w:eastAsia="ＭＳ 明朝" w:hAnsi="ＭＳ 明朝" w:hint="eastAsia"/>
          <w:highlight w:val="green"/>
        </w:rPr>
        <w:t>［必須項目］</w:t>
      </w:r>
      <w:r w:rsidRPr="0044263F">
        <w:rPr>
          <w:rFonts w:ascii="ＭＳ 明朝" w:eastAsia="ＭＳ 明朝" w:hAnsi="ＭＳ 明朝"/>
          <w:highlight w:val="green"/>
        </w:rPr>
        <w:t>a.監査体制の構築</w:t>
      </w:r>
    </w:p>
    <w:p w14:paraId="060802C9" w14:textId="77777777" w:rsidR="0044263F" w:rsidRDefault="0044263F" w:rsidP="0044263F">
      <w:pPr>
        <w:pStyle w:val="aa"/>
        <w:spacing w:before="91" w:line="321" w:lineRule="auto"/>
        <w:ind w:left="157" w:right="548" w:firstLineChars="700" w:firstLine="1470"/>
        <w:rPr>
          <w:rFonts w:ascii="ＭＳ 明朝" w:eastAsia="ＭＳ 明朝" w:hAnsi="ＭＳ 明朝"/>
          <w:highlight w:val="green"/>
        </w:rPr>
      </w:pPr>
      <w:r w:rsidRPr="0044263F">
        <w:rPr>
          <w:rFonts w:ascii="ＭＳ 明朝" w:eastAsia="ＭＳ 明朝" w:hAnsi="ＭＳ 明朝"/>
          <w:highlight w:val="green"/>
        </w:rPr>
        <w:t>b.監査基準</w:t>
      </w:r>
    </w:p>
    <w:p w14:paraId="7AECEA3B" w14:textId="77777777" w:rsidR="0044263F" w:rsidRDefault="0044263F" w:rsidP="0044263F">
      <w:pPr>
        <w:pStyle w:val="aa"/>
        <w:spacing w:before="91" w:line="321" w:lineRule="auto"/>
        <w:ind w:left="157" w:right="548" w:firstLineChars="700" w:firstLine="1470"/>
        <w:rPr>
          <w:rFonts w:ascii="ＭＳ 明朝" w:eastAsia="ＭＳ 明朝" w:hAnsi="ＭＳ 明朝"/>
          <w:highlight w:val="green"/>
        </w:rPr>
      </w:pPr>
      <w:r w:rsidRPr="0044263F">
        <w:rPr>
          <w:rFonts w:ascii="ＭＳ 明朝" w:eastAsia="ＭＳ 明朝" w:hAnsi="ＭＳ 明朝"/>
          <w:highlight w:val="green"/>
        </w:rPr>
        <w:t>c.内部監査の実施頻度（１年に１回以上）及び実施時期</w:t>
      </w:r>
    </w:p>
    <w:p w14:paraId="38D91DCE" w14:textId="77777777" w:rsidR="0044263F" w:rsidRDefault="0044263F" w:rsidP="0044263F">
      <w:pPr>
        <w:pStyle w:val="aa"/>
        <w:spacing w:before="91" w:line="321" w:lineRule="auto"/>
        <w:ind w:left="157" w:right="548" w:firstLineChars="700" w:firstLine="1470"/>
        <w:rPr>
          <w:rFonts w:ascii="ＭＳ 明朝" w:eastAsia="ＭＳ 明朝" w:hAnsi="ＭＳ 明朝"/>
          <w:highlight w:val="green"/>
        </w:rPr>
      </w:pPr>
      <w:r w:rsidRPr="0044263F">
        <w:rPr>
          <w:rFonts w:ascii="ＭＳ 明朝" w:eastAsia="ＭＳ 明朝" w:hAnsi="ＭＳ 明朝"/>
          <w:highlight w:val="green"/>
        </w:rPr>
        <w:t>d.監査プログラムの設定</w:t>
      </w:r>
    </w:p>
    <w:p w14:paraId="237B0691" w14:textId="77777777" w:rsidR="0044263F" w:rsidRDefault="0044263F" w:rsidP="0044263F">
      <w:pPr>
        <w:pStyle w:val="aa"/>
        <w:spacing w:before="91" w:line="321" w:lineRule="auto"/>
        <w:ind w:left="157" w:right="548" w:firstLineChars="700" w:firstLine="1470"/>
        <w:rPr>
          <w:rFonts w:ascii="ＭＳ 明朝" w:eastAsia="ＭＳ 明朝" w:hAnsi="ＭＳ 明朝"/>
          <w:highlight w:val="green"/>
        </w:rPr>
      </w:pPr>
      <w:r w:rsidRPr="0044263F">
        <w:rPr>
          <w:rFonts w:ascii="ＭＳ 明朝" w:eastAsia="ＭＳ 明朝" w:hAnsi="ＭＳ 明朝"/>
          <w:highlight w:val="green"/>
        </w:rPr>
        <w:t>e.是正処置及び予防処置並びにその有効性の確認</w:t>
      </w:r>
    </w:p>
    <w:p w14:paraId="38AC5C47" w14:textId="77777777" w:rsidR="0044263F" w:rsidRDefault="0044263F" w:rsidP="0044263F">
      <w:pPr>
        <w:pStyle w:val="aa"/>
        <w:spacing w:before="91" w:line="321" w:lineRule="auto"/>
        <w:ind w:left="157" w:right="548" w:firstLineChars="700" w:firstLine="1470"/>
        <w:rPr>
          <w:rFonts w:ascii="ＭＳ 明朝" w:eastAsia="ＭＳ 明朝" w:hAnsi="ＭＳ 明朝"/>
          <w:highlight w:val="green"/>
        </w:rPr>
      </w:pPr>
      <w:r w:rsidRPr="0044263F">
        <w:rPr>
          <w:rFonts w:ascii="ＭＳ 明朝" w:eastAsia="ＭＳ 明朝" w:hAnsi="ＭＳ 明朝"/>
          <w:highlight w:val="green"/>
        </w:rPr>
        <w:t>f.当該監査における監査目的の設定</w:t>
      </w:r>
    </w:p>
    <w:p w14:paraId="4CAF6ADA" w14:textId="77777777" w:rsidR="0044263F" w:rsidRDefault="0044263F" w:rsidP="0044263F">
      <w:pPr>
        <w:pStyle w:val="aa"/>
        <w:spacing w:before="91" w:line="321" w:lineRule="auto"/>
        <w:ind w:left="157" w:right="548" w:firstLineChars="700" w:firstLine="1470"/>
        <w:rPr>
          <w:rFonts w:ascii="ＭＳ 明朝" w:eastAsia="ＭＳ 明朝" w:hAnsi="ＭＳ 明朝"/>
          <w:highlight w:val="green"/>
        </w:rPr>
      </w:pPr>
      <w:r w:rsidRPr="0044263F">
        <w:rPr>
          <w:rFonts w:ascii="ＭＳ 明朝" w:eastAsia="ＭＳ 明朝" w:hAnsi="ＭＳ 明朝"/>
          <w:highlight w:val="green"/>
        </w:rPr>
        <w:t>g.現地監査に向けての準備</w:t>
      </w:r>
    </w:p>
    <w:p w14:paraId="28DBBDCC" w14:textId="77777777" w:rsidR="0044263F" w:rsidRDefault="0044263F" w:rsidP="0044263F">
      <w:pPr>
        <w:pStyle w:val="aa"/>
        <w:spacing w:before="91" w:line="321" w:lineRule="auto"/>
        <w:ind w:left="157" w:right="548" w:firstLineChars="700" w:firstLine="1470"/>
        <w:rPr>
          <w:rFonts w:ascii="ＭＳ 明朝" w:eastAsia="ＭＳ 明朝" w:hAnsi="ＭＳ 明朝"/>
          <w:highlight w:val="green"/>
        </w:rPr>
      </w:pPr>
      <w:r w:rsidRPr="0044263F">
        <w:rPr>
          <w:rFonts w:ascii="ＭＳ 明朝" w:eastAsia="ＭＳ 明朝" w:hAnsi="ＭＳ 明朝"/>
          <w:highlight w:val="green"/>
        </w:rPr>
        <w:t>h.現地監査の実施</w:t>
      </w:r>
    </w:p>
    <w:p w14:paraId="0298586F" w14:textId="07B0E8B3" w:rsidR="006F2FA2" w:rsidRPr="0044263F" w:rsidRDefault="0044263F" w:rsidP="0044263F">
      <w:pPr>
        <w:pStyle w:val="aa"/>
        <w:spacing w:before="91" w:line="321" w:lineRule="auto"/>
        <w:ind w:left="157" w:right="548" w:firstLineChars="700" w:firstLine="1470"/>
        <w:rPr>
          <w:rFonts w:ascii="ＭＳ 明朝" w:eastAsia="ＭＳ 明朝" w:hAnsi="ＭＳ 明朝"/>
          <w:highlight w:val="green"/>
        </w:rPr>
      </w:pPr>
      <w:r w:rsidRPr="0044263F">
        <w:rPr>
          <w:rFonts w:ascii="ＭＳ 明朝" w:eastAsia="ＭＳ 明朝" w:hAnsi="ＭＳ 明朝"/>
          <w:highlight w:val="green"/>
        </w:rPr>
        <w:t>i.現地監査後の報告</w:t>
      </w:r>
    </w:p>
    <w:p w14:paraId="3B53CEF7" w14:textId="32F1CC1C" w:rsidR="006F2FA2" w:rsidRDefault="006F2FA2" w:rsidP="006F2FA2">
      <w:pPr>
        <w:pStyle w:val="aa"/>
        <w:spacing w:before="72" w:line="321" w:lineRule="auto"/>
        <w:ind w:left="157" w:right="552" w:firstLine="211"/>
        <w:rPr>
          <w:rFonts w:ascii="ＭＳ 明朝" w:eastAsia="ＭＳ 明朝" w:hAnsi="ＭＳ 明朝"/>
          <w:spacing w:val="-6"/>
        </w:rPr>
      </w:pPr>
      <w:r w:rsidRPr="0044263F">
        <w:rPr>
          <w:rFonts w:ascii="ＭＳ 明朝" w:eastAsia="ＭＳ 明朝" w:hAnsi="ＭＳ 明朝" w:hint="eastAsia"/>
          <w:spacing w:val="-12"/>
        </w:rPr>
        <w:t>また、上記の手順に基づき、内部監査を実施する。内部監査の計画は「内部監査計画書」を用いて、内</w:t>
      </w:r>
      <w:r w:rsidRPr="0044263F">
        <w:rPr>
          <w:rFonts w:ascii="ＭＳ 明朝" w:eastAsia="ＭＳ 明朝" w:hAnsi="ＭＳ 明朝" w:hint="eastAsia"/>
          <w:spacing w:val="-6"/>
        </w:rPr>
        <w:t>部監査の報告は「内部監査報告書」を用いて行う。</w:t>
      </w:r>
    </w:p>
    <w:p w14:paraId="2C724E94" w14:textId="77777777" w:rsidR="0044263F" w:rsidRDefault="0044263F" w:rsidP="006F2FA2">
      <w:pPr>
        <w:pStyle w:val="aa"/>
        <w:spacing w:before="72" w:line="321" w:lineRule="auto"/>
        <w:ind w:left="157" w:right="552" w:firstLine="211"/>
        <w:rPr>
          <w:rFonts w:ascii="ＭＳ 明朝" w:eastAsia="ＭＳ 明朝" w:hAnsi="ＭＳ 明朝"/>
          <w:spacing w:val="-6"/>
        </w:rPr>
      </w:pPr>
    </w:p>
    <w:p w14:paraId="24FD97D4" w14:textId="6162D820" w:rsidR="0044263F" w:rsidRDefault="0044263F" w:rsidP="006F2FA2">
      <w:pPr>
        <w:pStyle w:val="aa"/>
        <w:spacing w:before="72" w:line="321" w:lineRule="auto"/>
        <w:ind w:left="157" w:right="552" w:firstLine="211"/>
        <w:rPr>
          <w:rFonts w:ascii="ＭＳ 明朝" w:eastAsia="ＭＳ 明朝" w:hAnsi="ＭＳ 明朝"/>
          <w:spacing w:val="-6"/>
        </w:rPr>
      </w:pPr>
      <w:r>
        <w:rPr>
          <w:rFonts w:ascii="ＭＳ 明朝"/>
          <w:noProof/>
          <w:sz w:val="16"/>
        </w:rPr>
        <mc:AlternateContent>
          <mc:Choice Requires="wpg">
            <w:drawing>
              <wp:anchor distT="0" distB="0" distL="114300" distR="114300" simplePos="0" relativeHeight="251793408" behindDoc="0" locked="0" layoutInCell="1" allowOverlap="1" wp14:anchorId="280A1F57" wp14:editId="17061E4E">
                <wp:simplePos x="0" y="0"/>
                <wp:positionH relativeFrom="margin">
                  <wp:posOffset>0</wp:posOffset>
                </wp:positionH>
                <wp:positionV relativeFrom="paragraph">
                  <wp:posOffset>0</wp:posOffset>
                </wp:positionV>
                <wp:extent cx="6343650" cy="1660525"/>
                <wp:effectExtent l="0" t="0" r="19050" b="15875"/>
                <wp:wrapNone/>
                <wp:docPr id="348" name="グループ化 348"/>
                <wp:cNvGraphicFramePr/>
                <a:graphic xmlns:a="http://schemas.openxmlformats.org/drawingml/2006/main">
                  <a:graphicData uri="http://schemas.microsoft.com/office/word/2010/wordprocessingGroup">
                    <wpg:wgp>
                      <wpg:cNvGrpSpPr/>
                      <wpg:grpSpPr>
                        <a:xfrm>
                          <a:off x="0" y="0"/>
                          <a:ext cx="6343650" cy="1660525"/>
                          <a:chOff x="6" y="-5"/>
                          <a:chExt cx="6343219" cy="1660627"/>
                        </a:xfrm>
                      </wpg:grpSpPr>
                      <wps:wsp>
                        <wps:cNvPr id="349" name="Rectangle 93"/>
                        <wps:cNvSpPr>
                          <a:spLocks noChangeArrowheads="1"/>
                        </wps:cNvSpPr>
                        <wps:spPr bwMode="auto">
                          <a:xfrm>
                            <a:off x="6" y="-5"/>
                            <a:ext cx="6343219" cy="1660627"/>
                          </a:xfrm>
                          <a:prstGeom prst="rect">
                            <a:avLst/>
                          </a:prstGeom>
                          <a:noFill/>
                          <a:ln w="12700">
                            <a:solidFill>
                              <a:srgbClr val="00918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EC4BAD" w14:textId="77777777" w:rsidR="0044263F" w:rsidRDefault="0044263F" w:rsidP="0044263F">
                              <w:pPr>
                                <w:spacing w:line="360" w:lineRule="auto"/>
                                <w:rPr>
                                  <w:rFonts w:ascii="ＭＳ ゴシック" w:eastAsia="ＭＳ ゴシック" w:hAnsi="ＭＳ ゴシック"/>
                                  <w:sz w:val="18"/>
                                  <w:szCs w:val="18"/>
                                </w:rPr>
                              </w:pPr>
                            </w:p>
                            <w:p w14:paraId="2E200863" w14:textId="24151399" w:rsidR="0044263F" w:rsidRDefault="0044263F" w:rsidP="0044263F">
                              <w:pPr>
                                <w:pStyle w:val="a9"/>
                                <w:numPr>
                                  <w:ilvl w:val="0"/>
                                  <w:numId w:val="70"/>
                                </w:numPr>
                                <w:spacing w:line="360" w:lineRule="auto"/>
                                <w:rPr>
                                  <w:rFonts w:ascii="ＭＳ ゴシック" w:eastAsia="ＭＳ ゴシック" w:hAnsi="ＭＳ ゴシック"/>
                                  <w:sz w:val="18"/>
                                  <w:szCs w:val="18"/>
                                </w:rPr>
                              </w:pPr>
                              <w:r w:rsidRPr="0044263F">
                                <w:rPr>
                                  <w:rFonts w:ascii="ＭＳ ゴシック" w:eastAsia="ＭＳ ゴシック" w:hAnsi="ＭＳ ゴシック" w:hint="eastAsia"/>
                                  <w:sz w:val="18"/>
                                  <w:szCs w:val="18"/>
                                </w:rPr>
                                <w:t>確立したマネジメントシステムが、効果的に機能していることを確認するために、内部監査を行う。そのために、本項において以下を明確にする。</w:t>
                              </w:r>
                              <w:r w:rsidRPr="0044263F">
                                <w:rPr>
                                  <w:rFonts w:ascii="ＭＳ ゴシック" w:eastAsia="ＭＳ ゴシック" w:hAnsi="ＭＳ ゴシック"/>
                                  <w:sz w:val="18"/>
                                  <w:szCs w:val="18"/>
                                </w:rPr>
                                <w:cr/>
                                <w:t xml:space="preserve">✓　</w:t>
                              </w:r>
                              <w:r w:rsidRPr="0044263F">
                                <w:rPr>
                                  <w:rFonts w:ascii="ＭＳ ゴシック" w:eastAsia="ＭＳ ゴシック" w:hAnsi="ＭＳ ゴシック" w:hint="eastAsia"/>
                                  <w:sz w:val="18"/>
                                  <w:szCs w:val="18"/>
                                </w:rPr>
                                <w:t>内部監査の手順</w:t>
                              </w:r>
                              <w:r w:rsidRPr="0044263F">
                                <w:rPr>
                                  <w:rFonts w:ascii="ＭＳ ゴシック" w:eastAsia="ＭＳ ゴシック" w:hAnsi="ＭＳ ゴシック"/>
                                  <w:sz w:val="18"/>
                                  <w:szCs w:val="18"/>
                                </w:rPr>
                                <w:cr/>
                                <w:t xml:space="preserve">✓　</w:t>
                              </w:r>
                              <w:r w:rsidRPr="0044263F">
                                <w:rPr>
                                  <w:rFonts w:ascii="ＭＳ ゴシック" w:eastAsia="ＭＳ ゴシック" w:hAnsi="ＭＳ ゴシック" w:hint="eastAsia"/>
                                  <w:sz w:val="18"/>
                                  <w:szCs w:val="18"/>
                                </w:rPr>
                                <w:t>上記の手順を用いた内部監査の実施</w:t>
                              </w:r>
                            </w:p>
                            <w:p w14:paraId="55E8E609" w14:textId="23CAB796" w:rsidR="0044263F" w:rsidRPr="0044263F" w:rsidRDefault="0044263F" w:rsidP="0044263F">
                              <w:pPr>
                                <w:pStyle w:val="a9"/>
                                <w:numPr>
                                  <w:ilvl w:val="0"/>
                                  <w:numId w:val="70"/>
                                </w:numPr>
                                <w:spacing w:line="360" w:lineRule="auto"/>
                                <w:rPr>
                                  <w:rFonts w:ascii="ＭＳ ゴシック" w:eastAsia="ＭＳ ゴシック" w:hAnsi="ＭＳ ゴシック"/>
                                  <w:sz w:val="18"/>
                                  <w:szCs w:val="18"/>
                                </w:rPr>
                              </w:pPr>
                              <w:r w:rsidRPr="0044263F">
                                <w:rPr>
                                  <w:rFonts w:ascii="ＭＳ ゴシック" w:eastAsia="ＭＳ ゴシック" w:hAnsi="ＭＳ ゴシック" w:hint="eastAsia"/>
                                  <w:sz w:val="18"/>
                                  <w:szCs w:val="18"/>
                                </w:rPr>
                                <w:t>内部監査の手順について、内部監査手順書（参考資料２</w:t>
                              </w:r>
                              <w:r w:rsidRPr="0044263F">
                                <w:rPr>
                                  <w:rFonts w:ascii="ＭＳ ゴシック" w:eastAsia="ＭＳ ゴシック" w:hAnsi="ＭＳ ゴシック"/>
                                  <w:sz w:val="18"/>
                                  <w:szCs w:val="18"/>
                                </w:rPr>
                                <w:t>-２に掲載）等に記載し、別添や参照として本マニュアル</w:t>
                              </w:r>
                              <w:r w:rsidRPr="0044263F">
                                <w:rPr>
                                  <w:rFonts w:ascii="ＭＳ ゴシック" w:eastAsia="ＭＳ ゴシック" w:hAnsi="ＭＳ ゴシック" w:hint="eastAsia"/>
                                  <w:sz w:val="18"/>
                                  <w:szCs w:val="18"/>
                                </w:rPr>
                                <w:t>と関連づける場合には、本項における記載は不要。</w:t>
                              </w:r>
                            </w:p>
                          </w:txbxContent>
                        </wps:txbx>
                        <wps:bodyPr rot="0" vert="horz" wrap="square" lIns="91440" tIns="45720" rIns="91440" bIns="45720" anchor="t" anchorCtr="0">
                          <a:spAutoFit/>
                        </wps:bodyPr>
                      </wps:wsp>
                      <wps:wsp>
                        <wps:cNvPr id="350" name="テキスト ボックス 350"/>
                        <wps:cNvSpPr txBox="1"/>
                        <wps:spPr>
                          <a:xfrm>
                            <a:off x="88710" y="68239"/>
                            <a:ext cx="1228485" cy="154305"/>
                          </a:xfrm>
                          <a:prstGeom prst="rect">
                            <a:avLst/>
                          </a:prstGeom>
                          <a:solidFill>
                            <a:srgbClr val="0000FF"/>
                          </a:solidFill>
                          <a:ln w="6350">
                            <a:solidFill>
                              <a:srgbClr val="0000FF"/>
                            </a:solidFill>
                          </a:ln>
                        </wps:spPr>
                        <wps:txbx>
                          <w:txbxContent>
                            <w:p w14:paraId="1DEE7DF5" w14:textId="77777777" w:rsidR="0044263F" w:rsidRPr="000B28D8" w:rsidRDefault="0044263F" w:rsidP="0044263F">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wps:txbx>
                        <wps:bodyPr rot="0" spcFirstLastPara="0" vertOverflow="overflow" horzOverflow="overflow" vert="horz" wrap="square" lIns="180000" tIns="0" rIns="21600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280A1F57" id="グループ化 348" o:spid="_x0000_s1107" style="position:absolute;left:0;text-align:left;margin-left:0;margin-top:0;width:499.5pt;height:130.75pt;z-index:251793408;mso-position-horizontal-relative:margin;mso-width-relative:margin;mso-height-relative:margin" coordorigin="" coordsize="63432,16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">
                <v:rect id="Rectangle 93" o:spid="_x0000_s1108" style="position:absolute;width:63432;height:16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" filled="f" strokecolor="#009188" strokeweight="1pt">
                  <v:textbox style="mso-fit-shape-to-text:t">
                    <w:txbxContent>
                      <w:p w14:paraId="32EC4BAD" w14:textId="77777777" w:rsidR="0044263F" w:rsidRDefault="0044263F" w:rsidP="0044263F">
                        <w:pPr>
                          <w:spacing w:line="360" w:lineRule="auto"/>
                          <w:rPr>
                            <w:rFonts w:ascii="ＭＳ ゴシック" w:eastAsia="ＭＳ ゴシック" w:hAnsi="ＭＳ ゴシック"/>
                            <w:sz w:val="18"/>
                            <w:szCs w:val="18"/>
                          </w:rPr>
                        </w:pPr>
                      </w:p>
                      <w:p w14:paraId="2E200863" w14:textId="24151399" w:rsidR="0044263F" w:rsidRDefault="0044263F" w:rsidP="0044263F">
                        <w:pPr>
                          <w:pStyle w:val="a9"/>
                          <w:numPr>
                            <w:ilvl w:val="0"/>
                            <w:numId w:val="70"/>
                          </w:numPr>
                          <w:spacing w:line="360" w:lineRule="auto"/>
                          <w:rPr>
                            <w:rFonts w:ascii="ＭＳ ゴシック" w:eastAsia="ＭＳ ゴシック" w:hAnsi="ＭＳ ゴシック"/>
                            <w:sz w:val="18"/>
                            <w:szCs w:val="18"/>
                          </w:rPr>
                        </w:pPr>
                        <w:r w:rsidRPr="0044263F">
                          <w:rPr>
                            <w:rFonts w:ascii="ＭＳ ゴシック" w:eastAsia="ＭＳ ゴシック" w:hAnsi="ＭＳ ゴシック" w:hint="eastAsia"/>
                            <w:sz w:val="18"/>
                            <w:szCs w:val="18"/>
                          </w:rPr>
                          <w:t>確立したマネジメントシステムが、効果的に機能していることを確認するために、内部監査を行う。そのために、本項において以下を明確にする。</w:t>
                        </w:r>
                        <w:r w:rsidRPr="0044263F">
                          <w:rPr>
                            <w:rFonts w:ascii="ＭＳ ゴシック" w:eastAsia="ＭＳ ゴシック" w:hAnsi="ＭＳ ゴシック"/>
                            <w:sz w:val="18"/>
                            <w:szCs w:val="18"/>
                          </w:rPr>
                          <w:cr/>
                          <w:t xml:space="preserve">✓　</w:t>
                        </w:r>
                        <w:r w:rsidRPr="0044263F">
                          <w:rPr>
                            <w:rFonts w:ascii="ＭＳ ゴシック" w:eastAsia="ＭＳ ゴシック" w:hAnsi="ＭＳ ゴシック" w:hint="eastAsia"/>
                            <w:sz w:val="18"/>
                            <w:szCs w:val="18"/>
                          </w:rPr>
                          <w:t>内部監査の手順</w:t>
                        </w:r>
                        <w:r w:rsidRPr="0044263F">
                          <w:rPr>
                            <w:rFonts w:ascii="ＭＳ ゴシック" w:eastAsia="ＭＳ ゴシック" w:hAnsi="ＭＳ ゴシック"/>
                            <w:sz w:val="18"/>
                            <w:szCs w:val="18"/>
                          </w:rPr>
                          <w:cr/>
                          <w:t xml:space="preserve">✓　</w:t>
                        </w:r>
                        <w:r w:rsidRPr="0044263F">
                          <w:rPr>
                            <w:rFonts w:ascii="ＭＳ ゴシック" w:eastAsia="ＭＳ ゴシック" w:hAnsi="ＭＳ ゴシック" w:hint="eastAsia"/>
                            <w:sz w:val="18"/>
                            <w:szCs w:val="18"/>
                          </w:rPr>
                          <w:t>上記の手順を用いた内部監査の実施</w:t>
                        </w:r>
                      </w:p>
                      <w:p w14:paraId="55E8E609" w14:textId="23CAB796" w:rsidR="0044263F" w:rsidRPr="0044263F" w:rsidRDefault="0044263F" w:rsidP="0044263F">
                        <w:pPr>
                          <w:pStyle w:val="a9"/>
                          <w:numPr>
                            <w:ilvl w:val="0"/>
                            <w:numId w:val="70"/>
                          </w:numPr>
                          <w:spacing w:line="360" w:lineRule="auto"/>
                          <w:rPr>
                            <w:rFonts w:ascii="ＭＳ ゴシック" w:eastAsia="ＭＳ ゴシック" w:hAnsi="ＭＳ ゴシック"/>
                            <w:sz w:val="18"/>
                            <w:szCs w:val="18"/>
                          </w:rPr>
                        </w:pPr>
                        <w:r w:rsidRPr="0044263F">
                          <w:rPr>
                            <w:rFonts w:ascii="ＭＳ ゴシック" w:eastAsia="ＭＳ ゴシック" w:hAnsi="ＭＳ ゴシック" w:hint="eastAsia"/>
                            <w:sz w:val="18"/>
                            <w:szCs w:val="18"/>
                          </w:rPr>
                          <w:t>内部監査の手順について、内部監査手順書（参考資料２</w:t>
                        </w:r>
                        <w:r w:rsidRPr="0044263F">
                          <w:rPr>
                            <w:rFonts w:ascii="ＭＳ ゴシック" w:eastAsia="ＭＳ ゴシック" w:hAnsi="ＭＳ ゴシック"/>
                            <w:sz w:val="18"/>
                            <w:szCs w:val="18"/>
                          </w:rPr>
                          <w:t>-２に掲載）等に記載し、別添や参照として本マニュアル</w:t>
                        </w:r>
                        <w:r w:rsidRPr="0044263F">
                          <w:rPr>
                            <w:rFonts w:ascii="ＭＳ ゴシック" w:eastAsia="ＭＳ ゴシック" w:hAnsi="ＭＳ ゴシック" w:hint="eastAsia"/>
                            <w:sz w:val="18"/>
                            <w:szCs w:val="18"/>
                          </w:rPr>
                          <w:t>と関連づける場合には、本項における記載は不要。</w:t>
                        </w:r>
                      </w:p>
                    </w:txbxContent>
                  </v:textbox>
                </v:rect>
                <v:shape id="テキスト ボックス 350" o:spid="_x0000_s1109" type="#_x0000_t202" style="position:absolute;left:887;top:682;width:12284;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" fillcolor="blue" strokecolor="blue" strokeweight=".5pt">
                  <v:textbox style="mso-fit-shape-to-text:t" inset="5mm,0,6mm,0">
                    <w:txbxContent>
                      <w:p w14:paraId="1DEE7DF5" w14:textId="77777777" w:rsidR="0044263F" w:rsidRPr="000B28D8" w:rsidRDefault="0044263F" w:rsidP="0044263F">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v:textbox>
                </v:shape>
                <w10:wrap anchorx="margin"/>
              </v:group>
            </w:pict>
          </mc:Fallback>
        </mc:AlternateContent>
      </w:r>
    </w:p>
    <w:p w14:paraId="02B3432C" w14:textId="77777777" w:rsidR="0044263F" w:rsidRDefault="0044263F" w:rsidP="006F2FA2">
      <w:pPr>
        <w:pStyle w:val="aa"/>
        <w:spacing w:before="72" w:line="321" w:lineRule="auto"/>
        <w:ind w:left="157" w:right="552" w:firstLine="211"/>
        <w:rPr>
          <w:rFonts w:ascii="ＭＳ 明朝" w:eastAsia="ＭＳ 明朝" w:hAnsi="ＭＳ 明朝"/>
        </w:rPr>
      </w:pPr>
    </w:p>
    <w:p w14:paraId="2F594E51" w14:textId="77777777" w:rsidR="0044263F" w:rsidRDefault="0044263F" w:rsidP="006F2FA2">
      <w:pPr>
        <w:pStyle w:val="aa"/>
        <w:spacing w:before="72" w:line="321" w:lineRule="auto"/>
        <w:ind w:left="157" w:right="552" w:firstLine="211"/>
        <w:rPr>
          <w:rFonts w:ascii="ＭＳ 明朝" w:eastAsia="ＭＳ 明朝" w:hAnsi="ＭＳ 明朝"/>
        </w:rPr>
      </w:pPr>
    </w:p>
    <w:p w14:paraId="0CE5C5B2" w14:textId="77777777" w:rsidR="0044263F" w:rsidRDefault="0044263F" w:rsidP="006F2FA2">
      <w:pPr>
        <w:pStyle w:val="aa"/>
        <w:spacing w:before="72" w:line="321" w:lineRule="auto"/>
        <w:ind w:left="157" w:right="552" w:firstLine="211"/>
        <w:rPr>
          <w:rFonts w:ascii="ＭＳ 明朝" w:eastAsia="ＭＳ 明朝" w:hAnsi="ＭＳ 明朝"/>
        </w:rPr>
      </w:pPr>
    </w:p>
    <w:p w14:paraId="0D50B113" w14:textId="77777777" w:rsidR="0044263F" w:rsidRDefault="0044263F" w:rsidP="006F2FA2">
      <w:pPr>
        <w:pStyle w:val="aa"/>
        <w:spacing w:before="72" w:line="321" w:lineRule="auto"/>
        <w:ind w:left="157" w:right="552" w:firstLine="211"/>
        <w:rPr>
          <w:rFonts w:ascii="ＭＳ 明朝" w:eastAsia="ＭＳ 明朝" w:hAnsi="ＭＳ 明朝"/>
        </w:rPr>
      </w:pPr>
    </w:p>
    <w:p w14:paraId="54DECC6B" w14:textId="77777777" w:rsidR="0044263F" w:rsidRDefault="0044263F" w:rsidP="006F2FA2">
      <w:pPr>
        <w:pStyle w:val="aa"/>
        <w:spacing w:before="72" w:line="321" w:lineRule="auto"/>
        <w:ind w:left="157" w:right="552" w:firstLine="211"/>
        <w:rPr>
          <w:rFonts w:ascii="ＭＳ 明朝" w:eastAsia="ＭＳ 明朝" w:hAnsi="ＭＳ 明朝"/>
        </w:rPr>
      </w:pPr>
    </w:p>
    <w:p w14:paraId="124097D8" w14:textId="77777777" w:rsidR="0044263F" w:rsidRPr="0044263F" w:rsidRDefault="0044263F" w:rsidP="006F2FA2">
      <w:pPr>
        <w:pStyle w:val="aa"/>
        <w:spacing w:before="72" w:line="321" w:lineRule="auto"/>
        <w:ind w:left="157" w:right="552" w:firstLine="211"/>
        <w:rPr>
          <w:rFonts w:ascii="ＭＳ 明朝" w:eastAsia="ＭＳ 明朝" w:hAnsi="ＭＳ 明朝"/>
        </w:rPr>
      </w:pPr>
    </w:p>
    <w:p w14:paraId="1937B5F8" w14:textId="77777777" w:rsidR="006F2FA2" w:rsidRDefault="006F2FA2" w:rsidP="006F2FA2">
      <w:pPr>
        <w:spacing w:line="321" w:lineRule="auto"/>
        <w:rPr>
          <w:rFonts w:ascii="ＭＳ 明朝" w:eastAsia="ＭＳ 明朝"/>
        </w:rPr>
        <w:sectPr w:rsidR="006F2FA2" w:rsidSect="006F2FA2">
          <w:pgSz w:w="11910" w:h="16840"/>
          <w:pgMar w:top="1220" w:right="520" w:bottom="1180" w:left="920" w:header="0" w:footer="993" w:gutter="0"/>
          <w:cols w:space="720"/>
        </w:sectPr>
      </w:pPr>
    </w:p>
    <w:p w14:paraId="094CB593" w14:textId="77777777" w:rsidR="006F2FA2" w:rsidRPr="001325DE" w:rsidRDefault="006F2FA2" w:rsidP="006F2FA2">
      <w:pPr>
        <w:pStyle w:val="5"/>
        <w:keepNext w:val="0"/>
        <w:keepLines w:val="0"/>
        <w:numPr>
          <w:ilvl w:val="2"/>
          <w:numId w:val="26"/>
        </w:numPr>
        <w:tabs>
          <w:tab w:val="left" w:pos="897"/>
          <w:tab w:val="left" w:pos="898"/>
        </w:tabs>
        <w:spacing w:before="56" w:after="0"/>
        <w:ind w:leftChars="0" w:left="961" w:hanging="741"/>
        <w:rPr>
          <w:rFonts w:ascii="ＭＳ 明朝" w:eastAsia="ＭＳ 明朝" w:hAnsi="ＭＳ 明朝"/>
          <w:b/>
          <w:bCs/>
        </w:rPr>
      </w:pPr>
      <w:bookmarkStart w:id="44" w:name="_bookmark40"/>
      <w:bookmarkEnd w:id="44"/>
      <w:r w:rsidRPr="001325DE">
        <w:rPr>
          <w:rFonts w:ascii="ＭＳ 明朝" w:eastAsia="ＭＳ 明朝" w:hAnsi="ＭＳ 明朝"/>
          <w:b/>
          <w:bCs/>
          <w:spacing w:val="-1"/>
        </w:rPr>
        <w:lastRenderedPageBreak/>
        <w:t>予防処置及び是正処置</w:t>
      </w:r>
      <w:bookmarkStart w:id="45" w:name="_Hlk217419025"/>
    </w:p>
    <w:p w14:paraId="5EDE9102" w14:textId="77777777" w:rsidR="006F2FA2" w:rsidRPr="001325DE" w:rsidRDefault="006F2FA2" w:rsidP="006F2FA2">
      <w:pPr>
        <w:pStyle w:val="aa"/>
        <w:spacing w:before="91"/>
        <w:ind w:left="369"/>
        <w:rPr>
          <w:rFonts w:ascii="ＭＳ 明朝" w:eastAsia="ＭＳ 明朝" w:hAnsi="ＭＳ 明朝"/>
        </w:rPr>
      </w:pPr>
      <w:r w:rsidRPr="001325DE">
        <w:rPr>
          <w:rFonts w:ascii="ＭＳ 明朝" w:eastAsia="ＭＳ 明朝" w:hAnsi="ＭＳ 明朝" w:hint="eastAsia"/>
        </w:rPr>
        <w:t>職業訓練サービス及びマネジメントシステムについて、</w:t>
      </w:r>
      <w:r w:rsidRPr="001325DE">
        <w:rPr>
          <w:rFonts w:ascii="ＭＳ 明朝" w:eastAsia="ＭＳ 明朝" w:hAnsi="ＭＳ 明朝"/>
        </w:rPr>
        <w:t xml:space="preserve">3.4 </w:t>
      </w:r>
      <w:r w:rsidRPr="001325DE">
        <w:rPr>
          <w:rFonts w:ascii="ＭＳ 明朝" w:eastAsia="ＭＳ 明朝" w:hAnsi="ＭＳ 明朝" w:hint="eastAsia"/>
        </w:rPr>
        <w:t>のモニタリング、</w:t>
      </w:r>
      <w:r w:rsidRPr="001325DE">
        <w:rPr>
          <w:rFonts w:ascii="ＭＳ 明朝" w:eastAsia="ＭＳ 明朝" w:hAnsi="ＭＳ 明朝"/>
        </w:rPr>
        <w:t xml:space="preserve">3.5 </w:t>
      </w:r>
      <w:r w:rsidRPr="001325DE">
        <w:rPr>
          <w:rFonts w:ascii="ＭＳ 明朝" w:eastAsia="ＭＳ 明朝" w:hAnsi="ＭＳ 明朝" w:hint="eastAsia"/>
        </w:rPr>
        <w:t>の評価の結果及び</w:t>
      </w:r>
      <w:r w:rsidRPr="001325DE">
        <w:rPr>
          <w:rFonts w:ascii="ＭＳ 明朝" w:eastAsia="ＭＳ 明朝" w:hAnsi="ＭＳ 明朝"/>
        </w:rPr>
        <w:t>4.7.2</w:t>
      </w:r>
    </w:p>
    <w:p w14:paraId="1B6DD3F1" w14:textId="77777777" w:rsidR="006F2FA2" w:rsidRPr="001325DE" w:rsidRDefault="006F2FA2" w:rsidP="006F2FA2">
      <w:pPr>
        <w:pStyle w:val="aa"/>
        <w:spacing w:before="91"/>
        <w:ind w:left="157"/>
        <w:rPr>
          <w:rFonts w:ascii="ＭＳ 明朝" w:eastAsia="ＭＳ 明朝" w:hAnsi="ＭＳ 明朝"/>
        </w:rPr>
      </w:pPr>
      <w:r w:rsidRPr="001325DE">
        <w:rPr>
          <w:rFonts w:ascii="ＭＳ 明朝" w:eastAsia="ＭＳ 明朝" w:hAnsi="ＭＳ 明朝" w:hint="eastAsia"/>
        </w:rPr>
        <w:t>の監査結果に基づいて、是正処置及び予防処置を実施し、その状況を記録する。</w:t>
      </w:r>
    </w:p>
    <w:p w14:paraId="5F6892B3" w14:textId="77777777" w:rsidR="006F2FA2" w:rsidRPr="001325DE" w:rsidRDefault="006F2FA2" w:rsidP="006F2FA2">
      <w:pPr>
        <w:spacing w:before="91"/>
        <w:ind w:left="338"/>
        <w:rPr>
          <w:rFonts w:ascii="ＭＳ 明朝" w:eastAsia="ＭＳ 明朝" w:hAnsi="ＭＳ 明朝"/>
          <w:sz w:val="21"/>
          <w:szCs w:val="21"/>
        </w:rPr>
      </w:pPr>
      <w:r w:rsidRPr="001325DE">
        <w:rPr>
          <w:rFonts w:ascii="ＭＳ 明朝" w:eastAsia="ＭＳ 明朝" w:hAnsi="ＭＳ 明朝"/>
          <w:sz w:val="21"/>
          <w:szCs w:val="21"/>
          <w:shd w:val="clear" w:color="auto" w:fill="00FFFF"/>
        </w:rPr>
        <w:t xml:space="preserve"> </w:t>
      </w:r>
      <w:r w:rsidRPr="001325DE">
        <w:rPr>
          <w:rFonts w:ascii="ＭＳ 明朝" w:eastAsia="ＭＳ 明朝" w:hAnsi="ＭＳ 明朝" w:hint="eastAsia"/>
          <w:sz w:val="21"/>
          <w:szCs w:val="21"/>
          <w:shd w:val="clear" w:color="auto" w:fill="00FFFF"/>
        </w:rPr>
        <w:t>……◆是正処置及び予防処置の具体的な手順を記載……</w:t>
      </w:r>
      <w:r w:rsidRPr="001325DE">
        <w:rPr>
          <w:rFonts w:ascii="ＭＳ 明朝" w:eastAsia="ＭＳ 明朝" w:hAnsi="ＭＳ 明朝" w:hint="eastAsia"/>
          <w:sz w:val="21"/>
          <w:szCs w:val="21"/>
        </w:rPr>
        <w:t>。</w:t>
      </w:r>
    </w:p>
    <w:bookmarkEnd w:id="45"/>
    <w:p w14:paraId="49D0C82D" w14:textId="77777777" w:rsidR="006F2FA2" w:rsidRPr="001325DE" w:rsidRDefault="006F2FA2" w:rsidP="006F2FA2">
      <w:pPr>
        <w:pStyle w:val="aa"/>
        <w:spacing w:before="91"/>
        <w:ind w:left="369"/>
        <w:rPr>
          <w:rFonts w:ascii="ＭＳ 明朝" w:eastAsia="ＭＳ 明朝" w:hAnsi="ＭＳ 明朝"/>
        </w:rPr>
      </w:pPr>
      <w:r w:rsidRPr="001325DE">
        <w:rPr>
          <w:rFonts w:ascii="ＭＳ 明朝" w:eastAsia="ＭＳ 明朝" w:hAnsi="ＭＳ 明朝" w:hint="eastAsia"/>
        </w:rPr>
        <w:t>また、予防処置後及び是正処置後の有効性を確認し、その結果を記録する。</w:t>
      </w:r>
    </w:p>
    <w:p w14:paraId="699C3672" w14:textId="77777777" w:rsidR="006F2FA2" w:rsidRDefault="006F2FA2" w:rsidP="006F2FA2">
      <w:pPr>
        <w:spacing w:before="91"/>
        <w:ind w:left="338"/>
        <w:rPr>
          <w:rFonts w:ascii="ＭＳ 明朝" w:eastAsia="ＭＳ 明朝" w:hAnsi="ＭＳ 明朝"/>
          <w:sz w:val="21"/>
          <w:szCs w:val="21"/>
        </w:rPr>
      </w:pPr>
      <w:r w:rsidRPr="001325DE">
        <w:rPr>
          <w:rFonts w:ascii="ＭＳ 明朝" w:eastAsia="ＭＳ 明朝" w:hAnsi="ＭＳ 明朝"/>
          <w:sz w:val="21"/>
          <w:szCs w:val="21"/>
          <w:shd w:val="clear" w:color="auto" w:fill="00FFFF"/>
        </w:rPr>
        <w:t xml:space="preserve"> </w:t>
      </w:r>
      <w:r w:rsidRPr="001325DE">
        <w:rPr>
          <w:rFonts w:ascii="ＭＳ 明朝" w:eastAsia="ＭＳ 明朝" w:hAnsi="ＭＳ 明朝" w:hint="eastAsia"/>
          <w:sz w:val="21"/>
          <w:szCs w:val="21"/>
          <w:shd w:val="clear" w:color="auto" w:fill="00FFFF"/>
        </w:rPr>
        <w:t>……◆予防処置後及び是正処置後の有効性の確認の具体的な手順を記載……</w:t>
      </w:r>
      <w:r w:rsidRPr="001325DE">
        <w:rPr>
          <w:rFonts w:ascii="ＭＳ 明朝" w:eastAsia="ＭＳ 明朝" w:hAnsi="ＭＳ 明朝" w:hint="eastAsia"/>
          <w:sz w:val="21"/>
          <w:szCs w:val="21"/>
        </w:rPr>
        <w:t>。</w:t>
      </w:r>
    </w:p>
    <w:p w14:paraId="15848266" w14:textId="77777777" w:rsidR="001325DE" w:rsidRDefault="001325DE" w:rsidP="001325DE">
      <w:pPr>
        <w:spacing w:before="91"/>
        <w:rPr>
          <w:rFonts w:ascii="ＭＳ 明朝" w:eastAsia="ＭＳ 明朝" w:hAnsi="ＭＳ 明朝"/>
          <w:sz w:val="21"/>
          <w:szCs w:val="21"/>
        </w:rPr>
      </w:pPr>
    </w:p>
    <w:p w14:paraId="51678035" w14:textId="7D6DC99B" w:rsidR="001325DE" w:rsidRDefault="001325DE" w:rsidP="001325DE">
      <w:pPr>
        <w:spacing w:before="91"/>
        <w:rPr>
          <w:rFonts w:ascii="ＭＳ 明朝" w:eastAsia="ＭＳ 明朝" w:hAnsi="ＭＳ 明朝"/>
          <w:sz w:val="21"/>
          <w:szCs w:val="21"/>
        </w:rPr>
      </w:pPr>
      <w:r>
        <w:rPr>
          <w:rFonts w:ascii="ＭＳ 明朝"/>
          <w:noProof/>
          <w:sz w:val="16"/>
        </w:rPr>
        <mc:AlternateContent>
          <mc:Choice Requires="wpg">
            <w:drawing>
              <wp:anchor distT="0" distB="0" distL="114300" distR="114300" simplePos="0" relativeHeight="251795456" behindDoc="0" locked="0" layoutInCell="1" allowOverlap="1" wp14:anchorId="77DC419B" wp14:editId="60C55BDE">
                <wp:simplePos x="0" y="0"/>
                <wp:positionH relativeFrom="margin">
                  <wp:posOffset>0</wp:posOffset>
                </wp:positionH>
                <wp:positionV relativeFrom="paragraph">
                  <wp:posOffset>0</wp:posOffset>
                </wp:positionV>
                <wp:extent cx="6343650" cy="1882775"/>
                <wp:effectExtent l="0" t="0" r="19050" b="22225"/>
                <wp:wrapNone/>
                <wp:docPr id="351" name="グループ化 351"/>
                <wp:cNvGraphicFramePr/>
                <a:graphic xmlns:a="http://schemas.openxmlformats.org/drawingml/2006/main">
                  <a:graphicData uri="http://schemas.microsoft.com/office/word/2010/wordprocessingGroup">
                    <wpg:wgp>
                      <wpg:cNvGrpSpPr/>
                      <wpg:grpSpPr>
                        <a:xfrm>
                          <a:off x="0" y="0"/>
                          <a:ext cx="6343650" cy="1882775"/>
                          <a:chOff x="6" y="-5"/>
                          <a:chExt cx="6343219" cy="1882891"/>
                        </a:xfrm>
                      </wpg:grpSpPr>
                      <wps:wsp>
                        <wps:cNvPr id="352" name="Rectangle 93"/>
                        <wps:cNvSpPr>
                          <a:spLocks noChangeArrowheads="1"/>
                        </wps:cNvSpPr>
                        <wps:spPr bwMode="auto">
                          <a:xfrm>
                            <a:off x="6" y="-5"/>
                            <a:ext cx="6343219" cy="1882891"/>
                          </a:xfrm>
                          <a:prstGeom prst="rect">
                            <a:avLst/>
                          </a:prstGeom>
                          <a:noFill/>
                          <a:ln w="12700">
                            <a:solidFill>
                              <a:srgbClr val="00918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96A1D8F" w14:textId="77777777" w:rsidR="001325DE" w:rsidRDefault="001325DE" w:rsidP="001325DE">
                              <w:pPr>
                                <w:spacing w:line="360" w:lineRule="auto"/>
                                <w:rPr>
                                  <w:rFonts w:ascii="ＭＳ ゴシック" w:eastAsia="ＭＳ ゴシック" w:hAnsi="ＭＳ ゴシック"/>
                                  <w:sz w:val="18"/>
                                  <w:szCs w:val="18"/>
                                </w:rPr>
                              </w:pPr>
                            </w:p>
                            <w:p w14:paraId="66FCBCDB" w14:textId="66AD438D" w:rsidR="001325DE" w:rsidRPr="00E57FB2" w:rsidRDefault="00E57FB2" w:rsidP="00E57FB2">
                              <w:pPr>
                                <w:pStyle w:val="a9"/>
                                <w:numPr>
                                  <w:ilvl w:val="0"/>
                                  <w:numId w:val="70"/>
                                </w:numPr>
                                <w:spacing w:line="360" w:lineRule="auto"/>
                                <w:rPr>
                                  <w:rFonts w:ascii="ＭＳ ゴシック" w:eastAsia="ＭＳ ゴシック" w:hAnsi="ＭＳ ゴシック"/>
                                  <w:sz w:val="18"/>
                                  <w:szCs w:val="18"/>
                                </w:rPr>
                              </w:pPr>
                              <w:r w:rsidRPr="00E57FB2">
                                <w:rPr>
                                  <w:rFonts w:ascii="ＭＳ ゴシック" w:eastAsia="ＭＳ ゴシック" w:hAnsi="ＭＳ ゴシック" w:hint="eastAsia"/>
                                  <w:sz w:val="18"/>
                                  <w:szCs w:val="18"/>
                                </w:rPr>
                                <w:t>職業訓練サービス及びマネジメントシステムについて、</w:t>
                              </w:r>
                              <w:r w:rsidRPr="00E57FB2">
                                <w:rPr>
                                  <w:rFonts w:ascii="ＭＳ ゴシック" w:eastAsia="ＭＳ ゴシック" w:hAnsi="ＭＳ ゴシック"/>
                                  <w:sz w:val="18"/>
                                  <w:szCs w:val="18"/>
                                </w:rPr>
                                <w:t xml:space="preserve">3.4 </w:t>
                              </w:r>
                              <w:r w:rsidRPr="00E57FB2">
                                <w:rPr>
                                  <w:rFonts w:ascii="ＭＳ ゴシック" w:eastAsia="ＭＳ ゴシック" w:hAnsi="ＭＳ ゴシック"/>
                                  <w:sz w:val="18"/>
                                  <w:szCs w:val="18"/>
                                </w:rPr>
                                <w:t>のモニタリング、3.5 の評価の結果及び 4.7.2 の監</w:t>
                              </w:r>
                              <w:r w:rsidRPr="00E57FB2">
                                <w:rPr>
                                  <w:rFonts w:ascii="ＭＳ ゴシック" w:eastAsia="ＭＳ ゴシック" w:hAnsi="ＭＳ ゴシック" w:hint="eastAsia"/>
                                  <w:sz w:val="18"/>
                                  <w:szCs w:val="18"/>
                                </w:rPr>
                                <w:t>査結果に基づいて、不具合の再発防止及び発生予防のための処置を講じる。そのために、本項において以下を明確にする。</w:t>
                              </w:r>
                              <w:r w:rsidR="001325DE" w:rsidRPr="00E57FB2">
                                <w:rPr>
                                  <w:rFonts w:ascii="ＭＳ ゴシック" w:eastAsia="ＭＳ ゴシック" w:hAnsi="ＭＳ ゴシック"/>
                                  <w:sz w:val="18"/>
                                  <w:szCs w:val="18"/>
                                </w:rPr>
                                <w:cr/>
                                <w:t xml:space="preserve">✓　</w:t>
                              </w:r>
                              <w:r w:rsidRPr="00E57FB2">
                                <w:rPr>
                                  <w:rFonts w:ascii="ＭＳ ゴシック" w:eastAsia="ＭＳ ゴシック" w:hAnsi="ＭＳ ゴシック" w:hint="eastAsia"/>
                                  <w:sz w:val="18"/>
                                  <w:szCs w:val="18"/>
                                </w:rPr>
                                <w:t>是正処置及び予防処置の実施</w:t>
                              </w:r>
                            </w:p>
                            <w:p w14:paraId="08E60976" w14:textId="2ACD8D3C" w:rsidR="001325DE" w:rsidRPr="00E57FB2" w:rsidRDefault="00E57FB2" w:rsidP="00E57FB2">
                              <w:pPr>
                                <w:pStyle w:val="a9"/>
                                <w:numPr>
                                  <w:ilvl w:val="0"/>
                                  <w:numId w:val="70"/>
                                </w:numPr>
                                <w:spacing w:line="360" w:lineRule="auto"/>
                                <w:rPr>
                                  <w:rFonts w:ascii="ＭＳ ゴシック" w:eastAsia="ＭＳ ゴシック" w:hAnsi="ＭＳ ゴシック"/>
                                  <w:sz w:val="18"/>
                                  <w:szCs w:val="18"/>
                                </w:rPr>
                              </w:pPr>
                              <w:r w:rsidRPr="00E57FB2">
                                <w:rPr>
                                  <w:rFonts w:ascii="ＭＳ ゴシック" w:eastAsia="ＭＳ ゴシック" w:hAnsi="ＭＳ ゴシック" w:hint="eastAsia"/>
                                  <w:sz w:val="18"/>
                                  <w:szCs w:val="18"/>
                                </w:rPr>
                                <w:t>評価や監査を実施した結果、不適合等の不具合が発見された場合には、それら不具合の要因を特定し、その要因を取り除く「是正処置」を行う。また、必要に応じて、評価・監査の対象を「不具合が顕在化していない他部署・他事業所等」に拡大し、それら不具合を引き起こす可能性がある要因を取り除く「予防処置」を行う。</w:t>
                              </w:r>
                            </w:p>
                          </w:txbxContent>
                        </wps:txbx>
                        <wps:bodyPr rot="0" vert="horz" wrap="square" lIns="91440" tIns="45720" rIns="91440" bIns="45720" anchor="t" anchorCtr="0">
                          <a:spAutoFit/>
                        </wps:bodyPr>
                      </wps:wsp>
                      <wps:wsp>
                        <wps:cNvPr id="353" name="テキスト ボックス 353"/>
                        <wps:cNvSpPr txBox="1"/>
                        <wps:spPr>
                          <a:xfrm>
                            <a:off x="88710" y="68239"/>
                            <a:ext cx="1228485" cy="154305"/>
                          </a:xfrm>
                          <a:prstGeom prst="rect">
                            <a:avLst/>
                          </a:prstGeom>
                          <a:solidFill>
                            <a:srgbClr val="0000FF"/>
                          </a:solidFill>
                          <a:ln w="6350">
                            <a:solidFill>
                              <a:srgbClr val="0000FF"/>
                            </a:solidFill>
                          </a:ln>
                        </wps:spPr>
                        <wps:txbx>
                          <w:txbxContent>
                            <w:p w14:paraId="7C05968E" w14:textId="77777777" w:rsidR="001325DE" w:rsidRPr="000B28D8" w:rsidRDefault="001325DE" w:rsidP="001325DE">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wps:txbx>
                        <wps:bodyPr rot="0" spcFirstLastPara="0" vertOverflow="overflow" horzOverflow="overflow" vert="horz" wrap="square" lIns="180000" tIns="0" rIns="21600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77DC419B" id="グループ化 351" o:spid="_x0000_s1110" style="position:absolute;margin-left:0;margin-top:0;width:499.5pt;height:148.25pt;z-index:251795456;mso-position-horizontal-relative:margin;mso-width-relative:margin;mso-height-relative:margin" coordorigin="" coordsize="63432,18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">
                <v:rect id="Rectangle 93" o:spid="_x0000_s1111" style="position:absolute;width:63432;height:18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" filled="f" strokecolor="#009188" strokeweight="1pt">
                  <v:textbox style="mso-fit-shape-to-text:t">
                    <w:txbxContent>
                      <w:p w14:paraId="296A1D8F" w14:textId="77777777" w:rsidR="001325DE" w:rsidRDefault="001325DE" w:rsidP="001325DE">
                        <w:pPr>
                          <w:spacing w:line="360" w:lineRule="auto"/>
                          <w:rPr>
                            <w:rFonts w:ascii="ＭＳ ゴシック" w:eastAsia="ＭＳ ゴシック" w:hAnsi="ＭＳ ゴシック"/>
                            <w:sz w:val="18"/>
                            <w:szCs w:val="18"/>
                          </w:rPr>
                        </w:pPr>
                      </w:p>
                      <w:p w14:paraId="66FCBCDB" w14:textId="66AD438D" w:rsidR="001325DE" w:rsidRPr="00E57FB2" w:rsidRDefault="00E57FB2" w:rsidP="00E57FB2">
                        <w:pPr>
                          <w:pStyle w:val="a9"/>
                          <w:numPr>
                            <w:ilvl w:val="0"/>
                            <w:numId w:val="70"/>
                          </w:numPr>
                          <w:spacing w:line="360" w:lineRule="auto"/>
                          <w:rPr>
                            <w:rFonts w:ascii="ＭＳ ゴシック" w:eastAsia="ＭＳ ゴシック" w:hAnsi="ＭＳ ゴシック"/>
                            <w:sz w:val="18"/>
                            <w:szCs w:val="18"/>
                          </w:rPr>
                        </w:pPr>
                        <w:r w:rsidRPr="00E57FB2">
                          <w:rPr>
                            <w:rFonts w:ascii="ＭＳ ゴシック" w:eastAsia="ＭＳ ゴシック" w:hAnsi="ＭＳ ゴシック" w:hint="eastAsia"/>
                            <w:sz w:val="18"/>
                            <w:szCs w:val="18"/>
                          </w:rPr>
                          <w:t>職業訓練サービス及びマネジメントシステムについて、</w:t>
                        </w:r>
                        <w:r w:rsidRPr="00E57FB2">
                          <w:rPr>
                            <w:rFonts w:ascii="ＭＳ ゴシック" w:eastAsia="ＭＳ ゴシック" w:hAnsi="ＭＳ ゴシック"/>
                            <w:sz w:val="18"/>
                            <w:szCs w:val="18"/>
                          </w:rPr>
                          <w:t>3.4 のモニタリング、3.5 の評価の結果及び 4.7.2 の監</w:t>
                        </w:r>
                        <w:r w:rsidRPr="00E57FB2">
                          <w:rPr>
                            <w:rFonts w:ascii="ＭＳ ゴシック" w:eastAsia="ＭＳ ゴシック" w:hAnsi="ＭＳ ゴシック" w:hint="eastAsia"/>
                            <w:sz w:val="18"/>
                            <w:szCs w:val="18"/>
                          </w:rPr>
                          <w:t>査結果に基づいて、不具合の再発防止及び発生予防のための処置を講じる。そのために、本項において以下を明確にする。</w:t>
                        </w:r>
                        <w:r w:rsidR="001325DE" w:rsidRPr="00E57FB2">
                          <w:rPr>
                            <w:rFonts w:ascii="ＭＳ ゴシック" w:eastAsia="ＭＳ ゴシック" w:hAnsi="ＭＳ ゴシック"/>
                            <w:sz w:val="18"/>
                            <w:szCs w:val="18"/>
                          </w:rPr>
                          <w:cr/>
                          <w:t xml:space="preserve">✓　</w:t>
                        </w:r>
                        <w:r w:rsidRPr="00E57FB2">
                          <w:rPr>
                            <w:rFonts w:ascii="ＭＳ ゴシック" w:eastAsia="ＭＳ ゴシック" w:hAnsi="ＭＳ ゴシック" w:hint="eastAsia"/>
                            <w:sz w:val="18"/>
                            <w:szCs w:val="18"/>
                          </w:rPr>
                          <w:t>是正処置及び予防処置の実施</w:t>
                        </w:r>
                      </w:p>
                      <w:p w14:paraId="08E60976" w14:textId="2ACD8D3C" w:rsidR="001325DE" w:rsidRPr="00E57FB2" w:rsidRDefault="00E57FB2" w:rsidP="00E57FB2">
                        <w:pPr>
                          <w:pStyle w:val="a9"/>
                          <w:numPr>
                            <w:ilvl w:val="0"/>
                            <w:numId w:val="70"/>
                          </w:numPr>
                          <w:spacing w:line="360" w:lineRule="auto"/>
                          <w:rPr>
                            <w:rFonts w:ascii="ＭＳ ゴシック" w:eastAsia="ＭＳ ゴシック" w:hAnsi="ＭＳ ゴシック"/>
                            <w:sz w:val="18"/>
                            <w:szCs w:val="18"/>
                          </w:rPr>
                        </w:pPr>
                        <w:r w:rsidRPr="00E57FB2">
                          <w:rPr>
                            <w:rFonts w:ascii="ＭＳ ゴシック" w:eastAsia="ＭＳ ゴシック" w:hAnsi="ＭＳ ゴシック" w:hint="eastAsia"/>
                            <w:sz w:val="18"/>
                            <w:szCs w:val="18"/>
                          </w:rPr>
                          <w:t>評価や監査を実施した結果、不適合等の不具合が発見された場合には、それら不具合の要因を特定し、その要因を取り除く「是正処置」を行う。また、必要に応じて、評価・監査の対象を「不具合が顕在化していない他部署・他事業所等」に拡大し、それら不具合を引き起こす可能性がある要因を取り除く「予防処置」を行う。</w:t>
                        </w:r>
                      </w:p>
                    </w:txbxContent>
                  </v:textbox>
                </v:rect>
                <v:shape id="テキスト ボックス 353" o:spid="_x0000_s1112" type="#_x0000_t202" style="position:absolute;left:887;top:682;width:12284;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" fillcolor="blue" strokecolor="blue" strokeweight=".5pt">
                  <v:textbox style="mso-fit-shape-to-text:t" inset="5mm,0,6mm,0">
                    <w:txbxContent>
                      <w:p w14:paraId="7C05968E" w14:textId="77777777" w:rsidR="001325DE" w:rsidRPr="000B28D8" w:rsidRDefault="001325DE" w:rsidP="001325DE">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v:textbox>
                </v:shape>
                <w10:wrap anchorx="margin"/>
              </v:group>
            </w:pict>
          </mc:Fallback>
        </mc:AlternateContent>
      </w:r>
    </w:p>
    <w:p w14:paraId="5EB6E488" w14:textId="77777777" w:rsidR="001325DE" w:rsidRPr="001325DE" w:rsidRDefault="001325DE" w:rsidP="001325DE">
      <w:pPr>
        <w:spacing w:before="91"/>
        <w:rPr>
          <w:rFonts w:ascii="ＭＳ 明朝" w:eastAsia="ＭＳ 明朝" w:hAnsi="ＭＳ 明朝"/>
          <w:sz w:val="21"/>
          <w:szCs w:val="21"/>
        </w:rPr>
      </w:pPr>
    </w:p>
    <w:p w14:paraId="28E193EC" w14:textId="6EF4C6E8" w:rsidR="006F2FA2" w:rsidRDefault="006F2FA2" w:rsidP="006F2FA2">
      <w:pPr>
        <w:pStyle w:val="aa"/>
        <w:spacing w:before="8"/>
        <w:rPr>
          <w:rFonts w:ascii="ＭＳ 明朝"/>
        </w:rPr>
      </w:pPr>
    </w:p>
    <w:p w14:paraId="70F49CC6" w14:textId="77777777" w:rsidR="006F2FA2" w:rsidRDefault="006F2FA2" w:rsidP="006F2FA2">
      <w:pPr>
        <w:rPr>
          <w:rFonts w:ascii="ＭＳ 明朝"/>
        </w:rPr>
        <w:sectPr w:rsidR="006F2FA2" w:rsidSect="006F2FA2">
          <w:pgSz w:w="11910" w:h="16840"/>
          <w:pgMar w:top="1220" w:right="520" w:bottom="1180" w:left="920" w:header="0" w:footer="993" w:gutter="0"/>
          <w:cols w:space="720"/>
        </w:sectPr>
      </w:pPr>
    </w:p>
    <w:p w14:paraId="6D79D079" w14:textId="77777777" w:rsidR="00462602" w:rsidRPr="001325DE" w:rsidRDefault="006F2FA2" w:rsidP="00462602">
      <w:pPr>
        <w:pStyle w:val="5"/>
        <w:keepNext w:val="0"/>
        <w:keepLines w:val="0"/>
        <w:numPr>
          <w:ilvl w:val="2"/>
          <w:numId w:val="26"/>
        </w:numPr>
        <w:tabs>
          <w:tab w:val="left" w:pos="897"/>
          <w:tab w:val="left" w:pos="898"/>
        </w:tabs>
        <w:spacing w:before="56" w:after="0"/>
        <w:ind w:leftChars="0"/>
        <w:rPr>
          <w:rFonts w:ascii="ＭＳ 明朝" w:eastAsia="ＭＳ 明朝" w:hAnsi="ＭＳ 明朝"/>
          <w:b/>
          <w:bCs/>
        </w:rPr>
      </w:pPr>
      <w:bookmarkStart w:id="46" w:name="_bookmark41"/>
      <w:bookmarkEnd w:id="46"/>
      <w:r w:rsidRPr="00462602">
        <w:rPr>
          <w:rFonts w:ascii="ＭＳ 明朝" w:eastAsia="ＭＳ 明朝" w:hAnsi="ＭＳ 明朝"/>
          <w:b/>
          <w:bCs/>
          <w:spacing w:val="-1"/>
        </w:rPr>
        <w:lastRenderedPageBreak/>
        <w:t>マネジメントシステムの点検</w:t>
      </w:r>
    </w:p>
    <w:p w14:paraId="514B58D3" w14:textId="77777777" w:rsidR="00462602" w:rsidRDefault="00462602" w:rsidP="00462602">
      <w:pPr>
        <w:pStyle w:val="aa"/>
        <w:ind w:left="157" w:firstLineChars="100" w:firstLine="210"/>
        <w:rPr>
          <w:rFonts w:ascii="ＭＳ 明朝" w:eastAsia="ＭＳ 明朝" w:hAnsi="ＭＳ 明朝"/>
        </w:rPr>
      </w:pPr>
      <w:r w:rsidRPr="00462602">
        <w:rPr>
          <w:rFonts w:ascii="ＭＳ 明朝" w:eastAsia="ＭＳ 明朝" w:hAnsi="ＭＳ 明朝" w:hint="eastAsia"/>
        </w:rPr>
        <w:t>確立したマネジメントシステムが、効果的に運用していることを確認するために、定期的及び必要に応じて随時点検する。</w:t>
      </w:r>
    </w:p>
    <w:p w14:paraId="7B42F4E9" w14:textId="77777777" w:rsidR="00462602" w:rsidRDefault="006F2FA2" w:rsidP="00462602">
      <w:pPr>
        <w:pStyle w:val="aa"/>
        <w:ind w:firstLineChars="200" w:firstLine="420"/>
        <w:rPr>
          <w:rFonts w:ascii="ＭＳ 明朝" w:eastAsia="ＭＳ 明朝" w:hAnsi="ＭＳ 明朝"/>
        </w:rPr>
      </w:pPr>
      <w:r w:rsidRPr="00462602">
        <w:rPr>
          <w:rFonts w:ascii="ＭＳ 明朝" w:eastAsia="ＭＳ 明朝" w:hAnsi="ＭＳ 明朝" w:hint="eastAsia"/>
          <w:shd w:val="clear" w:color="auto" w:fill="00FFFF"/>
        </w:rPr>
        <w:t>……◆マネジメントシステムの点検の具体的な手順を記載……</w:t>
      </w:r>
      <w:r w:rsidRPr="00462602">
        <w:rPr>
          <w:rFonts w:ascii="ＭＳ 明朝" w:eastAsia="ＭＳ 明朝" w:hAnsi="ＭＳ 明朝" w:hint="eastAsia"/>
        </w:rPr>
        <w:t>。</w:t>
      </w:r>
    </w:p>
    <w:p w14:paraId="1A3F182D" w14:textId="77777777" w:rsidR="00462602" w:rsidRDefault="006F2FA2" w:rsidP="00462602">
      <w:pPr>
        <w:pStyle w:val="aa"/>
        <w:ind w:firstLineChars="200" w:firstLine="420"/>
        <w:rPr>
          <w:rFonts w:ascii="ＭＳ 明朝" w:eastAsia="ＭＳ 明朝"/>
        </w:rPr>
      </w:pPr>
      <w:r w:rsidRPr="00462602">
        <w:rPr>
          <w:rFonts w:ascii="ＭＳ 明朝" w:eastAsia="ＭＳ 明朝" w:hint="eastAsia"/>
        </w:rPr>
        <w:t>また、その結果を記録し経営責任者へ報告し、結果を踏まえた対応を行う。</w:t>
      </w:r>
    </w:p>
    <w:p w14:paraId="5A7C5B95" w14:textId="42B0F8A1" w:rsidR="006F2FA2" w:rsidRPr="00462602" w:rsidRDefault="006F2FA2" w:rsidP="00462602">
      <w:pPr>
        <w:pStyle w:val="aa"/>
        <w:ind w:firstLineChars="200" w:firstLine="420"/>
        <w:rPr>
          <w:rFonts w:ascii="ＭＳ 明朝" w:eastAsia="ＭＳ 明朝" w:hAnsi="ＭＳ 明朝"/>
        </w:rPr>
      </w:pPr>
      <w:r w:rsidRPr="00462602">
        <w:rPr>
          <w:rFonts w:ascii="ＭＳ 明朝" w:eastAsia="ＭＳ 明朝" w:hAnsi="ＭＳ 明朝" w:hint="eastAsia"/>
          <w:shd w:val="clear" w:color="auto" w:fill="00FFFF"/>
        </w:rPr>
        <w:t>……◆点検結果の報告と結果を踏まえた対応の手順を記載……</w:t>
      </w:r>
      <w:r w:rsidRPr="00462602">
        <w:rPr>
          <w:rFonts w:ascii="ＭＳ 明朝" w:eastAsia="ＭＳ 明朝" w:hAnsi="ＭＳ 明朝" w:hint="eastAsia"/>
        </w:rPr>
        <w:t>。</w:t>
      </w:r>
    </w:p>
    <w:p w14:paraId="6FD23998" w14:textId="29B00753" w:rsidR="006F2FA2" w:rsidRDefault="006F2FA2" w:rsidP="00462602">
      <w:pPr>
        <w:pStyle w:val="aa"/>
        <w:rPr>
          <w:rFonts w:ascii="ＭＳ 明朝"/>
        </w:rPr>
      </w:pPr>
    </w:p>
    <w:p w14:paraId="5259B7EF" w14:textId="5B88387D" w:rsidR="00462602" w:rsidRDefault="00462602" w:rsidP="00462602">
      <w:pPr>
        <w:pStyle w:val="aa"/>
        <w:rPr>
          <w:rFonts w:ascii="ＭＳ 明朝"/>
        </w:rPr>
      </w:pPr>
      <w:r>
        <w:rPr>
          <w:rFonts w:ascii="ＭＳ 明朝"/>
          <w:noProof/>
          <w:sz w:val="16"/>
        </w:rPr>
        <mc:AlternateContent>
          <mc:Choice Requires="wpg">
            <w:drawing>
              <wp:anchor distT="0" distB="0" distL="114300" distR="114300" simplePos="0" relativeHeight="251797504" behindDoc="0" locked="0" layoutInCell="1" allowOverlap="1" wp14:anchorId="13EBF7AB" wp14:editId="0E624312">
                <wp:simplePos x="0" y="0"/>
                <wp:positionH relativeFrom="margin">
                  <wp:posOffset>0</wp:posOffset>
                </wp:positionH>
                <wp:positionV relativeFrom="paragraph">
                  <wp:posOffset>0</wp:posOffset>
                </wp:positionV>
                <wp:extent cx="6343650" cy="1590040"/>
                <wp:effectExtent l="0" t="0" r="19050" b="10160"/>
                <wp:wrapNone/>
                <wp:docPr id="363" name="グループ化 363"/>
                <wp:cNvGraphicFramePr/>
                <a:graphic xmlns:a="http://schemas.openxmlformats.org/drawingml/2006/main">
                  <a:graphicData uri="http://schemas.microsoft.com/office/word/2010/wordprocessingGroup">
                    <wpg:wgp>
                      <wpg:cNvGrpSpPr/>
                      <wpg:grpSpPr>
                        <a:xfrm>
                          <a:off x="0" y="0"/>
                          <a:ext cx="6343650" cy="1590040"/>
                          <a:chOff x="6" y="-5"/>
                          <a:chExt cx="6343219" cy="1590138"/>
                        </a:xfrm>
                      </wpg:grpSpPr>
                      <wps:wsp>
                        <wps:cNvPr id="364" name="Rectangle 93"/>
                        <wps:cNvSpPr>
                          <a:spLocks noChangeArrowheads="1"/>
                        </wps:cNvSpPr>
                        <wps:spPr bwMode="auto">
                          <a:xfrm>
                            <a:off x="6" y="-5"/>
                            <a:ext cx="6343219" cy="1590138"/>
                          </a:xfrm>
                          <a:prstGeom prst="rect">
                            <a:avLst/>
                          </a:prstGeom>
                          <a:noFill/>
                          <a:ln w="12700">
                            <a:solidFill>
                              <a:srgbClr val="00918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EAC30B" w14:textId="77777777" w:rsidR="00462602" w:rsidRDefault="00462602" w:rsidP="00462602">
                              <w:pPr>
                                <w:spacing w:line="360" w:lineRule="auto"/>
                                <w:rPr>
                                  <w:rFonts w:ascii="ＭＳ ゴシック" w:eastAsia="ＭＳ ゴシック" w:hAnsi="ＭＳ ゴシック"/>
                                  <w:sz w:val="18"/>
                                  <w:szCs w:val="18"/>
                                </w:rPr>
                              </w:pPr>
                            </w:p>
                            <w:p w14:paraId="18494EF8" w14:textId="41ABD738" w:rsidR="00462602" w:rsidRDefault="00462602" w:rsidP="00462602">
                              <w:pPr>
                                <w:pStyle w:val="a9"/>
                                <w:numPr>
                                  <w:ilvl w:val="0"/>
                                  <w:numId w:val="70"/>
                                </w:numPr>
                                <w:rPr>
                                  <w:rFonts w:ascii="ＭＳ ゴシック" w:eastAsia="ＭＳ ゴシック" w:hAnsi="ＭＳ ゴシック"/>
                                  <w:sz w:val="18"/>
                                  <w:szCs w:val="18"/>
                                </w:rPr>
                              </w:pPr>
                              <w:r w:rsidRPr="00462602">
                                <w:rPr>
                                  <w:rFonts w:ascii="ＭＳ ゴシック" w:eastAsia="ＭＳ ゴシック" w:hAnsi="ＭＳ ゴシック" w:hint="eastAsia"/>
                                  <w:sz w:val="18"/>
                                  <w:szCs w:val="18"/>
                                </w:rPr>
                                <w:t>確立したマネジメントシステムが、効果的に運用されていることを確認するために、定期的及び必要に応じて随時点検し、その結果を踏まえて対応する。そのために、本項において以下を明確にする。</w:t>
                              </w:r>
                              <w:r w:rsidRPr="00462602">
                                <w:rPr>
                                  <w:rFonts w:ascii="ＭＳ ゴシック" w:eastAsia="ＭＳ ゴシック" w:hAnsi="ＭＳ ゴシック"/>
                                  <w:sz w:val="18"/>
                                  <w:szCs w:val="18"/>
                                </w:rPr>
                                <w:cr/>
                                <w:t xml:space="preserve">✓　</w:t>
                              </w:r>
                              <w:r w:rsidRPr="00462602">
                                <w:rPr>
                                  <w:rFonts w:ascii="ＭＳ ゴシック" w:eastAsia="ＭＳ ゴシック" w:hAnsi="ＭＳ ゴシック" w:hint="eastAsia"/>
                                  <w:sz w:val="18"/>
                                  <w:szCs w:val="18"/>
                                </w:rPr>
                                <w:t>マネジメントシステムの点検の実施</w:t>
                              </w:r>
                            </w:p>
                            <w:p w14:paraId="6DC90736" w14:textId="5B0EFD20" w:rsidR="00462602" w:rsidRDefault="00462602" w:rsidP="00462602">
                              <w:pPr>
                                <w:pStyle w:val="a9"/>
                                <w:ind w:left="440"/>
                                <w:rPr>
                                  <w:rFonts w:ascii="ＭＳ ゴシック" w:eastAsia="ＭＳ ゴシック" w:hAnsi="ＭＳ ゴシック"/>
                                  <w:sz w:val="18"/>
                                  <w:szCs w:val="18"/>
                                </w:rPr>
                              </w:pPr>
                              <w:r w:rsidRPr="00462602">
                                <w:rPr>
                                  <w:rFonts w:ascii="ＭＳ ゴシック" w:eastAsia="ＭＳ ゴシック" w:hAnsi="ＭＳ ゴシック"/>
                                  <w:sz w:val="18"/>
                                  <w:szCs w:val="18"/>
                                </w:rPr>
                                <w:t xml:space="preserve">✓　</w:t>
                              </w:r>
                              <w:r w:rsidRPr="00462602">
                                <w:rPr>
                                  <w:rFonts w:ascii="ＭＳ ゴシック" w:eastAsia="ＭＳ ゴシック" w:hAnsi="ＭＳ ゴシック" w:hint="eastAsia"/>
                                  <w:sz w:val="18"/>
                                  <w:szCs w:val="18"/>
                                </w:rPr>
                                <w:t>点検結果の経営管理者への報告</w:t>
                              </w:r>
                            </w:p>
                            <w:p w14:paraId="4F674EFE" w14:textId="1A9C08E6" w:rsidR="00462602" w:rsidRPr="00462602" w:rsidRDefault="00462602" w:rsidP="00462602">
                              <w:pPr>
                                <w:pStyle w:val="a9"/>
                                <w:ind w:left="440"/>
                                <w:rPr>
                                  <w:rFonts w:ascii="ＭＳ ゴシック" w:eastAsia="ＭＳ ゴシック" w:hAnsi="ＭＳ ゴシック"/>
                                  <w:sz w:val="18"/>
                                  <w:szCs w:val="18"/>
                                </w:rPr>
                              </w:pPr>
                              <w:r w:rsidRPr="00462602">
                                <w:rPr>
                                  <w:rFonts w:ascii="ＭＳ ゴシック" w:eastAsia="ＭＳ ゴシック" w:hAnsi="ＭＳ ゴシック"/>
                                  <w:sz w:val="18"/>
                                  <w:szCs w:val="18"/>
                                </w:rPr>
                                <w:t xml:space="preserve">✓　</w:t>
                              </w:r>
                              <w:r w:rsidRPr="00462602">
                                <w:rPr>
                                  <w:rFonts w:ascii="ＭＳ ゴシック" w:eastAsia="ＭＳ ゴシック" w:hAnsi="ＭＳ ゴシック" w:hint="eastAsia"/>
                                  <w:sz w:val="18"/>
                                  <w:szCs w:val="18"/>
                                </w:rPr>
                                <w:t>結果を踏まえた対応の実施</w:t>
                              </w:r>
                            </w:p>
                          </w:txbxContent>
                        </wps:txbx>
                        <wps:bodyPr rot="0" vert="horz" wrap="square" lIns="91440" tIns="45720" rIns="91440" bIns="45720" anchor="t" anchorCtr="0">
                          <a:spAutoFit/>
                        </wps:bodyPr>
                      </wps:wsp>
                      <wps:wsp>
                        <wps:cNvPr id="365" name="テキスト ボックス 365"/>
                        <wps:cNvSpPr txBox="1"/>
                        <wps:spPr>
                          <a:xfrm>
                            <a:off x="88710" y="68239"/>
                            <a:ext cx="1228402" cy="234964"/>
                          </a:xfrm>
                          <a:prstGeom prst="rect">
                            <a:avLst/>
                          </a:prstGeom>
                          <a:solidFill>
                            <a:srgbClr val="0000FF"/>
                          </a:solidFill>
                          <a:ln w="6350">
                            <a:solidFill>
                              <a:srgbClr val="0000FF"/>
                            </a:solidFill>
                          </a:ln>
                        </wps:spPr>
                        <wps:txbx>
                          <w:txbxContent>
                            <w:p w14:paraId="494E4A61" w14:textId="77777777" w:rsidR="00462602" w:rsidRPr="000B28D8" w:rsidRDefault="00462602" w:rsidP="00462602">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wps:txbx>
                        <wps:bodyPr rot="0" spcFirstLastPara="0" vertOverflow="overflow" horzOverflow="overflow" vert="horz" wrap="square" lIns="180000" tIns="0" rIns="21600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13EBF7AB" id="グループ化 363" o:spid="_x0000_s1113" style="position:absolute;margin-left:0;margin-top:0;width:499.5pt;height:125.2pt;z-index:251797504;mso-position-horizontal-relative:margin;mso-width-relative:margin;mso-height-relative:margin" coordorigin="" coordsize="63432,15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">
                <v:rect id="Rectangle 93" o:spid="_x0000_s1114" style="position:absolute;width:63432;height:15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" filled="f" strokecolor="#009188" strokeweight="1pt">
                  <v:textbox style="mso-fit-shape-to-text:t">
                    <w:txbxContent>
                      <w:p w14:paraId="1BEAC30B" w14:textId="77777777" w:rsidR="00462602" w:rsidRDefault="00462602" w:rsidP="00462602">
                        <w:pPr>
                          <w:spacing w:line="360" w:lineRule="auto"/>
                          <w:rPr>
                            <w:rFonts w:ascii="ＭＳ ゴシック" w:eastAsia="ＭＳ ゴシック" w:hAnsi="ＭＳ ゴシック"/>
                            <w:sz w:val="18"/>
                            <w:szCs w:val="18"/>
                          </w:rPr>
                        </w:pPr>
                      </w:p>
                      <w:p w14:paraId="18494EF8" w14:textId="41ABD738" w:rsidR="00462602" w:rsidRDefault="00462602" w:rsidP="00462602">
                        <w:pPr>
                          <w:pStyle w:val="a9"/>
                          <w:numPr>
                            <w:ilvl w:val="0"/>
                            <w:numId w:val="70"/>
                          </w:numPr>
                          <w:rPr>
                            <w:rFonts w:ascii="ＭＳ ゴシック" w:eastAsia="ＭＳ ゴシック" w:hAnsi="ＭＳ ゴシック"/>
                            <w:sz w:val="18"/>
                            <w:szCs w:val="18"/>
                          </w:rPr>
                        </w:pPr>
                        <w:r w:rsidRPr="00462602">
                          <w:rPr>
                            <w:rFonts w:ascii="ＭＳ ゴシック" w:eastAsia="ＭＳ ゴシック" w:hAnsi="ＭＳ ゴシック" w:hint="eastAsia"/>
                            <w:sz w:val="18"/>
                            <w:szCs w:val="18"/>
                          </w:rPr>
                          <w:t>確立したマネジメントシステムが、効果的に運用されていることを確認するために、定期的及び必要に応じて随時点検し、その結果を踏まえて対応する。そのために、本項において以下を明確にする。</w:t>
                        </w:r>
                        <w:r w:rsidRPr="00462602">
                          <w:rPr>
                            <w:rFonts w:ascii="ＭＳ ゴシック" w:eastAsia="ＭＳ ゴシック" w:hAnsi="ＭＳ ゴシック"/>
                            <w:sz w:val="18"/>
                            <w:szCs w:val="18"/>
                          </w:rPr>
                          <w:cr/>
                          <w:t xml:space="preserve">✓　</w:t>
                        </w:r>
                        <w:r w:rsidRPr="00462602">
                          <w:rPr>
                            <w:rFonts w:ascii="ＭＳ ゴシック" w:eastAsia="ＭＳ ゴシック" w:hAnsi="ＭＳ ゴシック" w:hint="eastAsia"/>
                            <w:sz w:val="18"/>
                            <w:szCs w:val="18"/>
                          </w:rPr>
                          <w:t>マネジメントシステムの点検の実施</w:t>
                        </w:r>
                      </w:p>
                      <w:p w14:paraId="6DC90736" w14:textId="5B0EFD20" w:rsidR="00462602" w:rsidRDefault="00462602" w:rsidP="00462602">
                        <w:pPr>
                          <w:pStyle w:val="a9"/>
                          <w:ind w:left="440"/>
                          <w:rPr>
                            <w:rFonts w:ascii="ＭＳ ゴシック" w:eastAsia="ＭＳ ゴシック" w:hAnsi="ＭＳ ゴシック"/>
                            <w:sz w:val="18"/>
                            <w:szCs w:val="18"/>
                          </w:rPr>
                        </w:pPr>
                        <w:r w:rsidRPr="00462602">
                          <w:rPr>
                            <w:rFonts w:ascii="ＭＳ ゴシック" w:eastAsia="ＭＳ ゴシック" w:hAnsi="ＭＳ ゴシック"/>
                            <w:sz w:val="18"/>
                            <w:szCs w:val="18"/>
                          </w:rPr>
                          <w:t xml:space="preserve">✓　</w:t>
                        </w:r>
                        <w:r w:rsidRPr="00462602">
                          <w:rPr>
                            <w:rFonts w:ascii="ＭＳ ゴシック" w:eastAsia="ＭＳ ゴシック" w:hAnsi="ＭＳ ゴシック" w:hint="eastAsia"/>
                            <w:sz w:val="18"/>
                            <w:szCs w:val="18"/>
                          </w:rPr>
                          <w:t>点検結果の経営管理者への報告</w:t>
                        </w:r>
                      </w:p>
                      <w:p w14:paraId="4F674EFE" w14:textId="1A9C08E6" w:rsidR="00462602" w:rsidRPr="00462602" w:rsidRDefault="00462602" w:rsidP="00462602">
                        <w:pPr>
                          <w:pStyle w:val="a9"/>
                          <w:ind w:left="440"/>
                          <w:rPr>
                            <w:rFonts w:ascii="ＭＳ ゴシック" w:eastAsia="ＭＳ ゴシック" w:hAnsi="ＭＳ ゴシック"/>
                            <w:sz w:val="18"/>
                            <w:szCs w:val="18"/>
                          </w:rPr>
                        </w:pPr>
                        <w:r w:rsidRPr="00462602">
                          <w:rPr>
                            <w:rFonts w:ascii="ＭＳ ゴシック" w:eastAsia="ＭＳ ゴシック" w:hAnsi="ＭＳ ゴシック"/>
                            <w:sz w:val="18"/>
                            <w:szCs w:val="18"/>
                          </w:rPr>
                          <w:t xml:space="preserve">✓　</w:t>
                        </w:r>
                        <w:r w:rsidRPr="00462602">
                          <w:rPr>
                            <w:rFonts w:ascii="ＭＳ ゴシック" w:eastAsia="ＭＳ ゴシック" w:hAnsi="ＭＳ ゴシック" w:hint="eastAsia"/>
                            <w:sz w:val="18"/>
                            <w:szCs w:val="18"/>
                          </w:rPr>
                          <w:t>結果を踏まえた対応の実施</w:t>
                        </w:r>
                      </w:p>
                    </w:txbxContent>
                  </v:textbox>
                </v:rect>
                <v:shape id="テキスト ボックス 365" o:spid="_x0000_s1115" type="#_x0000_t202" style="position:absolute;left:887;top:682;width:12284;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" fillcolor="blue" strokecolor="blue" strokeweight=".5pt">
                  <v:textbox style="mso-fit-shape-to-text:t" inset="5mm,0,6mm,0">
                    <w:txbxContent>
                      <w:p w14:paraId="494E4A61" w14:textId="77777777" w:rsidR="00462602" w:rsidRPr="000B28D8" w:rsidRDefault="00462602" w:rsidP="00462602">
                        <w:pPr>
                          <w:rPr>
                            <w:rFonts w:ascii="ＭＳ ゴシック" w:eastAsia="ＭＳ ゴシック" w:hAnsi="ＭＳ ゴシック"/>
                            <w:b/>
                            <w:bCs/>
                            <w:sz w:val="18"/>
                            <w:szCs w:val="18"/>
                          </w:rPr>
                        </w:pPr>
                        <w:r w:rsidRPr="000B28D8">
                          <w:rPr>
                            <w:rFonts w:ascii="ＭＳ ゴシック" w:eastAsia="ＭＳ ゴシック" w:hAnsi="ＭＳ ゴシック" w:hint="eastAsia"/>
                            <w:b/>
                            <w:bCs/>
                            <w:sz w:val="18"/>
                            <w:szCs w:val="18"/>
                          </w:rPr>
                          <w:t>作成のポイント</w:t>
                        </w:r>
                      </w:p>
                    </w:txbxContent>
                  </v:textbox>
                </v:shape>
                <w10:wrap anchorx="margin"/>
              </v:group>
            </w:pict>
          </mc:Fallback>
        </mc:AlternateContent>
      </w:r>
    </w:p>
    <w:p w14:paraId="2298DC90" w14:textId="77777777" w:rsidR="00462602" w:rsidRDefault="00462602" w:rsidP="00462602">
      <w:pPr>
        <w:pStyle w:val="aa"/>
        <w:rPr>
          <w:rFonts w:ascii="ＭＳ 明朝"/>
        </w:rPr>
      </w:pPr>
    </w:p>
    <w:p w14:paraId="362677B8" w14:textId="77777777" w:rsidR="00462602" w:rsidRDefault="00462602" w:rsidP="00462602">
      <w:pPr>
        <w:pStyle w:val="aa"/>
        <w:rPr>
          <w:rFonts w:ascii="ＭＳ 明朝"/>
        </w:rPr>
      </w:pPr>
    </w:p>
    <w:p w14:paraId="2A57687C" w14:textId="77777777" w:rsidR="00462602" w:rsidRDefault="00462602" w:rsidP="00462602">
      <w:pPr>
        <w:pStyle w:val="aa"/>
        <w:rPr>
          <w:rFonts w:ascii="ＭＳ 明朝"/>
        </w:rPr>
      </w:pPr>
    </w:p>
    <w:p w14:paraId="795FED4C" w14:textId="77777777" w:rsidR="00462602" w:rsidRDefault="00462602" w:rsidP="00462602">
      <w:pPr>
        <w:pStyle w:val="aa"/>
        <w:rPr>
          <w:rFonts w:ascii="ＭＳ 明朝"/>
        </w:rPr>
      </w:pPr>
    </w:p>
    <w:p w14:paraId="7FF62C7B" w14:textId="77777777" w:rsidR="00462602" w:rsidRDefault="00462602" w:rsidP="00462602">
      <w:pPr>
        <w:pStyle w:val="aa"/>
        <w:rPr>
          <w:rFonts w:ascii="ＭＳ 明朝"/>
        </w:rPr>
      </w:pPr>
    </w:p>
    <w:p w14:paraId="55927997" w14:textId="768936C6" w:rsidR="00EE372D" w:rsidRDefault="00EE372D" w:rsidP="00462602">
      <w:pPr>
        <w:spacing w:line="0" w:lineRule="atLeast"/>
        <w:rPr>
          <w:rFonts w:ascii="ＭＳ 明朝" w:eastAsia="ＭＳ 明朝" w:hAnsi="ＭＳ 明朝"/>
          <w:sz w:val="21"/>
          <w:szCs w:val="21"/>
        </w:rPr>
      </w:pPr>
    </w:p>
    <w:p w14:paraId="7075F002" w14:textId="77777777" w:rsidR="00EE372D" w:rsidRPr="00A148E1" w:rsidRDefault="00EE372D" w:rsidP="00462602">
      <w:pPr>
        <w:spacing w:line="0" w:lineRule="atLeast"/>
        <w:rPr>
          <w:rFonts w:ascii="ＭＳ 明朝" w:eastAsia="ＭＳ 明朝" w:hAnsi="ＭＳ 明朝"/>
          <w:sz w:val="21"/>
          <w:szCs w:val="21"/>
        </w:rPr>
      </w:pPr>
    </w:p>
    <w:sectPr w:rsidR="00EE372D" w:rsidRPr="00A148E1" w:rsidSect="00AD2F76">
      <w:pgSz w:w="11906" w:h="16838" w:code="9"/>
      <w:pgMar w:top="1701"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D2EF7" w14:textId="77777777" w:rsidR="00B02763" w:rsidRDefault="00B02763" w:rsidP="006F2FA2">
      <w:r>
        <w:separator/>
      </w:r>
    </w:p>
  </w:endnote>
  <w:endnote w:type="continuationSeparator" w:id="0">
    <w:p w14:paraId="1020B207" w14:textId="77777777" w:rsidR="00B02763" w:rsidRDefault="00B02763" w:rsidP="006F2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130033"/>
      <w:docPartObj>
        <w:docPartGallery w:val="Page Numbers (Bottom of Page)"/>
        <w:docPartUnique/>
      </w:docPartObj>
    </w:sdtPr>
    <w:sdtEndPr/>
    <w:sdtContent>
      <w:p w14:paraId="213C0AA1" w14:textId="5A24A9CE" w:rsidR="007007F6" w:rsidRDefault="007007F6">
        <w:pPr>
          <w:pStyle w:val="ae"/>
          <w:jc w:val="center"/>
        </w:pPr>
        <w:r>
          <w:fldChar w:fldCharType="begin"/>
        </w:r>
        <w:r>
          <w:instrText>PAGE   \* MERGEFORMAT</w:instrText>
        </w:r>
        <w:r>
          <w:fldChar w:fldCharType="separate"/>
        </w:r>
        <w:r>
          <w:t>2</w:t>
        </w:r>
        <w:r>
          <w:fldChar w:fldCharType="end"/>
        </w:r>
      </w:p>
    </w:sdtContent>
  </w:sdt>
  <w:p w14:paraId="67ED7DE6" w14:textId="249AB31C" w:rsidR="006F2FA2" w:rsidRDefault="006F2FA2">
    <w:pPr>
      <w:pStyle w:val="aa"/>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2EC0A" w14:textId="77777777" w:rsidR="00B02763" w:rsidRDefault="00B02763" w:rsidP="006F2FA2">
      <w:r>
        <w:separator/>
      </w:r>
    </w:p>
  </w:footnote>
  <w:footnote w:type="continuationSeparator" w:id="0">
    <w:p w14:paraId="4E9294A1" w14:textId="77777777" w:rsidR="00B02763" w:rsidRDefault="00B02763" w:rsidP="006F2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4E7C"/>
    <w:multiLevelType w:val="multilevel"/>
    <w:tmpl w:val="271CA840"/>
    <w:lvl w:ilvl="0">
      <w:start w:val="3"/>
      <w:numFmt w:val="decimal"/>
      <w:lvlText w:val="%1"/>
      <w:lvlJc w:val="left"/>
      <w:pPr>
        <w:ind w:left="686" w:hanging="529"/>
      </w:pPr>
      <w:rPr>
        <w:rFonts w:hint="default"/>
        <w:lang w:val="ja-JP" w:eastAsia="ja-JP" w:bidi="ja-JP"/>
      </w:rPr>
    </w:lvl>
    <w:lvl w:ilvl="1">
      <w:start w:val="1"/>
      <w:numFmt w:val="decimal"/>
      <w:lvlText w:val="%1.%2"/>
      <w:lvlJc w:val="left"/>
      <w:pPr>
        <w:ind w:left="686" w:hanging="529"/>
      </w:pPr>
      <w:rPr>
        <w:rFonts w:ascii="ＭＳ 明朝" w:eastAsia="ＭＳ 明朝" w:hAnsi="ＭＳ 明朝" w:cs="ＭＳ 明朝" w:hint="default"/>
        <w:b/>
        <w:bCs/>
        <w:w w:val="99"/>
        <w:sz w:val="22"/>
        <w:szCs w:val="22"/>
        <w:lang w:val="ja-JP" w:eastAsia="ja-JP" w:bidi="ja-JP"/>
      </w:rPr>
    </w:lvl>
    <w:lvl w:ilvl="2">
      <w:start w:val="1"/>
      <w:numFmt w:val="decimal"/>
      <w:lvlText w:val="%1.%2.%3"/>
      <w:lvlJc w:val="left"/>
      <w:pPr>
        <w:ind w:left="897" w:hanging="740"/>
      </w:pPr>
      <w:rPr>
        <w:rFonts w:ascii="ＭＳ 明朝" w:eastAsia="ＭＳ 明朝" w:hAnsi="ＭＳ 明朝" w:cs="ＭＳ 明朝" w:hint="default"/>
        <w:b/>
        <w:bCs/>
        <w:w w:val="99"/>
        <w:sz w:val="22"/>
        <w:szCs w:val="22"/>
        <w:lang w:val="ja-JP" w:eastAsia="ja-JP" w:bidi="ja-JP"/>
      </w:rPr>
    </w:lvl>
    <w:lvl w:ilvl="3">
      <w:start w:val="1"/>
      <w:numFmt w:val="decimal"/>
      <w:lvlText w:val="(%4)"/>
      <w:lvlJc w:val="left"/>
      <w:pPr>
        <w:ind w:left="686" w:hanging="423"/>
      </w:pPr>
      <w:rPr>
        <w:rFonts w:ascii="ＭＳ 明朝" w:eastAsia="ＭＳ 明朝" w:hAnsi="ＭＳ 明朝" w:cs="ＭＳ 明朝" w:hint="default"/>
        <w:w w:val="100"/>
        <w:sz w:val="21"/>
        <w:szCs w:val="21"/>
        <w:lang w:val="ja-JP" w:eastAsia="ja-JP" w:bidi="ja-JP"/>
      </w:rPr>
    </w:lvl>
    <w:lvl w:ilvl="4">
      <w:numFmt w:val="bullet"/>
      <w:lvlText w:val="•"/>
      <w:lvlJc w:val="left"/>
      <w:pPr>
        <w:ind w:left="4088" w:hanging="423"/>
      </w:pPr>
      <w:rPr>
        <w:rFonts w:hint="default"/>
        <w:lang w:val="ja-JP" w:eastAsia="ja-JP" w:bidi="ja-JP"/>
      </w:rPr>
    </w:lvl>
    <w:lvl w:ilvl="5">
      <w:numFmt w:val="bullet"/>
      <w:lvlText w:val="•"/>
      <w:lvlJc w:val="left"/>
      <w:pPr>
        <w:ind w:left="5151" w:hanging="423"/>
      </w:pPr>
      <w:rPr>
        <w:rFonts w:hint="default"/>
        <w:lang w:val="ja-JP" w:eastAsia="ja-JP" w:bidi="ja-JP"/>
      </w:rPr>
    </w:lvl>
    <w:lvl w:ilvl="6">
      <w:numFmt w:val="bullet"/>
      <w:lvlText w:val="•"/>
      <w:lvlJc w:val="left"/>
      <w:pPr>
        <w:ind w:left="6214" w:hanging="423"/>
      </w:pPr>
      <w:rPr>
        <w:rFonts w:hint="default"/>
        <w:lang w:val="ja-JP" w:eastAsia="ja-JP" w:bidi="ja-JP"/>
      </w:rPr>
    </w:lvl>
    <w:lvl w:ilvl="7">
      <w:numFmt w:val="bullet"/>
      <w:lvlText w:val="•"/>
      <w:lvlJc w:val="left"/>
      <w:pPr>
        <w:ind w:left="7277" w:hanging="423"/>
      </w:pPr>
      <w:rPr>
        <w:rFonts w:hint="default"/>
        <w:lang w:val="ja-JP" w:eastAsia="ja-JP" w:bidi="ja-JP"/>
      </w:rPr>
    </w:lvl>
    <w:lvl w:ilvl="8">
      <w:numFmt w:val="bullet"/>
      <w:lvlText w:val="•"/>
      <w:lvlJc w:val="left"/>
      <w:pPr>
        <w:ind w:left="8340" w:hanging="423"/>
      </w:pPr>
      <w:rPr>
        <w:rFonts w:hint="default"/>
        <w:lang w:val="ja-JP" w:eastAsia="ja-JP" w:bidi="ja-JP"/>
      </w:rPr>
    </w:lvl>
  </w:abstractNum>
  <w:abstractNum w:abstractNumId="1" w15:restartNumberingAfterBreak="0">
    <w:nsid w:val="0227327A"/>
    <w:multiLevelType w:val="hybridMultilevel"/>
    <w:tmpl w:val="3B441E08"/>
    <w:lvl w:ilvl="0" w:tplc="7FAC8492">
      <w:numFmt w:val="bullet"/>
      <w:lvlText w:val=""/>
      <w:lvlJc w:val="left"/>
      <w:pPr>
        <w:ind w:left="420" w:hanging="420"/>
      </w:pPr>
      <w:rPr>
        <w:rFonts w:ascii="Wingdings" w:eastAsia="Wingdings" w:hAnsi="Wingdings" w:cs="Wingdings" w:hint="default"/>
        <w:w w:val="100"/>
        <w:sz w:val="18"/>
        <w:szCs w:val="18"/>
        <w:lang w:val="ja-JP" w:eastAsia="ja-JP" w:bidi="ja-JP"/>
      </w:rPr>
    </w:lvl>
    <w:lvl w:ilvl="1" w:tplc="4D985852">
      <w:numFmt w:val="bullet"/>
      <w:lvlText w:val="•"/>
      <w:lvlJc w:val="left"/>
      <w:pPr>
        <w:ind w:left="1321" w:hanging="420"/>
      </w:pPr>
      <w:rPr>
        <w:rFonts w:hint="default"/>
        <w:lang w:val="ja-JP" w:eastAsia="ja-JP" w:bidi="ja-JP"/>
      </w:rPr>
    </w:lvl>
    <w:lvl w:ilvl="2" w:tplc="A55063E6">
      <w:numFmt w:val="bullet"/>
      <w:lvlText w:val="•"/>
      <w:lvlJc w:val="left"/>
      <w:pPr>
        <w:ind w:left="2223" w:hanging="420"/>
      </w:pPr>
      <w:rPr>
        <w:rFonts w:hint="default"/>
        <w:lang w:val="ja-JP" w:eastAsia="ja-JP" w:bidi="ja-JP"/>
      </w:rPr>
    </w:lvl>
    <w:lvl w:ilvl="3" w:tplc="CA6C11A2">
      <w:numFmt w:val="bullet"/>
      <w:lvlText w:val="•"/>
      <w:lvlJc w:val="left"/>
      <w:pPr>
        <w:ind w:left="3124" w:hanging="420"/>
      </w:pPr>
      <w:rPr>
        <w:rFonts w:hint="default"/>
        <w:lang w:val="ja-JP" w:eastAsia="ja-JP" w:bidi="ja-JP"/>
      </w:rPr>
    </w:lvl>
    <w:lvl w:ilvl="4" w:tplc="CEC86058">
      <w:numFmt w:val="bullet"/>
      <w:lvlText w:val="•"/>
      <w:lvlJc w:val="left"/>
      <w:pPr>
        <w:ind w:left="4026" w:hanging="420"/>
      </w:pPr>
      <w:rPr>
        <w:rFonts w:hint="default"/>
        <w:lang w:val="ja-JP" w:eastAsia="ja-JP" w:bidi="ja-JP"/>
      </w:rPr>
    </w:lvl>
    <w:lvl w:ilvl="5" w:tplc="8FC2ADA8">
      <w:numFmt w:val="bullet"/>
      <w:lvlText w:val="•"/>
      <w:lvlJc w:val="left"/>
      <w:pPr>
        <w:ind w:left="4927" w:hanging="420"/>
      </w:pPr>
      <w:rPr>
        <w:rFonts w:hint="default"/>
        <w:lang w:val="ja-JP" w:eastAsia="ja-JP" w:bidi="ja-JP"/>
      </w:rPr>
    </w:lvl>
    <w:lvl w:ilvl="6" w:tplc="85AEEEAC">
      <w:numFmt w:val="bullet"/>
      <w:lvlText w:val="•"/>
      <w:lvlJc w:val="left"/>
      <w:pPr>
        <w:ind w:left="5829" w:hanging="420"/>
      </w:pPr>
      <w:rPr>
        <w:rFonts w:hint="default"/>
        <w:lang w:val="ja-JP" w:eastAsia="ja-JP" w:bidi="ja-JP"/>
      </w:rPr>
    </w:lvl>
    <w:lvl w:ilvl="7" w:tplc="E1728AAA">
      <w:numFmt w:val="bullet"/>
      <w:lvlText w:val="•"/>
      <w:lvlJc w:val="left"/>
      <w:pPr>
        <w:ind w:left="6730" w:hanging="420"/>
      </w:pPr>
      <w:rPr>
        <w:rFonts w:hint="default"/>
        <w:lang w:val="ja-JP" w:eastAsia="ja-JP" w:bidi="ja-JP"/>
      </w:rPr>
    </w:lvl>
    <w:lvl w:ilvl="8" w:tplc="1024867E">
      <w:numFmt w:val="bullet"/>
      <w:lvlText w:val="•"/>
      <w:lvlJc w:val="left"/>
      <w:pPr>
        <w:ind w:left="7632" w:hanging="420"/>
      </w:pPr>
      <w:rPr>
        <w:rFonts w:hint="default"/>
        <w:lang w:val="ja-JP" w:eastAsia="ja-JP" w:bidi="ja-JP"/>
      </w:rPr>
    </w:lvl>
  </w:abstractNum>
  <w:abstractNum w:abstractNumId="2" w15:restartNumberingAfterBreak="0">
    <w:nsid w:val="03767CD9"/>
    <w:multiLevelType w:val="hybridMultilevel"/>
    <w:tmpl w:val="C4A2014C"/>
    <w:lvl w:ilvl="0" w:tplc="18246470">
      <w:numFmt w:val="bullet"/>
      <w:lvlText w:val=""/>
      <w:lvlJc w:val="left"/>
      <w:pPr>
        <w:ind w:left="283" w:hanging="284"/>
      </w:pPr>
      <w:rPr>
        <w:rFonts w:ascii="Wingdings" w:eastAsia="Wingdings" w:hAnsi="Wingdings" w:cs="Wingdings" w:hint="default"/>
        <w:w w:val="100"/>
        <w:sz w:val="18"/>
        <w:szCs w:val="18"/>
        <w:lang w:val="ja-JP" w:eastAsia="ja-JP" w:bidi="ja-JP"/>
      </w:rPr>
    </w:lvl>
    <w:lvl w:ilvl="1" w:tplc="915CE818">
      <w:numFmt w:val="bullet"/>
      <w:lvlText w:val="•"/>
      <w:lvlJc w:val="left"/>
      <w:pPr>
        <w:ind w:left="1195" w:hanging="284"/>
      </w:pPr>
      <w:rPr>
        <w:rFonts w:hint="default"/>
        <w:lang w:val="ja-JP" w:eastAsia="ja-JP" w:bidi="ja-JP"/>
      </w:rPr>
    </w:lvl>
    <w:lvl w:ilvl="2" w:tplc="60C03F6E">
      <w:numFmt w:val="bullet"/>
      <w:lvlText w:val="•"/>
      <w:lvlJc w:val="left"/>
      <w:pPr>
        <w:ind w:left="2110" w:hanging="284"/>
      </w:pPr>
      <w:rPr>
        <w:rFonts w:hint="default"/>
        <w:lang w:val="ja-JP" w:eastAsia="ja-JP" w:bidi="ja-JP"/>
      </w:rPr>
    </w:lvl>
    <w:lvl w:ilvl="3" w:tplc="ED98698C">
      <w:numFmt w:val="bullet"/>
      <w:lvlText w:val="•"/>
      <w:lvlJc w:val="left"/>
      <w:pPr>
        <w:ind w:left="3025" w:hanging="284"/>
      </w:pPr>
      <w:rPr>
        <w:rFonts w:hint="default"/>
        <w:lang w:val="ja-JP" w:eastAsia="ja-JP" w:bidi="ja-JP"/>
      </w:rPr>
    </w:lvl>
    <w:lvl w:ilvl="4" w:tplc="C056219C">
      <w:numFmt w:val="bullet"/>
      <w:lvlText w:val="•"/>
      <w:lvlJc w:val="left"/>
      <w:pPr>
        <w:ind w:left="3940" w:hanging="284"/>
      </w:pPr>
      <w:rPr>
        <w:rFonts w:hint="default"/>
        <w:lang w:val="ja-JP" w:eastAsia="ja-JP" w:bidi="ja-JP"/>
      </w:rPr>
    </w:lvl>
    <w:lvl w:ilvl="5" w:tplc="E7007A02">
      <w:numFmt w:val="bullet"/>
      <w:lvlText w:val="•"/>
      <w:lvlJc w:val="left"/>
      <w:pPr>
        <w:ind w:left="4855" w:hanging="284"/>
      </w:pPr>
      <w:rPr>
        <w:rFonts w:hint="default"/>
        <w:lang w:val="ja-JP" w:eastAsia="ja-JP" w:bidi="ja-JP"/>
      </w:rPr>
    </w:lvl>
    <w:lvl w:ilvl="6" w:tplc="01B011EC">
      <w:numFmt w:val="bullet"/>
      <w:lvlText w:val="•"/>
      <w:lvlJc w:val="left"/>
      <w:pPr>
        <w:ind w:left="5770" w:hanging="284"/>
      </w:pPr>
      <w:rPr>
        <w:rFonts w:hint="default"/>
        <w:lang w:val="ja-JP" w:eastAsia="ja-JP" w:bidi="ja-JP"/>
      </w:rPr>
    </w:lvl>
    <w:lvl w:ilvl="7" w:tplc="FA984874">
      <w:numFmt w:val="bullet"/>
      <w:lvlText w:val="•"/>
      <w:lvlJc w:val="left"/>
      <w:pPr>
        <w:ind w:left="6685" w:hanging="284"/>
      </w:pPr>
      <w:rPr>
        <w:rFonts w:hint="default"/>
        <w:lang w:val="ja-JP" w:eastAsia="ja-JP" w:bidi="ja-JP"/>
      </w:rPr>
    </w:lvl>
    <w:lvl w:ilvl="8" w:tplc="053E86A0">
      <w:numFmt w:val="bullet"/>
      <w:lvlText w:val="•"/>
      <w:lvlJc w:val="left"/>
      <w:pPr>
        <w:ind w:left="7600" w:hanging="284"/>
      </w:pPr>
      <w:rPr>
        <w:rFonts w:hint="default"/>
        <w:lang w:val="ja-JP" w:eastAsia="ja-JP" w:bidi="ja-JP"/>
      </w:rPr>
    </w:lvl>
  </w:abstractNum>
  <w:abstractNum w:abstractNumId="3" w15:restartNumberingAfterBreak="0">
    <w:nsid w:val="03AC16FD"/>
    <w:multiLevelType w:val="hybridMultilevel"/>
    <w:tmpl w:val="5B1497CE"/>
    <w:lvl w:ilvl="0" w:tplc="50BEFCE4">
      <w:numFmt w:val="bullet"/>
      <w:lvlText w:val=""/>
      <w:lvlJc w:val="left"/>
      <w:pPr>
        <w:ind w:left="420" w:hanging="420"/>
      </w:pPr>
      <w:rPr>
        <w:rFonts w:ascii="Wingdings" w:eastAsia="Wingdings" w:hAnsi="Wingdings" w:cs="Wingdings" w:hint="default"/>
        <w:w w:val="100"/>
        <w:sz w:val="18"/>
        <w:szCs w:val="18"/>
        <w:lang w:val="ja-JP" w:eastAsia="ja-JP" w:bidi="ja-JP"/>
      </w:rPr>
    </w:lvl>
    <w:lvl w:ilvl="1" w:tplc="3CBEBC36">
      <w:numFmt w:val="bullet"/>
      <w:lvlText w:val="•"/>
      <w:lvlJc w:val="left"/>
      <w:pPr>
        <w:ind w:left="1321" w:hanging="420"/>
      </w:pPr>
      <w:rPr>
        <w:rFonts w:hint="default"/>
        <w:lang w:val="ja-JP" w:eastAsia="ja-JP" w:bidi="ja-JP"/>
      </w:rPr>
    </w:lvl>
    <w:lvl w:ilvl="2" w:tplc="D3AC19E4">
      <w:numFmt w:val="bullet"/>
      <w:lvlText w:val="•"/>
      <w:lvlJc w:val="left"/>
      <w:pPr>
        <w:ind w:left="2222" w:hanging="420"/>
      </w:pPr>
      <w:rPr>
        <w:rFonts w:hint="default"/>
        <w:lang w:val="ja-JP" w:eastAsia="ja-JP" w:bidi="ja-JP"/>
      </w:rPr>
    </w:lvl>
    <w:lvl w:ilvl="3" w:tplc="A746ABAE">
      <w:numFmt w:val="bullet"/>
      <w:lvlText w:val="•"/>
      <w:lvlJc w:val="left"/>
      <w:pPr>
        <w:ind w:left="3124" w:hanging="420"/>
      </w:pPr>
      <w:rPr>
        <w:rFonts w:hint="default"/>
        <w:lang w:val="ja-JP" w:eastAsia="ja-JP" w:bidi="ja-JP"/>
      </w:rPr>
    </w:lvl>
    <w:lvl w:ilvl="4" w:tplc="D1180C86">
      <w:numFmt w:val="bullet"/>
      <w:lvlText w:val="•"/>
      <w:lvlJc w:val="left"/>
      <w:pPr>
        <w:ind w:left="4025" w:hanging="420"/>
      </w:pPr>
      <w:rPr>
        <w:rFonts w:hint="default"/>
        <w:lang w:val="ja-JP" w:eastAsia="ja-JP" w:bidi="ja-JP"/>
      </w:rPr>
    </w:lvl>
    <w:lvl w:ilvl="5" w:tplc="C368FDF4">
      <w:numFmt w:val="bullet"/>
      <w:lvlText w:val="•"/>
      <w:lvlJc w:val="left"/>
      <w:pPr>
        <w:ind w:left="4927" w:hanging="420"/>
      </w:pPr>
      <w:rPr>
        <w:rFonts w:hint="default"/>
        <w:lang w:val="ja-JP" w:eastAsia="ja-JP" w:bidi="ja-JP"/>
      </w:rPr>
    </w:lvl>
    <w:lvl w:ilvl="6" w:tplc="40E880F2">
      <w:numFmt w:val="bullet"/>
      <w:lvlText w:val="•"/>
      <w:lvlJc w:val="left"/>
      <w:pPr>
        <w:ind w:left="5828" w:hanging="420"/>
      </w:pPr>
      <w:rPr>
        <w:rFonts w:hint="default"/>
        <w:lang w:val="ja-JP" w:eastAsia="ja-JP" w:bidi="ja-JP"/>
      </w:rPr>
    </w:lvl>
    <w:lvl w:ilvl="7" w:tplc="67E07B7E">
      <w:numFmt w:val="bullet"/>
      <w:lvlText w:val="•"/>
      <w:lvlJc w:val="left"/>
      <w:pPr>
        <w:ind w:left="6730" w:hanging="420"/>
      </w:pPr>
      <w:rPr>
        <w:rFonts w:hint="default"/>
        <w:lang w:val="ja-JP" w:eastAsia="ja-JP" w:bidi="ja-JP"/>
      </w:rPr>
    </w:lvl>
    <w:lvl w:ilvl="8" w:tplc="F8AC683C">
      <w:numFmt w:val="bullet"/>
      <w:lvlText w:val="•"/>
      <w:lvlJc w:val="left"/>
      <w:pPr>
        <w:ind w:left="7631" w:hanging="420"/>
      </w:pPr>
      <w:rPr>
        <w:rFonts w:hint="default"/>
        <w:lang w:val="ja-JP" w:eastAsia="ja-JP" w:bidi="ja-JP"/>
      </w:rPr>
    </w:lvl>
  </w:abstractNum>
  <w:abstractNum w:abstractNumId="4" w15:restartNumberingAfterBreak="0">
    <w:nsid w:val="03B1535B"/>
    <w:multiLevelType w:val="hybridMultilevel"/>
    <w:tmpl w:val="36F6E056"/>
    <w:lvl w:ilvl="0" w:tplc="DD6E50A2">
      <w:numFmt w:val="bullet"/>
      <w:lvlText w:val=""/>
      <w:lvlJc w:val="left"/>
      <w:pPr>
        <w:ind w:left="578" w:hanging="421"/>
      </w:pPr>
      <w:rPr>
        <w:rFonts w:ascii="Wingdings" w:eastAsia="Wingdings" w:hAnsi="Wingdings" w:cs="Wingdings" w:hint="default"/>
        <w:w w:val="100"/>
        <w:sz w:val="21"/>
        <w:szCs w:val="21"/>
        <w:lang w:val="ja-JP" w:eastAsia="ja-JP" w:bidi="ja-JP"/>
      </w:rPr>
    </w:lvl>
    <w:lvl w:ilvl="1" w:tplc="BA04C330">
      <w:numFmt w:val="bullet"/>
      <w:lvlText w:val="•"/>
      <w:lvlJc w:val="left"/>
      <w:pPr>
        <w:ind w:left="1568" w:hanging="421"/>
      </w:pPr>
      <w:rPr>
        <w:rFonts w:hint="default"/>
        <w:lang w:val="ja-JP" w:eastAsia="ja-JP" w:bidi="ja-JP"/>
      </w:rPr>
    </w:lvl>
    <w:lvl w:ilvl="2" w:tplc="81B45666">
      <w:numFmt w:val="bullet"/>
      <w:lvlText w:val="•"/>
      <w:lvlJc w:val="left"/>
      <w:pPr>
        <w:ind w:left="2557" w:hanging="421"/>
      </w:pPr>
      <w:rPr>
        <w:rFonts w:hint="default"/>
        <w:lang w:val="ja-JP" w:eastAsia="ja-JP" w:bidi="ja-JP"/>
      </w:rPr>
    </w:lvl>
    <w:lvl w:ilvl="3" w:tplc="224E7D8E">
      <w:numFmt w:val="bullet"/>
      <w:lvlText w:val="•"/>
      <w:lvlJc w:val="left"/>
      <w:pPr>
        <w:ind w:left="3545" w:hanging="421"/>
      </w:pPr>
      <w:rPr>
        <w:rFonts w:hint="default"/>
        <w:lang w:val="ja-JP" w:eastAsia="ja-JP" w:bidi="ja-JP"/>
      </w:rPr>
    </w:lvl>
    <w:lvl w:ilvl="4" w:tplc="489E5DDA">
      <w:numFmt w:val="bullet"/>
      <w:lvlText w:val="•"/>
      <w:lvlJc w:val="left"/>
      <w:pPr>
        <w:ind w:left="4534" w:hanging="421"/>
      </w:pPr>
      <w:rPr>
        <w:rFonts w:hint="default"/>
        <w:lang w:val="ja-JP" w:eastAsia="ja-JP" w:bidi="ja-JP"/>
      </w:rPr>
    </w:lvl>
    <w:lvl w:ilvl="5" w:tplc="DCD8FDEC">
      <w:numFmt w:val="bullet"/>
      <w:lvlText w:val="•"/>
      <w:lvlJc w:val="left"/>
      <w:pPr>
        <w:ind w:left="5523" w:hanging="421"/>
      </w:pPr>
      <w:rPr>
        <w:rFonts w:hint="default"/>
        <w:lang w:val="ja-JP" w:eastAsia="ja-JP" w:bidi="ja-JP"/>
      </w:rPr>
    </w:lvl>
    <w:lvl w:ilvl="6" w:tplc="F7D2F960">
      <w:numFmt w:val="bullet"/>
      <w:lvlText w:val="•"/>
      <w:lvlJc w:val="left"/>
      <w:pPr>
        <w:ind w:left="6511" w:hanging="421"/>
      </w:pPr>
      <w:rPr>
        <w:rFonts w:hint="default"/>
        <w:lang w:val="ja-JP" w:eastAsia="ja-JP" w:bidi="ja-JP"/>
      </w:rPr>
    </w:lvl>
    <w:lvl w:ilvl="7" w:tplc="6E5090E6">
      <w:numFmt w:val="bullet"/>
      <w:lvlText w:val="•"/>
      <w:lvlJc w:val="left"/>
      <w:pPr>
        <w:ind w:left="7500" w:hanging="421"/>
      </w:pPr>
      <w:rPr>
        <w:rFonts w:hint="default"/>
        <w:lang w:val="ja-JP" w:eastAsia="ja-JP" w:bidi="ja-JP"/>
      </w:rPr>
    </w:lvl>
    <w:lvl w:ilvl="8" w:tplc="73202520">
      <w:numFmt w:val="bullet"/>
      <w:lvlText w:val="•"/>
      <w:lvlJc w:val="left"/>
      <w:pPr>
        <w:ind w:left="8489" w:hanging="421"/>
      </w:pPr>
      <w:rPr>
        <w:rFonts w:hint="default"/>
        <w:lang w:val="ja-JP" w:eastAsia="ja-JP" w:bidi="ja-JP"/>
      </w:rPr>
    </w:lvl>
  </w:abstractNum>
  <w:abstractNum w:abstractNumId="5" w15:restartNumberingAfterBreak="0">
    <w:nsid w:val="05B3566A"/>
    <w:multiLevelType w:val="hybridMultilevel"/>
    <w:tmpl w:val="E612E1B8"/>
    <w:lvl w:ilvl="0" w:tplc="DBC0EFD4">
      <w:numFmt w:val="bullet"/>
      <w:lvlText w:val=""/>
      <w:lvlJc w:val="left"/>
      <w:pPr>
        <w:ind w:left="420" w:hanging="420"/>
      </w:pPr>
      <w:rPr>
        <w:rFonts w:ascii="Wingdings" w:eastAsia="Wingdings" w:hAnsi="Wingdings" w:cs="Wingdings" w:hint="default"/>
        <w:w w:val="100"/>
        <w:sz w:val="18"/>
        <w:szCs w:val="18"/>
        <w:lang w:val="ja-JP" w:eastAsia="ja-JP" w:bidi="ja-JP"/>
      </w:rPr>
    </w:lvl>
    <w:lvl w:ilvl="1" w:tplc="5338F1BA">
      <w:numFmt w:val="bullet"/>
      <w:lvlText w:val="•"/>
      <w:lvlJc w:val="left"/>
      <w:pPr>
        <w:ind w:left="1321" w:hanging="420"/>
      </w:pPr>
      <w:rPr>
        <w:rFonts w:hint="default"/>
        <w:lang w:val="ja-JP" w:eastAsia="ja-JP" w:bidi="ja-JP"/>
      </w:rPr>
    </w:lvl>
    <w:lvl w:ilvl="2" w:tplc="2886F55A">
      <w:numFmt w:val="bullet"/>
      <w:lvlText w:val="•"/>
      <w:lvlJc w:val="left"/>
      <w:pPr>
        <w:ind w:left="2222" w:hanging="420"/>
      </w:pPr>
      <w:rPr>
        <w:rFonts w:hint="default"/>
        <w:lang w:val="ja-JP" w:eastAsia="ja-JP" w:bidi="ja-JP"/>
      </w:rPr>
    </w:lvl>
    <w:lvl w:ilvl="3" w:tplc="259063A4">
      <w:numFmt w:val="bullet"/>
      <w:lvlText w:val="•"/>
      <w:lvlJc w:val="left"/>
      <w:pPr>
        <w:ind w:left="3123" w:hanging="420"/>
      </w:pPr>
      <w:rPr>
        <w:rFonts w:hint="default"/>
        <w:lang w:val="ja-JP" w:eastAsia="ja-JP" w:bidi="ja-JP"/>
      </w:rPr>
    </w:lvl>
    <w:lvl w:ilvl="4" w:tplc="DE922024">
      <w:numFmt w:val="bullet"/>
      <w:lvlText w:val="•"/>
      <w:lvlJc w:val="left"/>
      <w:pPr>
        <w:ind w:left="4025" w:hanging="420"/>
      </w:pPr>
      <w:rPr>
        <w:rFonts w:hint="default"/>
        <w:lang w:val="ja-JP" w:eastAsia="ja-JP" w:bidi="ja-JP"/>
      </w:rPr>
    </w:lvl>
    <w:lvl w:ilvl="5" w:tplc="7C9835BC">
      <w:numFmt w:val="bullet"/>
      <w:lvlText w:val="•"/>
      <w:lvlJc w:val="left"/>
      <w:pPr>
        <w:ind w:left="4926" w:hanging="420"/>
      </w:pPr>
      <w:rPr>
        <w:rFonts w:hint="default"/>
        <w:lang w:val="ja-JP" w:eastAsia="ja-JP" w:bidi="ja-JP"/>
      </w:rPr>
    </w:lvl>
    <w:lvl w:ilvl="6" w:tplc="D1CC349C">
      <w:numFmt w:val="bullet"/>
      <w:lvlText w:val="•"/>
      <w:lvlJc w:val="left"/>
      <w:pPr>
        <w:ind w:left="5827" w:hanging="420"/>
      </w:pPr>
      <w:rPr>
        <w:rFonts w:hint="default"/>
        <w:lang w:val="ja-JP" w:eastAsia="ja-JP" w:bidi="ja-JP"/>
      </w:rPr>
    </w:lvl>
    <w:lvl w:ilvl="7" w:tplc="A5CAB67A">
      <w:numFmt w:val="bullet"/>
      <w:lvlText w:val="•"/>
      <w:lvlJc w:val="left"/>
      <w:pPr>
        <w:ind w:left="6729" w:hanging="420"/>
      </w:pPr>
      <w:rPr>
        <w:rFonts w:hint="default"/>
        <w:lang w:val="ja-JP" w:eastAsia="ja-JP" w:bidi="ja-JP"/>
      </w:rPr>
    </w:lvl>
    <w:lvl w:ilvl="8" w:tplc="DF042608">
      <w:numFmt w:val="bullet"/>
      <w:lvlText w:val="•"/>
      <w:lvlJc w:val="left"/>
      <w:pPr>
        <w:ind w:left="7630" w:hanging="420"/>
      </w:pPr>
      <w:rPr>
        <w:rFonts w:hint="default"/>
        <w:lang w:val="ja-JP" w:eastAsia="ja-JP" w:bidi="ja-JP"/>
      </w:rPr>
    </w:lvl>
  </w:abstractNum>
  <w:abstractNum w:abstractNumId="6" w15:restartNumberingAfterBreak="0">
    <w:nsid w:val="06D975CF"/>
    <w:multiLevelType w:val="hybridMultilevel"/>
    <w:tmpl w:val="D2742D26"/>
    <w:lvl w:ilvl="0" w:tplc="5CCEB232">
      <w:numFmt w:val="bullet"/>
      <w:lvlText w:val=""/>
      <w:lvlJc w:val="left"/>
      <w:pPr>
        <w:ind w:left="283" w:hanging="284"/>
      </w:pPr>
      <w:rPr>
        <w:rFonts w:ascii="Wingdings" w:eastAsia="Wingdings" w:hAnsi="Wingdings" w:cs="Wingdings" w:hint="default"/>
        <w:w w:val="100"/>
        <w:sz w:val="18"/>
        <w:szCs w:val="18"/>
        <w:lang w:val="ja-JP" w:eastAsia="ja-JP" w:bidi="ja-JP"/>
      </w:rPr>
    </w:lvl>
    <w:lvl w:ilvl="1" w:tplc="B2AE6B3E">
      <w:numFmt w:val="bullet"/>
      <w:lvlText w:val="•"/>
      <w:lvlJc w:val="left"/>
      <w:pPr>
        <w:ind w:left="1195" w:hanging="284"/>
      </w:pPr>
      <w:rPr>
        <w:rFonts w:hint="default"/>
        <w:lang w:val="ja-JP" w:eastAsia="ja-JP" w:bidi="ja-JP"/>
      </w:rPr>
    </w:lvl>
    <w:lvl w:ilvl="2" w:tplc="CBD42768">
      <w:numFmt w:val="bullet"/>
      <w:lvlText w:val="•"/>
      <w:lvlJc w:val="left"/>
      <w:pPr>
        <w:ind w:left="2110" w:hanging="284"/>
      </w:pPr>
      <w:rPr>
        <w:rFonts w:hint="default"/>
        <w:lang w:val="ja-JP" w:eastAsia="ja-JP" w:bidi="ja-JP"/>
      </w:rPr>
    </w:lvl>
    <w:lvl w:ilvl="3" w:tplc="2FF8C9E4">
      <w:numFmt w:val="bullet"/>
      <w:lvlText w:val="•"/>
      <w:lvlJc w:val="left"/>
      <w:pPr>
        <w:ind w:left="3025" w:hanging="284"/>
      </w:pPr>
      <w:rPr>
        <w:rFonts w:hint="default"/>
        <w:lang w:val="ja-JP" w:eastAsia="ja-JP" w:bidi="ja-JP"/>
      </w:rPr>
    </w:lvl>
    <w:lvl w:ilvl="4" w:tplc="C13252E4">
      <w:numFmt w:val="bullet"/>
      <w:lvlText w:val="•"/>
      <w:lvlJc w:val="left"/>
      <w:pPr>
        <w:ind w:left="3940" w:hanging="284"/>
      </w:pPr>
      <w:rPr>
        <w:rFonts w:hint="default"/>
        <w:lang w:val="ja-JP" w:eastAsia="ja-JP" w:bidi="ja-JP"/>
      </w:rPr>
    </w:lvl>
    <w:lvl w:ilvl="5" w:tplc="640C98B6">
      <w:numFmt w:val="bullet"/>
      <w:lvlText w:val="•"/>
      <w:lvlJc w:val="left"/>
      <w:pPr>
        <w:ind w:left="4855" w:hanging="284"/>
      </w:pPr>
      <w:rPr>
        <w:rFonts w:hint="default"/>
        <w:lang w:val="ja-JP" w:eastAsia="ja-JP" w:bidi="ja-JP"/>
      </w:rPr>
    </w:lvl>
    <w:lvl w:ilvl="6" w:tplc="13C86438">
      <w:numFmt w:val="bullet"/>
      <w:lvlText w:val="•"/>
      <w:lvlJc w:val="left"/>
      <w:pPr>
        <w:ind w:left="5770" w:hanging="284"/>
      </w:pPr>
      <w:rPr>
        <w:rFonts w:hint="default"/>
        <w:lang w:val="ja-JP" w:eastAsia="ja-JP" w:bidi="ja-JP"/>
      </w:rPr>
    </w:lvl>
    <w:lvl w:ilvl="7" w:tplc="42B0A6CE">
      <w:numFmt w:val="bullet"/>
      <w:lvlText w:val="•"/>
      <w:lvlJc w:val="left"/>
      <w:pPr>
        <w:ind w:left="6685" w:hanging="284"/>
      </w:pPr>
      <w:rPr>
        <w:rFonts w:hint="default"/>
        <w:lang w:val="ja-JP" w:eastAsia="ja-JP" w:bidi="ja-JP"/>
      </w:rPr>
    </w:lvl>
    <w:lvl w:ilvl="8" w:tplc="B4E2AF5C">
      <w:numFmt w:val="bullet"/>
      <w:lvlText w:val="•"/>
      <w:lvlJc w:val="left"/>
      <w:pPr>
        <w:ind w:left="7601" w:hanging="284"/>
      </w:pPr>
      <w:rPr>
        <w:rFonts w:hint="default"/>
        <w:lang w:val="ja-JP" w:eastAsia="ja-JP" w:bidi="ja-JP"/>
      </w:rPr>
    </w:lvl>
  </w:abstractNum>
  <w:abstractNum w:abstractNumId="7" w15:restartNumberingAfterBreak="0">
    <w:nsid w:val="079A618C"/>
    <w:multiLevelType w:val="hybridMultilevel"/>
    <w:tmpl w:val="1F5C500A"/>
    <w:lvl w:ilvl="0" w:tplc="F5A67C22">
      <w:numFmt w:val="bullet"/>
      <w:lvlText w:val=""/>
      <w:lvlJc w:val="left"/>
      <w:pPr>
        <w:ind w:left="564" w:hanging="420"/>
      </w:pPr>
      <w:rPr>
        <w:rFonts w:ascii="Wingdings" w:eastAsia="Wingdings" w:hAnsi="Wingdings" w:cs="Wingdings" w:hint="default"/>
        <w:w w:val="100"/>
        <w:sz w:val="18"/>
        <w:szCs w:val="18"/>
        <w:lang w:val="ja-JP" w:eastAsia="ja-JP" w:bidi="ja-JP"/>
      </w:rPr>
    </w:lvl>
    <w:lvl w:ilvl="1" w:tplc="B5F2782E">
      <w:numFmt w:val="bullet"/>
      <w:lvlText w:val=""/>
      <w:lvlJc w:val="left"/>
      <w:pPr>
        <w:ind w:left="984" w:hanging="420"/>
      </w:pPr>
      <w:rPr>
        <w:rFonts w:ascii="Wingdings" w:eastAsia="Wingdings" w:hAnsi="Wingdings" w:cs="Wingdings" w:hint="default"/>
        <w:w w:val="100"/>
        <w:sz w:val="18"/>
        <w:szCs w:val="18"/>
        <w:lang w:val="ja-JP" w:eastAsia="ja-JP" w:bidi="ja-JP"/>
      </w:rPr>
    </w:lvl>
    <w:lvl w:ilvl="2" w:tplc="07A47BFA">
      <w:numFmt w:val="bullet"/>
      <w:lvlText w:val="•"/>
      <w:lvlJc w:val="left"/>
      <w:pPr>
        <w:ind w:left="1948" w:hanging="420"/>
      </w:pPr>
      <w:rPr>
        <w:rFonts w:hint="default"/>
        <w:lang w:val="ja-JP" w:eastAsia="ja-JP" w:bidi="ja-JP"/>
      </w:rPr>
    </w:lvl>
    <w:lvl w:ilvl="3" w:tplc="8B9C6EA8">
      <w:numFmt w:val="bullet"/>
      <w:lvlText w:val="•"/>
      <w:lvlJc w:val="left"/>
      <w:pPr>
        <w:ind w:left="2917" w:hanging="420"/>
      </w:pPr>
      <w:rPr>
        <w:rFonts w:hint="default"/>
        <w:lang w:val="ja-JP" w:eastAsia="ja-JP" w:bidi="ja-JP"/>
      </w:rPr>
    </w:lvl>
    <w:lvl w:ilvl="4" w:tplc="8A125674">
      <w:numFmt w:val="bullet"/>
      <w:lvlText w:val="•"/>
      <w:lvlJc w:val="left"/>
      <w:pPr>
        <w:ind w:left="3886" w:hanging="420"/>
      </w:pPr>
      <w:rPr>
        <w:rFonts w:hint="default"/>
        <w:lang w:val="ja-JP" w:eastAsia="ja-JP" w:bidi="ja-JP"/>
      </w:rPr>
    </w:lvl>
    <w:lvl w:ilvl="5" w:tplc="FE56D482">
      <w:numFmt w:val="bullet"/>
      <w:lvlText w:val="•"/>
      <w:lvlJc w:val="left"/>
      <w:pPr>
        <w:ind w:left="4855" w:hanging="420"/>
      </w:pPr>
      <w:rPr>
        <w:rFonts w:hint="default"/>
        <w:lang w:val="ja-JP" w:eastAsia="ja-JP" w:bidi="ja-JP"/>
      </w:rPr>
    </w:lvl>
    <w:lvl w:ilvl="6" w:tplc="0F06B340">
      <w:numFmt w:val="bullet"/>
      <w:lvlText w:val="•"/>
      <w:lvlJc w:val="left"/>
      <w:pPr>
        <w:ind w:left="5824" w:hanging="420"/>
      </w:pPr>
      <w:rPr>
        <w:rFonts w:hint="default"/>
        <w:lang w:val="ja-JP" w:eastAsia="ja-JP" w:bidi="ja-JP"/>
      </w:rPr>
    </w:lvl>
    <w:lvl w:ilvl="7" w:tplc="2CB0A69C">
      <w:numFmt w:val="bullet"/>
      <w:lvlText w:val="•"/>
      <w:lvlJc w:val="left"/>
      <w:pPr>
        <w:ind w:left="6793" w:hanging="420"/>
      </w:pPr>
      <w:rPr>
        <w:rFonts w:hint="default"/>
        <w:lang w:val="ja-JP" w:eastAsia="ja-JP" w:bidi="ja-JP"/>
      </w:rPr>
    </w:lvl>
    <w:lvl w:ilvl="8" w:tplc="5D4A746C">
      <w:numFmt w:val="bullet"/>
      <w:lvlText w:val="•"/>
      <w:lvlJc w:val="left"/>
      <w:pPr>
        <w:ind w:left="7762" w:hanging="420"/>
      </w:pPr>
      <w:rPr>
        <w:rFonts w:hint="default"/>
        <w:lang w:val="ja-JP" w:eastAsia="ja-JP" w:bidi="ja-JP"/>
      </w:rPr>
    </w:lvl>
  </w:abstractNum>
  <w:abstractNum w:abstractNumId="8" w15:restartNumberingAfterBreak="0">
    <w:nsid w:val="0A157EB6"/>
    <w:multiLevelType w:val="hybridMultilevel"/>
    <w:tmpl w:val="DEE48CB0"/>
    <w:lvl w:ilvl="0" w:tplc="AC8E5BF4">
      <w:start w:val="1"/>
      <w:numFmt w:val="decimal"/>
      <w:lvlText w:val="(%1)"/>
      <w:lvlJc w:val="left"/>
      <w:pPr>
        <w:ind w:left="580" w:hanging="423"/>
      </w:pPr>
      <w:rPr>
        <w:rFonts w:ascii="ＭＳ 明朝" w:eastAsia="ＭＳ 明朝" w:hAnsi="ＭＳ 明朝" w:cs="ＭＳ 明朝" w:hint="default"/>
        <w:w w:val="100"/>
        <w:sz w:val="21"/>
        <w:szCs w:val="21"/>
        <w:lang w:val="ja-JP" w:eastAsia="ja-JP" w:bidi="ja-JP"/>
      </w:rPr>
    </w:lvl>
    <w:lvl w:ilvl="1" w:tplc="1E6C611A">
      <w:numFmt w:val="bullet"/>
      <w:lvlText w:val="•"/>
      <w:lvlJc w:val="left"/>
      <w:pPr>
        <w:ind w:left="1568" w:hanging="423"/>
      </w:pPr>
      <w:rPr>
        <w:rFonts w:hint="default"/>
        <w:lang w:val="ja-JP" w:eastAsia="ja-JP" w:bidi="ja-JP"/>
      </w:rPr>
    </w:lvl>
    <w:lvl w:ilvl="2" w:tplc="B3BCE156">
      <w:numFmt w:val="bullet"/>
      <w:lvlText w:val="•"/>
      <w:lvlJc w:val="left"/>
      <w:pPr>
        <w:ind w:left="2557" w:hanging="423"/>
      </w:pPr>
      <w:rPr>
        <w:rFonts w:hint="default"/>
        <w:lang w:val="ja-JP" w:eastAsia="ja-JP" w:bidi="ja-JP"/>
      </w:rPr>
    </w:lvl>
    <w:lvl w:ilvl="3" w:tplc="64105526">
      <w:numFmt w:val="bullet"/>
      <w:lvlText w:val="•"/>
      <w:lvlJc w:val="left"/>
      <w:pPr>
        <w:ind w:left="3545" w:hanging="423"/>
      </w:pPr>
      <w:rPr>
        <w:rFonts w:hint="default"/>
        <w:lang w:val="ja-JP" w:eastAsia="ja-JP" w:bidi="ja-JP"/>
      </w:rPr>
    </w:lvl>
    <w:lvl w:ilvl="4" w:tplc="2B281CEC">
      <w:numFmt w:val="bullet"/>
      <w:lvlText w:val="•"/>
      <w:lvlJc w:val="left"/>
      <w:pPr>
        <w:ind w:left="4534" w:hanging="423"/>
      </w:pPr>
      <w:rPr>
        <w:rFonts w:hint="default"/>
        <w:lang w:val="ja-JP" w:eastAsia="ja-JP" w:bidi="ja-JP"/>
      </w:rPr>
    </w:lvl>
    <w:lvl w:ilvl="5" w:tplc="E40C221E">
      <w:numFmt w:val="bullet"/>
      <w:lvlText w:val="•"/>
      <w:lvlJc w:val="left"/>
      <w:pPr>
        <w:ind w:left="5523" w:hanging="423"/>
      </w:pPr>
      <w:rPr>
        <w:rFonts w:hint="default"/>
        <w:lang w:val="ja-JP" w:eastAsia="ja-JP" w:bidi="ja-JP"/>
      </w:rPr>
    </w:lvl>
    <w:lvl w:ilvl="6" w:tplc="25D4BD80">
      <w:numFmt w:val="bullet"/>
      <w:lvlText w:val="•"/>
      <w:lvlJc w:val="left"/>
      <w:pPr>
        <w:ind w:left="6511" w:hanging="423"/>
      </w:pPr>
      <w:rPr>
        <w:rFonts w:hint="default"/>
        <w:lang w:val="ja-JP" w:eastAsia="ja-JP" w:bidi="ja-JP"/>
      </w:rPr>
    </w:lvl>
    <w:lvl w:ilvl="7" w:tplc="7AD253D4">
      <w:numFmt w:val="bullet"/>
      <w:lvlText w:val="•"/>
      <w:lvlJc w:val="left"/>
      <w:pPr>
        <w:ind w:left="7500" w:hanging="423"/>
      </w:pPr>
      <w:rPr>
        <w:rFonts w:hint="default"/>
        <w:lang w:val="ja-JP" w:eastAsia="ja-JP" w:bidi="ja-JP"/>
      </w:rPr>
    </w:lvl>
    <w:lvl w:ilvl="8" w:tplc="744E317C">
      <w:numFmt w:val="bullet"/>
      <w:lvlText w:val="•"/>
      <w:lvlJc w:val="left"/>
      <w:pPr>
        <w:ind w:left="8489" w:hanging="423"/>
      </w:pPr>
      <w:rPr>
        <w:rFonts w:hint="default"/>
        <w:lang w:val="ja-JP" w:eastAsia="ja-JP" w:bidi="ja-JP"/>
      </w:rPr>
    </w:lvl>
  </w:abstractNum>
  <w:abstractNum w:abstractNumId="9" w15:restartNumberingAfterBreak="0">
    <w:nsid w:val="0A2F5153"/>
    <w:multiLevelType w:val="hybridMultilevel"/>
    <w:tmpl w:val="486826D8"/>
    <w:lvl w:ilvl="0" w:tplc="743A5B94">
      <w:numFmt w:val="bullet"/>
      <w:lvlText w:val=""/>
      <w:lvlJc w:val="left"/>
      <w:pPr>
        <w:ind w:left="420" w:hanging="420"/>
      </w:pPr>
      <w:rPr>
        <w:rFonts w:ascii="Wingdings" w:eastAsia="Wingdings" w:hAnsi="Wingdings" w:cs="Wingdings" w:hint="default"/>
        <w:w w:val="100"/>
        <w:sz w:val="18"/>
        <w:szCs w:val="18"/>
        <w:lang w:val="ja-JP" w:eastAsia="ja-JP" w:bidi="ja-JP"/>
      </w:rPr>
    </w:lvl>
    <w:lvl w:ilvl="1" w:tplc="CD5CBC4A">
      <w:numFmt w:val="bullet"/>
      <w:lvlText w:val="•"/>
      <w:lvlJc w:val="left"/>
      <w:pPr>
        <w:ind w:left="1322" w:hanging="420"/>
      </w:pPr>
      <w:rPr>
        <w:rFonts w:hint="default"/>
        <w:lang w:val="ja-JP" w:eastAsia="ja-JP" w:bidi="ja-JP"/>
      </w:rPr>
    </w:lvl>
    <w:lvl w:ilvl="2" w:tplc="D3420F38">
      <w:numFmt w:val="bullet"/>
      <w:lvlText w:val="•"/>
      <w:lvlJc w:val="left"/>
      <w:pPr>
        <w:ind w:left="2224" w:hanging="420"/>
      </w:pPr>
      <w:rPr>
        <w:rFonts w:hint="default"/>
        <w:lang w:val="ja-JP" w:eastAsia="ja-JP" w:bidi="ja-JP"/>
      </w:rPr>
    </w:lvl>
    <w:lvl w:ilvl="3" w:tplc="23001160">
      <w:numFmt w:val="bullet"/>
      <w:lvlText w:val="•"/>
      <w:lvlJc w:val="left"/>
      <w:pPr>
        <w:ind w:left="3127" w:hanging="420"/>
      </w:pPr>
      <w:rPr>
        <w:rFonts w:hint="default"/>
        <w:lang w:val="ja-JP" w:eastAsia="ja-JP" w:bidi="ja-JP"/>
      </w:rPr>
    </w:lvl>
    <w:lvl w:ilvl="4" w:tplc="D18A2248">
      <w:numFmt w:val="bullet"/>
      <w:lvlText w:val="•"/>
      <w:lvlJc w:val="left"/>
      <w:pPr>
        <w:ind w:left="4029" w:hanging="420"/>
      </w:pPr>
      <w:rPr>
        <w:rFonts w:hint="default"/>
        <w:lang w:val="ja-JP" w:eastAsia="ja-JP" w:bidi="ja-JP"/>
      </w:rPr>
    </w:lvl>
    <w:lvl w:ilvl="5" w:tplc="7C228A6C">
      <w:numFmt w:val="bullet"/>
      <w:lvlText w:val="•"/>
      <w:lvlJc w:val="left"/>
      <w:pPr>
        <w:ind w:left="4931" w:hanging="420"/>
      </w:pPr>
      <w:rPr>
        <w:rFonts w:hint="default"/>
        <w:lang w:val="ja-JP" w:eastAsia="ja-JP" w:bidi="ja-JP"/>
      </w:rPr>
    </w:lvl>
    <w:lvl w:ilvl="6" w:tplc="F9DE5D14">
      <w:numFmt w:val="bullet"/>
      <w:lvlText w:val="•"/>
      <w:lvlJc w:val="left"/>
      <w:pPr>
        <w:ind w:left="5834" w:hanging="420"/>
      </w:pPr>
      <w:rPr>
        <w:rFonts w:hint="default"/>
        <w:lang w:val="ja-JP" w:eastAsia="ja-JP" w:bidi="ja-JP"/>
      </w:rPr>
    </w:lvl>
    <w:lvl w:ilvl="7" w:tplc="3314EA4E">
      <w:numFmt w:val="bullet"/>
      <w:lvlText w:val="•"/>
      <w:lvlJc w:val="left"/>
      <w:pPr>
        <w:ind w:left="6736" w:hanging="420"/>
      </w:pPr>
      <w:rPr>
        <w:rFonts w:hint="default"/>
        <w:lang w:val="ja-JP" w:eastAsia="ja-JP" w:bidi="ja-JP"/>
      </w:rPr>
    </w:lvl>
    <w:lvl w:ilvl="8" w:tplc="5E80D5BC">
      <w:numFmt w:val="bullet"/>
      <w:lvlText w:val="•"/>
      <w:lvlJc w:val="left"/>
      <w:pPr>
        <w:ind w:left="7639" w:hanging="420"/>
      </w:pPr>
      <w:rPr>
        <w:rFonts w:hint="default"/>
        <w:lang w:val="ja-JP" w:eastAsia="ja-JP" w:bidi="ja-JP"/>
      </w:rPr>
    </w:lvl>
  </w:abstractNum>
  <w:abstractNum w:abstractNumId="10" w15:restartNumberingAfterBreak="0">
    <w:nsid w:val="0A922D78"/>
    <w:multiLevelType w:val="hybridMultilevel"/>
    <w:tmpl w:val="2C10EF88"/>
    <w:lvl w:ilvl="0" w:tplc="D6BC8B16">
      <w:numFmt w:val="bullet"/>
      <w:lvlText w:val=""/>
      <w:lvlJc w:val="left"/>
      <w:pPr>
        <w:ind w:left="420" w:hanging="420"/>
      </w:pPr>
      <w:rPr>
        <w:rFonts w:ascii="Wingdings" w:eastAsia="Wingdings" w:hAnsi="Wingdings" w:cs="Wingdings" w:hint="default"/>
        <w:w w:val="100"/>
        <w:sz w:val="18"/>
        <w:szCs w:val="18"/>
        <w:lang w:val="ja-JP" w:eastAsia="ja-JP" w:bidi="ja-JP"/>
      </w:rPr>
    </w:lvl>
    <w:lvl w:ilvl="1" w:tplc="4432AE32">
      <w:numFmt w:val="bullet"/>
      <w:lvlText w:val=""/>
      <w:lvlJc w:val="left"/>
      <w:pPr>
        <w:ind w:left="839" w:hanging="420"/>
      </w:pPr>
      <w:rPr>
        <w:rFonts w:ascii="Wingdings" w:eastAsia="Wingdings" w:hAnsi="Wingdings" w:cs="Wingdings" w:hint="default"/>
        <w:w w:val="100"/>
        <w:sz w:val="18"/>
        <w:szCs w:val="18"/>
        <w:lang w:val="ja-JP" w:eastAsia="ja-JP" w:bidi="ja-JP"/>
      </w:rPr>
    </w:lvl>
    <w:lvl w:ilvl="2" w:tplc="345E64F0">
      <w:numFmt w:val="bullet"/>
      <w:lvlText w:val="•"/>
      <w:lvlJc w:val="left"/>
      <w:pPr>
        <w:ind w:left="1794" w:hanging="420"/>
      </w:pPr>
      <w:rPr>
        <w:rFonts w:hint="default"/>
        <w:lang w:val="ja-JP" w:eastAsia="ja-JP" w:bidi="ja-JP"/>
      </w:rPr>
    </w:lvl>
    <w:lvl w:ilvl="3" w:tplc="B03C891C">
      <w:numFmt w:val="bullet"/>
      <w:lvlText w:val="•"/>
      <w:lvlJc w:val="left"/>
      <w:pPr>
        <w:ind w:left="2749" w:hanging="420"/>
      </w:pPr>
      <w:rPr>
        <w:rFonts w:hint="default"/>
        <w:lang w:val="ja-JP" w:eastAsia="ja-JP" w:bidi="ja-JP"/>
      </w:rPr>
    </w:lvl>
    <w:lvl w:ilvl="4" w:tplc="6CF67892">
      <w:numFmt w:val="bullet"/>
      <w:lvlText w:val="•"/>
      <w:lvlJc w:val="left"/>
      <w:pPr>
        <w:ind w:left="3704" w:hanging="420"/>
      </w:pPr>
      <w:rPr>
        <w:rFonts w:hint="default"/>
        <w:lang w:val="ja-JP" w:eastAsia="ja-JP" w:bidi="ja-JP"/>
      </w:rPr>
    </w:lvl>
    <w:lvl w:ilvl="5" w:tplc="05667D1C">
      <w:numFmt w:val="bullet"/>
      <w:lvlText w:val="•"/>
      <w:lvlJc w:val="left"/>
      <w:pPr>
        <w:ind w:left="4658" w:hanging="420"/>
      </w:pPr>
      <w:rPr>
        <w:rFonts w:hint="default"/>
        <w:lang w:val="ja-JP" w:eastAsia="ja-JP" w:bidi="ja-JP"/>
      </w:rPr>
    </w:lvl>
    <w:lvl w:ilvl="6" w:tplc="3BB29BEE">
      <w:numFmt w:val="bullet"/>
      <w:lvlText w:val="•"/>
      <w:lvlJc w:val="left"/>
      <w:pPr>
        <w:ind w:left="5613" w:hanging="420"/>
      </w:pPr>
      <w:rPr>
        <w:rFonts w:hint="default"/>
        <w:lang w:val="ja-JP" w:eastAsia="ja-JP" w:bidi="ja-JP"/>
      </w:rPr>
    </w:lvl>
    <w:lvl w:ilvl="7" w:tplc="6B1A3F96">
      <w:numFmt w:val="bullet"/>
      <w:lvlText w:val="•"/>
      <w:lvlJc w:val="left"/>
      <w:pPr>
        <w:ind w:left="6568" w:hanging="420"/>
      </w:pPr>
      <w:rPr>
        <w:rFonts w:hint="default"/>
        <w:lang w:val="ja-JP" w:eastAsia="ja-JP" w:bidi="ja-JP"/>
      </w:rPr>
    </w:lvl>
    <w:lvl w:ilvl="8" w:tplc="B0509D9C">
      <w:numFmt w:val="bullet"/>
      <w:lvlText w:val="•"/>
      <w:lvlJc w:val="left"/>
      <w:pPr>
        <w:ind w:left="7523" w:hanging="420"/>
      </w:pPr>
      <w:rPr>
        <w:rFonts w:hint="default"/>
        <w:lang w:val="ja-JP" w:eastAsia="ja-JP" w:bidi="ja-JP"/>
      </w:rPr>
    </w:lvl>
  </w:abstractNum>
  <w:abstractNum w:abstractNumId="11" w15:restartNumberingAfterBreak="0">
    <w:nsid w:val="0C357A1D"/>
    <w:multiLevelType w:val="hybridMultilevel"/>
    <w:tmpl w:val="D8D02A7E"/>
    <w:lvl w:ilvl="0" w:tplc="7E981ABE">
      <w:start w:val="1"/>
      <w:numFmt w:val="decimal"/>
      <w:lvlText w:val="(%1)"/>
      <w:lvlJc w:val="left"/>
      <w:pPr>
        <w:ind w:left="580" w:hanging="423"/>
      </w:pPr>
      <w:rPr>
        <w:rFonts w:ascii="ＭＳ 明朝" w:eastAsia="ＭＳ 明朝" w:hAnsi="ＭＳ 明朝" w:cs="ＭＳ 明朝" w:hint="default"/>
        <w:w w:val="100"/>
        <w:sz w:val="21"/>
        <w:szCs w:val="21"/>
        <w:lang w:val="ja-JP" w:eastAsia="ja-JP" w:bidi="ja-JP"/>
      </w:rPr>
    </w:lvl>
    <w:lvl w:ilvl="1" w:tplc="450C3D0E">
      <w:numFmt w:val="bullet"/>
      <w:lvlText w:val="•"/>
      <w:lvlJc w:val="left"/>
      <w:pPr>
        <w:ind w:left="1568" w:hanging="423"/>
      </w:pPr>
      <w:rPr>
        <w:rFonts w:hint="default"/>
        <w:lang w:val="ja-JP" w:eastAsia="ja-JP" w:bidi="ja-JP"/>
      </w:rPr>
    </w:lvl>
    <w:lvl w:ilvl="2" w:tplc="8F4021C6">
      <w:numFmt w:val="bullet"/>
      <w:lvlText w:val="•"/>
      <w:lvlJc w:val="left"/>
      <w:pPr>
        <w:ind w:left="2557" w:hanging="423"/>
      </w:pPr>
      <w:rPr>
        <w:rFonts w:hint="default"/>
        <w:lang w:val="ja-JP" w:eastAsia="ja-JP" w:bidi="ja-JP"/>
      </w:rPr>
    </w:lvl>
    <w:lvl w:ilvl="3" w:tplc="1B1C4884">
      <w:numFmt w:val="bullet"/>
      <w:lvlText w:val="•"/>
      <w:lvlJc w:val="left"/>
      <w:pPr>
        <w:ind w:left="3545" w:hanging="423"/>
      </w:pPr>
      <w:rPr>
        <w:rFonts w:hint="default"/>
        <w:lang w:val="ja-JP" w:eastAsia="ja-JP" w:bidi="ja-JP"/>
      </w:rPr>
    </w:lvl>
    <w:lvl w:ilvl="4" w:tplc="51DAACB8">
      <w:numFmt w:val="bullet"/>
      <w:lvlText w:val="•"/>
      <w:lvlJc w:val="left"/>
      <w:pPr>
        <w:ind w:left="4534" w:hanging="423"/>
      </w:pPr>
      <w:rPr>
        <w:rFonts w:hint="default"/>
        <w:lang w:val="ja-JP" w:eastAsia="ja-JP" w:bidi="ja-JP"/>
      </w:rPr>
    </w:lvl>
    <w:lvl w:ilvl="5" w:tplc="BC8A89D8">
      <w:numFmt w:val="bullet"/>
      <w:lvlText w:val="•"/>
      <w:lvlJc w:val="left"/>
      <w:pPr>
        <w:ind w:left="5523" w:hanging="423"/>
      </w:pPr>
      <w:rPr>
        <w:rFonts w:hint="default"/>
        <w:lang w:val="ja-JP" w:eastAsia="ja-JP" w:bidi="ja-JP"/>
      </w:rPr>
    </w:lvl>
    <w:lvl w:ilvl="6" w:tplc="97C290B6">
      <w:numFmt w:val="bullet"/>
      <w:lvlText w:val="•"/>
      <w:lvlJc w:val="left"/>
      <w:pPr>
        <w:ind w:left="6511" w:hanging="423"/>
      </w:pPr>
      <w:rPr>
        <w:rFonts w:hint="default"/>
        <w:lang w:val="ja-JP" w:eastAsia="ja-JP" w:bidi="ja-JP"/>
      </w:rPr>
    </w:lvl>
    <w:lvl w:ilvl="7" w:tplc="049E5A9C">
      <w:numFmt w:val="bullet"/>
      <w:lvlText w:val="•"/>
      <w:lvlJc w:val="left"/>
      <w:pPr>
        <w:ind w:left="7500" w:hanging="423"/>
      </w:pPr>
      <w:rPr>
        <w:rFonts w:hint="default"/>
        <w:lang w:val="ja-JP" w:eastAsia="ja-JP" w:bidi="ja-JP"/>
      </w:rPr>
    </w:lvl>
    <w:lvl w:ilvl="8" w:tplc="88A6D328">
      <w:numFmt w:val="bullet"/>
      <w:lvlText w:val="•"/>
      <w:lvlJc w:val="left"/>
      <w:pPr>
        <w:ind w:left="8489" w:hanging="423"/>
      </w:pPr>
      <w:rPr>
        <w:rFonts w:hint="default"/>
        <w:lang w:val="ja-JP" w:eastAsia="ja-JP" w:bidi="ja-JP"/>
      </w:rPr>
    </w:lvl>
  </w:abstractNum>
  <w:abstractNum w:abstractNumId="12" w15:restartNumberingAfterBreak="0">
    <w:nsid w:val="0DA1027B"/>
    <w:multiLevelType w:val="hybridMultilevel"/>
    <w:tmpl w:val="FBB60E7E"/>
    <w:lvl w:ilvl="0" w:tplc="F5848EA0">
      <w:start w:val="2"/>
      <w:numFmt w:val="bullet"/>
      <w:lvlText w:val="▼"/>
      <w:lvlJc w:val="left"/>
      <w:pPr>
        <w:ind w:left="360" w:hanging="360"/>
      </w:pPr>
      <w:rPr>
        <w:rFonts w:ascii="ＭＳ ゴシック" w:eastAsia="ＭＳ ゴシック" w:hAnsi="ＭＳ ゴシック"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0426A1D"/>
    <w:multiLevelType w:val="hybridMultilevel"/>
    <w:tmpl w:val="740A0856"/>
    <w:lvl w:ilvl="0" w:tplc="0936CC28">
      <w:numFmt w:val="bullet"/>
      <w:lvlText w:val=""/>
      <w:lvlJc w:val="left"/>
      <w:pPr>
        <w:ind w:left="420" w:hanging="420"/>
      </w:pPr>
      <w:rPr>
        <w:rFonts w:ascii="Wingdings" w:eastAsia="Wingdings" w:hAnsi="Wingdings" w:cs="Wingdings" w:hint="default"/>
        <w:w w:val="100"/>
        <w:sz w:val="18"/>
        <w:szCs w:val="18"/>
        <w:lang w:val="ja-JP" w:eastAsia="ja-JP" w:bidi="ja-JP"/>
      </w:rPr>
    </w:lvl>
    <w:lvl w:ilvl="1" w:tplc="B0043858">
      <w:numFmt w:val="bullet"/>
      <w:lvlText w:val="•"/>
      <w:lvlJc w:val="left"/>
      <w:pPr>
        <w:ind w:left="1321" w:hanging="420"/>
      </w:pPr>
      <w:rPr>
        <w:rFonts w:hint="default"/>
        <w:lang w:val="ja-JP" w:eastAsia="ja-JP" w:bidi="ja-JP"/>
      </w:rPr>
    </w:lvl>
    <w:lvl w:ilvl="2" w:tplc="08645050">
      <w:numFmt w:val="bullet"/>
      <w:lvlText w:val="•"/>
      <w:lvlJc w:val="left"/>
      <w:pPr>
        <w:ind w:left="2222" w:hanging="420"/>
      </w:pPr>
      <w:rPr>
        <w:rFonts w:hint="default"/>
        <w:lang w:val="ja-JP" w:eastAsia="ja-JP" w:bidi="ja-JP"/>
      </w:rPr>
    </w:lvl>
    <w:lvl w:ilvl="3" w:tplc="6A14EAF8">
      <w:numFmt w:val="bullet"/>
      <w:lvlText w:val="•"/>
      <w:lvlJc w:val="left"/>
      <w:pPr>
        <w:ind w:left="3123" w:hanging="420"/>
      </w:pPr>
      <w:rPr>
        <w:rFonts w:hint="default"/>
        <w:lang w:val="ja-JP" w:eastAsia="ja-JP" w:bidi="ja-JP"/>
      </w:rPr>
    </w:lvl>
    <w:lvl w:ilvl="4" w:tplc="D6BEED00">
      <w:numFmt w:val="bullet"/>
      <w:lvlText w:val="•"/>
      <w:lvlJc w:val="left"/>
      <w:pPr>
        <w:ind w:left="4024" w:hanging="420"/>
      </w:pPr>
      <w:rPr>
        <w:rFonts w:hint="default"/>
        <w:lang w:val="ja-JP" w:eastAsia="ja-JP" w:bidi="ja-JP"/>
      </w:rPr>
    </w:lvl>
    <w:lvl w:ilvl="5" w:tplc="B5C6D9A8">
      <w:numFmt w:val="bullet"/>
      <w:lvlText w:val="•"/>
      <w:lvlJc w:val="left"/>
      <w:pPr>
        <w:ind w:left="4925" w:hanging="420"/>
      </w:pPr>
      <w:rPr>
        <w:rFonts w:hint="default"/>
        <w:lang w:val="ja-JP" w:eastAsia="ja-JP" w:bidi="ja-JP"/>
      </w:rPr>
    </w:lvl>
    <w:lvl w:ilvl="6" w:tplc="9FFC38BA">
      <w:numFmt w:val="bullet"/>
      <w:lvlText w:val="•"/>
      <w:lvlJc w:val="left"/>
      <w:pPr>
        <w:ind w:left="5826" w:hanging="420"/>
      </w:pPr>
      <w:rPr>
        <w:rFonts w:hint="default"/>
        <w:lang w:val="ja-JP" w:eastAsia="ja-JP" w:bidi="ja-JP"/>
      </w:rPr>
    </w:lvl>
    <w:lvl w:ilvl="7" w:tplc="84089E62">
      <w:numFmt w:val="bullet"/>
      <w:lvlText w:val="•"/>
      <w:lvlJc w:val="left"/>
      <w:pPr>
        <w:ind w:left="6727" w:hanging="420"/>
      </w:pPr>
      <w:rPr>
        <w:rFonts w:hint="default"/>
        <w:lang w:val="ja-JP" w:eastAsia="ja-JP" w:bidi="ja-JP"/>
      </w:rPr>
    </w:lvl>
    <w:lvl w:ilvl="8" w:tplc="96002BFA">
      <w:numFmt w:val="bullet"/>
      <w:lvlText w:val="•"/>
      <w:lvlJc w:val="left"/>
      <w:pPr>
        <w:ind w:left="7628" w:hanging="420"/>
      </w:pPr>
      <w:rPr>
        <w:rFonts w:hint="default"/>
        <w:lang w:val="ja-JP" w:eastAsia="ja-JP" w:bidi="ja-JP"/>
      </w:rPr>
    </w:lvl>
  </w:abstractNum>
  <w:abstractNum w:abstractNumId="14" w15:restartNumberingAfterBreak="0">
    <w:nsid w:val="133B01A5"/>
    <w:multiLevelType w:val="hybridMultilevel"/>
    <w:tmpl w:val="86AE6A58"/>
    <w:lvl w:ilvl="0" w:tplc="1866551A">
      <w:numFmt w:val="bullet"/>
      <w:lvlText w:val=""/>
      <w:lvlJc w:val="left"/>
      <w:pPr>
        <w:ind w:left="283" w:hanging="284"/>
      </w:pPr>
      <w:rPr>
        <w:rFonts w:ascii="Wingdings" w:eastAsia="Wingdings" w:hAnsi="Wingdings" w:cs="Wingdings" w:hint="default"/>
        <w:w w:val="100"/>
        <w:sz w:val="18"/>
        <w:szCs w:val="18"/>
        <w:lang w:val="ja-JP" w:eastAsia="ja-JP" w:bidi="ja-JP"/>
      </w:rPr>
    </w:lvl>
    <w:lvl w:ilvl="1" w:tplc="60D2E414">
      <w:numFmt w:val="bullet"/>
      <w:lvlText w:val="•"/>
      <w:lvlJc w:val="left"/>
      <w:pPr>
        <w:ind w:left="1200" w:hanging="284"/>
      </w:pPr>
      <w:rPr>
        <w:rFonts w:hint="default"/>
        <w:lang w:val="ja-JP" w:eastAsia="ja-JP" w:bidi="ja-JP"/>
      </w:rPr>
    </w:lvl>
    <w:lvl w:ilvl="2" w:tplc="88BC2CAC">
      <w:numFmt w:val="bullet"/>
      <w:lvlText w:val="•"/>
      <w:lvlJc w:val="left"/>
      <w:pPr>
        <w:ind w:left="2120" w:hanging="284"/>
      </w:pPr>
      <w:rPr>
        <w:rFonts w:hint="default"/>
        <w:lang w:val="ja-JP" w:eastAsia="ja-JP" w:bidi="ja-JP"/>
      </w:rPr>
    </w:lvl>
    <w:lvl w:ilvl="3" w:tplc="156406D0">
      <w:numFmt w:val="bullet"/>
      <w:lvlText w:val="•"/>
      <w:lvlJc w:val="left"/>
      <w:pPr>
        <w:ind w:left="3041" w:hanging="284"/>
      </w:pPr>
      <w:rPr>
        <w:rFonts w:hint="default"/>
        <w:lang w:val="ja-JP" w:eastAsia="ja-JP" w:bidi="ja-JP"/>
      </w:rPr>
    </w:lvl>
    <w:lvl w:ilvl="4" w:tplc="A988424C">
      <w:numFmt w:val="bullet"/>
      <w:lvlText w:val="•"/>
      <w:lvlJc w:val="left"/>
      <w:pPr>
        <w:ind w:left="3961" w:hanging="284"/>
      </w:pPr>
      <w:rPr>
        <w:rFonts w:hint="default"/>
        <w:lang w:val="ja-JP" w:eastAsia="ja-JP" w:bidi="ja-JP"/>
      </w:rPr>
    </w:lvl>
    <w:lvl w:ilvl="5" w:tplc="C55E5E1A">
      <w:numFmt w:val="bullet"/>
      <w:lvlText w:val="•"/>
      <w:lvlJc w:val="left"/>
      <w:pPr>
        <w:ind w:left="4882" w:hanging="284"/>
      </w:pPr>
      <w:rPr>
        <w:rFonts w:hint="default"/>
        <w:lang w:val="ja-JP" w:eastAsia="ja-JP" w:bidi="ja-JP"/>
      </w:rPr>
    </w:lvl>
    <w:lvl w:ilvl="6" w:tplc="613A889E">
      <w:numFmt w:val="bullet"/>
      <w:lvlText w:val="•"/>
      <w:lvlJc w:val="left"/>
      <w:pPr>
        <w:ind w:left="5802" w:hanging="284"/>
      </w:pPr>
      <w:rPr>
        <w:rFonts w:hint="default"/>
        <w:lang w:val="ja-JP" w:eastAsia="ja-JP" w:bidi="ja-JP"/>
      </w:rPr>
    </w:lvl>
    <w:lvl w:ilvl="7" w:tplc="B08C7E64">
      <w:numFmt w:val="bullet"/>
      <w:lvlText w:val="•"/>
      <w:lvlJc w:val="left"/>
      <w:pPr>
        <w:ind w:left="6723" w:hanging="284"/>
      </w:pPr>
      <w:rPr>
        <w:rFonts w:hint="default"/>
        <w:lang w:val="ja-JP" w:eastAsia="ja-JP" w:bidi="ja-JP"/>
      </w:rPr>
    </w:lvl>
    <w:lvl w:ilvl="8" w:tplc="4DC888C8">
      <w:numFmt w:val="bullet"/>
      <w:lvlText w:val="•"/>
      <w:lvlJc w:val="left"/>
      <w:pPr>
        <w:ind w:left="7643" w:hanging="284"/>
      </w:pPr>
      <w:rPr>
        <w:rFonts w:hint="default"/>
        <w:lang w:val="ja-JP" w:eastAsia="ja-JP" w:bidi="ja-JP"/>
      </w:rPr>
    </w:lvl>
  </w:abstractNum>
  <w:abstractNum w:abstractNumId="15" w15:restartNumberingAfterBreak="0">
    <w:nsid w:val="13DE5A15"/>
    <w:multiLevelType w:val="multilevel"/>
    <w:tmpl w:val="878A5530"/>
    <w:lvl w:ilvl="0">
      <w:start w:val="1"/>
      <w:numFmt w:val="decimal"/>
      <w:lvlText w:val="%1"/>
      <w:lvlJc w:val="left"/>
      <w:pPr>
        <w:ind w:left="686" w:hanging="529"/>
      </w:pPr>
      <w:rPr>
        <w:rFonts w:hint="default"/>
        <w:lang w:val="ja-JP" w:eastAsia="ja-JP" w:bidi="ja-JP"/>
      </w:rPr>
    </w:lvl>
    <w:lvl w:ilvl="1">
      <w:start w:val="1"/>
      <w:numFmt w:val="decimal"/>
      <w:lvlText w:val="%1.%2"/>
      <w:lvlJc w:val="left"/>
      <w:pPr>
        <w:ind w:left="686" w:hanging="529"/>
      </w:pPr>
      <w:rPr>
        <w:rFonts w:ascii="ＭＳ 明朝" w:eastAsia="ＭＳ 明朝" w:hAnsi="ＭＳ 明朝" w:cs="ＭＳ 明朝" w:hint="default"/>
        <w:b/>
        <w:bCs/>
        <w:w w:val="99"/>
        <w:sz w:val="22"/>
        <w:szCs w:val="22"/>
        <w:lang w:val="ja-JP" w:eastAsia="ja-JP" w:bidi="ja-JP"/>
      </w:rPr>
    </w:lvl>
    <w:lvl w:ilvl="2">
      <w:numFmt w:val="bullet"/>
      <w:lvlText w:val="•"/>
      <w:lvlJc w:val="left"/>
      <w:pPr>
        <w:ind w:left="2637" w:hanging="529"/>
      </w:pPr>
      <w:rPr>
        <w:rFonts w:hint="default"/>
        <w:lang w:val="ja-JP" w:eastAsia="ja-JP" w:bidi="ja-JP"/>
      </w:rPr>
    </w:lvl>
    <w:lvl w:ilvl="3">
      <w:numFmt w:val="bullet"/>
      <w:lvlText w:val="•"/>
      <w:lvlJc w:val="left"/>
      <w:pPr>
        <w:ind w:left="3615" w:hanging="529"/>
      </w:pPr>
      <w:rPr>
        <w:rFonts w:hint="default"/>
        <w:lang w:val="ja-JP" w:eastAsia="ja-JP" w:bidi="ja-JP"/>
      </w:rPr>
    </w:lvl>
    <w:lvl w:ilvl="4">
      <w:numFmt w:val="bullet"/>
      <w:lvlText w:val="•"/>
      <w:lvlJc w:val="left"/>
      <w:pPr>
        <w:ind w:left="4594" w:hanging="529"/>
      </w:pPr>
      <w:rPr>
        <w:rFonts w:hint="default"/>
        <w:lang w:val="ja-JP" w:eastAsia="ja-JP" w:bidi="ja-JP"/>
      </w:rPr>
    </w:lvl>
    <w:lvl w:ilvl="5">
      <w:numFmt w:val="bullet"/>
      <w:lvlText w:val="•"/>
      <w:lvlJc w:val="left"/>
      <w:pPr>
        <w:ind w:left="5573" w:hanging="529"/>
      </w:pPr>
      <w:rPr>
        <w:rFonts w:hint="default"/>
        <w:lang w:val="ja-JP" w:eastAsia="ja-JP" w:bidi="ja-JP"/>
      </w:rPr>
    </w:lvl>
    <w:lvl w:ilvl="6">
      <w:numFmt w:val="bullet"/>
      <w:lvlText w:val="•"/>
      <w:lvlJc w:val="left"/>
      <w:pPr>
        <w:ind w:left="6551" w:hanging="529"/>
      </w:pPr>
      <w:rPr>
        <w:rFonts w:hint="default"/>
        <w:lang w:val="ja-JP" w:eastAsia="ja-JP" w:bidi="ja-JP"/>
      </w:rPr>
    </w:lvl>
    <w:lvl w:ilvl="7">
      <w:numFmt w:val="bullet"/>
      <w:lvlText w:val="•"/>
      <w:lvlJc w:val="left"/>
      <w:pPr>
        <w:ind w:left="7530" w:hanging="529"/>
      </w:pPr>
      <w:rPr>
        <w:rFonts w:hint="default"/>
        <w:lang w:val="ja-JP" w:eastAsia="ja-JP" w:bidi="ja-JP"/>
      </w:rPr>
    </w:lvl>
    <w:lvl w:ilvl="8">
      <w:numFmt w:val="bullet"/>
      <w:lvlText w:val="•"/>
      <w:lvlJc w:val="left"/>
      <w:pPr>
        <w:ind w:left="8509" w:hanging="529"/>
      </w:pPr>
      <w:rPr>
        <w:rFonts w:hint="default"/>
        <w:lang w:val="ja-JP" w:eastAsia="ja-JP" w:bidi="ja-JP"/>
      </w:rPr>
    </w:lvl>
  </w:abstractNum>
  <w:abstractNum w:abstractNumId="16" w15:restartNumberingAfterBreak="0">
    <w:nsid w:val="152A0DC2"/>
    <w:multiLevelType w:val="hybridMultilevel"/>
    <w:tmpl w:val="130AB360"/>
    <w:lvl w:ilvl="0" w:tplc="1D98AAF4">
      <w:numFmt w:val="bullet"/>
      <w:lvlText w:val=""/>
      <w:lvlJc w:val="left"/>
      <w:pPr>
        <w:ind w:left="283" w:hanging="284"/>
      </w:pPr>
      <w:rPr>
        <w:rFonts w:ascii="Wingdings" w:eastAsia="Wingdings" w:hAnsi="Wingdings" w:cs="Wingdings" w:hint="default"/>
        <w:w w:val="100"/>
        <w:sz w:val="18"/>
        <w:szCs w:val="18"/>
        <w:lang w:val="ja-JP" w:eastAsia="ja-JP" w:bidi="ja-JP"/>
      </w:rPr>
    </w:lvl>
    <w:lvl w:ilvl="1" w:tplc="E966A08A">
      <w:numFmt w:val="bullet"/>
      <w:lvlText w:val=""/>
      <w:lvlJc w:val="left"/>
      <w:pPr>
        <w:ind w:left="703" w:hanging="420"/>
      </w:pPr>
      <w:rPr>
        <w:rFonts w:ascii="Wingdings" w:eastAsia="Wingdings" w:hAnsi="Wingdings" w:cs="Wingdings" w:hint="default"/>
        <w:w w:val="100"/>
        <w:sz w:val="18"/>
        <w:szCs w:val="18"/>
        <w:lang w:val="ja-JP" w:eastAsia="ja-JP" w:bidi="ja-JP"/>
      </w:rPr>
    </w:lvl>
    <w:lvl w:ilvl="2" w:tplc="6804DE4E">
      <w:numFmt w:val="bullet"/>
      <w:lvlText w:val="•"/>
      <w:lvlJc w:val="left"/>
      <w:pPr>
        <w:ind w:left="1670" w:hanging="420"/>
      </w:pPr>
      <w:rPr>
        <w:rFonts w:hint="default"/>
        <w:lang w:val="ja-JP" w:eastAsia="ja-JP" w:bidi="ja-JP"/>
      </w:rPr>
    </w:lvl>
    <w:lvl w:ilvl="3" w:tplc="07E0937C">
      <w:numFmt w:val="bullet"/>
      <w:lvlText w:val="•"/>
      <w:lvlJc w:val="left"/>
      <w:pPr>
        <w:ind w:left="2640" w:hanging="420"/>
      </w:pPr>
      <w:rPr>
        <w:rFonts w:hint="default"/>
        <w:lang w:val="ja-JP" w:eastAsia="ja-JP" w:bidi="ja-JP"/>
      </w:rPr>
    </w:lvl>
    <w:lvl w:ilvl="4" w:tplc="8C44825E">
      <w:numFmt w:val="bullet"/>
      <w:lvlText w:val="•"/>
      <w:lvlJc w:val="left"/>
      <w:pPr>
        <w:ind w:left="3611" w:hanging="420"/>
      </w:pPr>
      <w:rPr>
        <w:rFonts w:hint="default"/>
        <w:lang w:val="ja-JP" w:eastAsia="ja-JP" w:bidi="ja-JP"/>
      </w:rPr>
    </w:lvl>
    <w:lvl w:ilvl="5" w:tplc="BC189D84">
      <w:numFmt w:val="bullet"/>
      <w:lvlText w:val="•"/>
      <w:lvlJc w:val="left"/>
      <w:pPr>
        <w:ind w:left="4581" w:hanging="420"/>
      </w:pPr>
      <w:rPr>
        <w:rFonts w:hint="default"/>
        <w:lang w:val="ja-JP" w:eastAsia="ja-JP" w:bidi="ja-JP"/>
      </w:rPr>
    </w:lvl>
    <w:lvl w:ilvl="6" w:tplc="3FAC25AA">
      <w:numFmt w:val="bullet"/>
      <w:lvlText w:val="•"/>
      <w:lvlJc w:val="left"/>
      <w:pPr>
        <w:ind w:left="5551" w:hanging="420"/>
      </w:pPr>
      <w:rPr>
        <w:rFonts w:hint="default"/>
        <w:lang w:val="ja-JP" w:eastAsia="ja-JP" w:bidi="ja-JP"/>
      </w:rPr>
    </w:lvl>
    <w:lvl w:ilvl="7" w:tplc="7708F070">
      <w:numFmt w:val="bullet"/>
      <w:lvlText w:val="•"/>
      <w:lvlJc w:val="left"/>
      <w:pPr>
        <w:ind w:left="6522" w:hanging="420"/>
      </w:pPr>
      <w:rPr>
        <w:rFonts w:hint="default"/>
        <w:lang w:val="ja-JP" w:eastAsia="ja-JP" w:bidi="ja-JP"/>
      </w:rPr>
    </w:lvl>
    <w:lvl w:ilvl="8" w:tplc="91C25380">
      <w:numFmt w:val="bullet"/>
      <w:lvlText w:val="•"/>
      <w:lvlJc w:val="left"/>
      <w:pPr>
        <w:ind w:left="7492" w:hanging="420"/>
      </w:pPr>
      <w:rPr>
        <w:rFonts w:hint="default"/>
        <w:lang w:val="ja-JP" w:eastAsia="ja-JP" w:bidi="ja-JP"/>
      </w:rPr>
    </w:lvl>
  </w:abstractNum>
  <w:abstractNum w:abstractNumId="17" w15:restartNumberingAfterBreak="0">
    <w:nsid w:val="158E2C9E"/>
    <w:multiLevelType w:val="hybridMultilevel"/>
    <w:tmpl w:val="E4ECF7BC"/>
    <w:lvl w:ilvl="0" w:tplc="7D70A89A">
      <w:numFmt w:val="bullet"/>
      <w:lvlText w:val=""/>
      <w:lvlJc w:val="left"/>
      <w:pPr>
        <w:ind w:left="420" w:hanging="420"/>
      </w:pPr>
      <w:rPr>
        <w:rFonts w:ascii="Wingdings" w:eastAsia="Wingdings" w:hAnsi="Wingdings" w:cs="Wingdings" w:hint="default"/>
        <w:w w:val="100"/>
        <w:sz w:val="18"/>
        <w:szCs w:val="18"/>
        <w:lang w:val="ja-JP" w:eastAsia="ja-JP" w:bidi="ja-JP"/>
      </w:rPr>
    </w:lvl>
    <w:lvl w:ilvl="1" w:tplc="C4B4E418">
      <w:numFmt w:val="bullet"/>
      <w:lvlText w:val="•"/>
      <w:lvlJc w:val="left"/>
      <w:pPr>
        <w:ind w:left="1321" w:hanging="420"/>
      </w:pPr>
      <w:rPr>
        <w:rFonts w:hint="default"/>
        <w:lang w:val="ja-JP" w:eastAsia="ja-JP" w:bidi="ja-JP"/>
      </w:rPr>
    </w:lvl>
    <w:lvl w:ilvl="2" w:tplc="FA16B71E">
      <w:numFmt w:val="bullet"/>
      <w:lvlText w:val="•"/>
      <w:lvlJc w:val="left"/>
      <w:pPr>
        <w:ind w:left="2222" w:hanging="420"/>
      </w:pPr>
      <w:rPr>
        <w:rFonts w:hint="default"/>
        <w:lang w:val="ja-JP" w:eastAsia="ja-JP" w:bidi="ja-JP"/>
      </w:rPr>
    </w:lvl>
    <w:lvl w:ilvl="3" w:tplc="7478A8B6">
      <w:numFmt w:val="bullet"/>
      <w:lvlText w:val="•"/>
      <w:lvlJc w:val="left"/>
      <w:pPr>
        <w:ind w:left="3124" w:hanging="420"/>
      </w:pPr>
      <w:rPr>
        <w:rFonts w:hint="default"/>
        <w:lang w:val="ja-JP" w:eastAsia="ja-JP" w:bidi="ja-JP"/>
      </w:rPr>
    </w:lvl>
    <w:lvl w:ilvl="4" w:tplc="00AE7092">
      <w:numFmt w:val="bullet"/>
      <w:lvlText w:val="•"/>
      <w:lvlJc w:val="left"/>
      <w:pPr>
        <w:ind w:left="4025" w:hanging="420"/>
      </w:pPr>
      <w:rPr>
        <w:rFonts w:hint="default"/>
        <w:lang w:val="ja-JP" w:eastAsia="ja-JP" w:bidi="ja-JP"/>
      </w:rPr>
    </w:lvl>
    <w:lvl w:ilvl="5" w:tplc="1F3C9406">
      <w:numFmt w:val="bullet"/>
      <w:lvlText w:val="•"/>
      <w:lvlJc w:val="left"/>
      <w:pPr>
        <w:ind w:left="4926" w:hanging="420"/>
      </w:pPr>
      <w:rPr>
        <w:rFonts w:hint="default"/>
        <w:lang w:val="ja-JP" w:eastAsia="ja-JP" w:bidi="ja-JP"/>
      </w:rPr>
    </w:lvl>
    <w:lvl w:ilvl="6" w:tplc="154430E0">
      <w:numFmt w:val="bullet"/>
      <w:lvlText w:val="•"/>
      <w:lvlJc w:val="left"/>
      <w:pPr>
        <w:ind w:left="5828" w:hanging="420"/>
      </w:pPr>
      <w:rPr>
        <w:rFonts w:hint="default"/>
        <w:lang w:val="ja-JP" w:eastAsia="ja-JP" w:bidi="ja-JP"/>
      </w:rPr>
    </w:lvl>
    <w:lvl w:ilvl="7" w:tplc="7024A3D6">
      <w:numFmt w:val="bullet"/>
      <w:lvlText w:val="•"/>
      <w:lvlJc w:val="left"/>
      <w:pPr>
        <w:ind w:left="6729" w:hanging="420"/>
      </w:pPr>
      <w:rPr>
        <w:rFonts w:hint="default"/>
        <w:lang w:val="ja-JP" w:eastAsia="ja-JP" w:bidi="ja-JP"/>
      </w:rPr>
    </w:lvl>
    <w:lvl w:ilvl="8" w:tplc="EFF2C7A8">
      <w:numFmt w:val="bullet"/>
      <w:lvlText w:val="•"/>
      <w:lvlJc w:val="left"/>
      <w:pPr>
        <w:ind w:left="7631" w:hanging="420"/>
      </w:pPr>
      <w:rPr>
        <w:rFonts w:hint="default"/>
        <w:lang w:val="ja-JP" w:eastAsia="ja-JP" w:bidi="ja-JP"/>
      </w:rPr>
    </w:lvl>
  </w:abstractNum>
  <w:abstractNum w:abstractNumId="18" w15:restartNumberingAfterBreak="0">
    <w:nsid w:val="170E1B26"/>
    <w:multiLevelType w:val="hybridMultilevel"/>
    <w:tmpl w:val="83CCCFA4"/>
    <w:lvl w:ilvl="0" w:tplc="5BD42AA2">
      <w:numFmt w:val="bullet"/>
      <w:lvlText w:val=""/>
      <w:lvlJc w:val="left"/>
      <w:pPr>
        <w:ind w:left="420" w:hanging="420"/>
      </w:pPr>
      <w:rPr>
        <w:rFonts w:ascii="Wingdings" w:eastAsia="Wingdings" w:hAnsi="Wingdings" w:cs="Wingdings" w:hint="default"/>
        <w:w w:val="100"/>
        <w:sz w:val="18"/>
        <w:szCs w:val="18"/>
        <w:lang w:val="ja-JP" w:eastAsia="ja-JP" w:bidi="ja-JP"/>
      </w:rPr>
    </w:lvl>
    <w:lvl w:ilvl="1" w:tplc="DA86C1D4">
      <w:numFmt w:val="bullet"/>
      <w:lvlText w:val="•"/>
      <w:lvlJc w:val="left"/>
      <w:pPr>
        <w:ind w:left="1322" w:hanging="420"/>
      </w:pPr>
      <w:rPr>
        <w:rFonts w:hint="default"/>
        <w:lang w:val="ja-JP" w:eastAsia="ja-JP" w:bidi="ja-JP"/>
      </w:rPr>
    </w:lvl>
    <w:lvl w:ilvl="2" w:tplc="701E8E30">
      <w:numFmt w:val="bullet"/>
      <w:lvlText w:val="•"/>
      <w:lvlJc w:val="left"/>
      <w:pPr>
        <w:ind w:left="2224" w:hanging="420"/>
      </w:pPr>
      <w:rPr>
        <w:rFonts w:hint="default"/>
        <w:lang w:val="ja-JP" w:eastAsia="ja-JP" w:bidi="ja-JP"/>
      </w:rPr>
    </w:lvl>
    <w:lvl w:ilvl="3" w:tplc="3CD41CCA">
      <w:numFmt w:val="bullet"/>
      <w:lvlText w:val="•"/>
      <w:lvlJc w:val="left"/>
      <w:pPr>
        <w:ind w:left="3126" w:hanging="420"/>
      </w:pPr>
      <w:rPr>
        <w:rFonts w:hint="default"/>
        <w:lang w:val="ja-JP" w:eastAsia="ja-JP" w:bidi="ja-JP"/>
      </w:rPr>
    </w:lvl>
    <w:lvl w:ilvl="4" w:tplc="EC561C40">
      <w:numFmt w:val="bullet"/>
      <w:lvlText w:val="•"/>
      <w:lvlJc w:val="left"/>
      <w:pPr>
        <w:ind w:left="4028" w:hanging="420"/>
      </w:pPr>
      <w:rPr>
        <w:rFonts w:hint="default"/>
        <w:lang w:val="ja-JP" w:eastAsia="ja-JP" w:bidi="ja-JP"/>
      </w:rPr>
    </w:lvl>
    <w:lvl w:ilvl="5" w:tplc="4B8463E0">
      <w:numFmt w:val="bullet"/>
      <w:lvlText w:val="•"/>
      <w:lvlJc w:val="left"/>
      <w:pPr>
        <w:ind w:left="4930" w:hanging="420"/>
      </w:pPr>
      <w:rPr>
        <w:rFonts w:hint="default"/>
        <w:lang w:val="ja-JP" w:eastAsia="ja-JP" w:bidi="ja-JP"/>
      </w:rPr>
    </w:lvl>
    <w:lvl w:ilvl="6" w:tplc="E0C0A844">
      <w:numFmt w:val="bullet"/>
      <w:lvlText w:val="•"/>
      <w:lvlJc w:val="left"/>
      <w:pPr>
        <w:ind w:left="5832" w:hanging="420"/>
      </w:pPr>
      <w:rPr>
        <w:rFonts w:hint="default"/>
        <w:lang w:val="ja-JP" w:eastAsia="ja-JP" w:bidi="ja-JP"/>
      </w:rPr>
    </w:lvl>
    <w:lvl w:ilvl="7" w:tplc="A4B0689A">
      <w:numFmt w:val="bullet"/>
      <w:lvlText w:val="•"/>
      <w:lvlJc w:val="left"/>
      <w:pPr>
        <w:ind w:left="6734" w:hanging="420"/>
      </w:pPr>
      <w:rPr>
        <w:rFonts w:hint="default"/>
        <w:lang w:val="ja-JP" w:eastAsia="ja-JP" w:bidi="ja-JP"/>
      </w:rPr>
    </w:lvl>
    <w:lvl w:ilvl="8" w:tplc="399C9E6A">
      <w:numFmt w:val="bullet"/>
      <w:lvlText w:val="•"/>
      <w:lvlJc w:val="left"/>
      <w:pPr>
        <w:ind w:left="7636" w:hanging="420"/>
      </w:pPr>
      <w:rPr>
        <w:rFonts w:hint="default"/>
        <w:lang w:val="ja-JP" w:eastAsia="ja-JP" w:bidi="ja-JP"/>
      </w:rPr>
    </w:lvl>
  </w:abstractNum>
  <w:abstractNum w:abstractNumId="19" w15:restartNumberingAfterBreak="0">
    <w:nsid w:val="181050CC"/>
    <w:multiLevelType w:val="hybridMultilevel"/>
    <w:tmpl w:val="E3B63F10"/>
    <w:lvl w:ilvl="0" w:tplc="A888DFEA">
      <w:start w:val="1"/>
      <w:numFmt w:val="decimal"/>
      <w:lvlText w:val="（%1）"/>
      <w:lvlJc w:val="left"/>
      <w:pPr>
        <w:ind w:left="687" w:hanging="530"/>
      </w:pPr>
      <w:rPr>
        <w:rFonts w:ascii="ＭＳ 明朝" w:eastAsia="ＭＳ 明朝" w:hAnsi="ＭＳ 明朝" w:cs="ＭＳ 明朝" w:hint="default"/>
        <w:spacing w:val="-3"/>
        <w:w w:val="100"/>
        <w:sz w:val="19"/>
        <w:szCs w:val="19"/>
        <w:lang w:val="ja-JP" w:eastAsia="ja-JP" w:bidi="ja-JP"/>
      </w:rPr>
    </w:lvl>
    <w:lvl w:ilvl="1" w:tplc="D3305EFE">
      <w:numFmt w:val="bullet"/>
      <w:lvlText w:val="•"/>
      <w:lvlJc w:val="left"/>
      <w:pPr>
        <w:ind w:left="1658" w:hanging="530"/>
      </w:pPr>
      <w:rPr>
        <w:rFonts w:hint="default"/>
        <w:lang w:val="ja-JP" w:eastAsia="ja-JP" w:bidi="ja-JP"/>
      </w:rPr>
    </w:lvl>
    <w:lvl w:ilvl="2" w:tplc="CB74C47E">
      <w:numFmt w:val="bullet"/>
      <w:lvlText w:val="•"/>
      <w:lvlJc w:val="left"/>
      <w:pPr>
        <w:ind w:left="2637" w:hanging="530"/>
      </w:pPr>
      <w:rPr>
        <w:rFonts w:hint="default"/>
        <w:lang w:val="ja-JP" w:eastAsia="ja-JP" w:bidi="ja-JP"/>
      </w:rPr>
    </w:lvl>
    <w:lvl w:ilvl="3" w:tplc="CBC4C108">
      <w:numFmt w:val="bullet"/>
      <w:lvlText w:val="•"/>
      <w:lvlJc w:val="left"/>
      <w:pPr>
        <w:ind w:left="3615" w:hanging="530"/>
      </w:pPr>
      <w:rPr>
        <w:rFonts w:hint="default"/>
        <w:lang w:val="ja-JP" w:eastAsia="ja-JP" w:bidi="ja-JP"/>
      </w:rPr>
    </w:lvl>
    <w:lvl w:ilvl="4" w:tplc="E5CA21F6">
      <w:numFmt w:val="bullet"/>
      <w:lvlText w:val="•"/>
      <w:lvlJc w:val="left"/>
      <w:pPr>
        <w:ind w:left="4594" w:hanging="530"/>
      </w:pPr>
      <w:rPr>
        <w:rFonts w:hint="default"/>
        <w:lang w:val="ja-JP" w:eastAsia="ja-JP" w:bidi="ja-JP"/>
      </w:rPr>
    </w:lvl>
    <w:lvl w:ilvl="5" w:tplc="41C2429C">
      <w:numFmt w:val="bullet"/>
      <w:lvlText w:val="•"/>
      <w:lvlJc w:val="left"/>
      <w:pPr>
        <w:ind w:left="5573" w:hanging="530"/>
      </w:pPr>
      <w:rPr>
        <w:rFonts w:hint="default"/>
        <w:lang w:val="ja-JP" w:eastAsia="ja-JP" w:bidi="ja-JP"/>
      </w:rPr>
    </w:lvl>
    <w:lvl w:ilvl="6" w:tplc="EE06DE10">
      <w:numFmt w:val="bullet"/>
      <w:lvlText w:val="•"/>
      <w:lvlJc w:val="left"/>
      <w:pPr>
        <w:ind w:left="6551" w:hanging="530"/>
      </w:pPr>
      <w:rPr>
        <w:rFonts w:hint="default"/>
        <w:lang w:val="ja-JP" w:eastAsia="ja-JP" w:bidi="ja-JP"/>
      </w:rPr>
    </w:lvl>
    <w:lvl w:ilvl="7" w:tplc="9C48E9A8">
      <w:numFmt w:val="bullet"/>
      <w:lvlText w:val="•"/>
      <w:lvlJc w:val="left"/>
      <w:pPr>
        <w:ind w:left="7530" w:hanging="530"/>
      </w:pPr>
      <w:rPr>
        <w:rFonts w:hint="default"/>
        <w:lang w:val="ja-JP" w:eastAsia="ja-JP" w:bidi="ja-JP"/>
      </w:rPr>
    </w:lvl>
    <w:lvl w:ilvl="8" w:tplc="5FE6808A">
      <w:numFmt w:val="bullet"/>
      <w:lvlText w:val="•"/>
      <w:lvlJc w:val="left"/>
      <w:pPr>
        <w:ind w:left="8509" w:hanging="530"/>
      </w:pPr>
      <w:rPr>
        <w:rFonts w:hint="default"/>
        <w:lang w:val="ja-JP" w:eastAsia="ja-JP" w:bidi="ja-JP"/>
      </w:rPr>
    </w:lvl>
  </w:abstractNum>
  <w:abstractNum w:abstractNumId="20" w15:restartNumberingAfterBreak="0">
    <w:nsid w:val="18DD1A0E"/>
    <w:multiLevelType w:val="hybridMultilevel"/>
    <w:tmpl w:val="638C666A"/>
    <w:lvl w:ilvl="0" w:tplc="541664B2">
      <w:numFmt w:val="bullet"/>
      <w:lvlText w:val=""/>
      <w:lvlJc w:val="left"/>
      <w:pPr>
        <w:ind w:left="420" w:hanging="420"/>
      </w:pPr>
      <w:rPr>
        <w:rFonts w:ascii="Wingdings" w:eastAsia="Wingdings" w:hAnsi="Wingdings" w:cs="Wingdings" w:hint="default"/>
        <w:w w:val="100"/>
        <w:sz w:val="18"/>
        <w:szCs w:val="18"/>
        <w:lang w:val="ja-JP" w:eastAsia="ja-JP" w:bidi="ja-JP"/>
      </w:rPr>
    </w:lvl>
    <w:lvl w:ilvl="1" w:tplc="9DA2E3A8">
      <w:numFmt w:val="bullet"/>
      <w:lvlText w:val="•"/>
      <w:lvlJc w:val="left"/>
      <w:pPr>
        <w:ind w:left="1321" w:hanging="420"/>
      </w:pPr>
      <w:rPr>
        <w:rFonts w:hint="default"/>
        <w:lang w:val="ja-JP" w:eastAsia="ja-JP" w:bidi="ja-JP"/>
      </w:rPr>
    </w:lvl>
    <w:lvl w:ilvl="2" w:tplc="22FA5E18">
      <w:numFmt w:val="bullet"/>
      <w:lvlText w:val="•"/>
      <w:lvlJc w:val="left"/>
      <w:pPr>
        <w:ind w:left="2222" w:hanging="420"/>
      </w:pPr>
      <w:rPr>
        <w:rFonts w:hint="default"/>
        <w:lang w:val="ja-JP" w:eastAsia="ja-JP" w:bidi="ja-JP"/>
      </w:rPr>
    </w:lvl>
    <w:lvl w:ilvl="3" w:tplc="35C2D600">
      <w:numFmt w:val="bullet"/>
      <w:lvlText w:val="•"/>
      <w:lvlJc w:val="left"/>
      <w:pPr>
        <w:ind w:left="3124" w:hanging="420"/>
      </w:pPr>
      <w:rPr>
        <w:rFonts w:hint="default"/>
        <w:lang w:val="ja-JP" w:eastAsia="ja-JP" w:bidi="ja-JP"/>
      </w:rPr>
    </w:lvl>
    <w:lvl w:ilvl="4" w:tplc="6AACA5A8">
      <w:numFmt w:val="bullet"/>
      <w:lvlText w:val="•"/>
      <w:lvlJc w:val="left"/>
      <w:pPr>
        <w:ind w:left="4025" w:hanging="420"/>
      </w:pPr>
      <w:rPr>
        <w:rFonts w:hint="default"/>
        <w:lang w:val="ja-JP" w:eastAsia="ja-JP" w:bidi="ja-JP"/>
      </w:rPr>
    </w:lvl>
    <w:lvl w:ilvl="5" w:tplc="AE80DDE8">
      <w:numFmt w:val="bullet"/>
      <w:lvlText w:val="•"/>
      <w:lvlJc w:val="left"/>
      <w:pPr>
        <w:ind w:left="4927" w:hanging="420"/>
      </w:pPr>
      <w:rPr>
        <w:rFonts w:hint="default"/>
        <w:lang w:val="ja-JP" w:eastAsia="ja-JP" w:bidi="ja-JP"/>
      </w:rPr>
    </w:lvl>
    <w:lvl w:ilvl="6" w:tplc="9A8685E2">
      <w:numFmt w:val="bullet"/>
      <w:lvlText w:val="•"/>
      <w:lvlJc w:val="left"/>
      <w:pPr>
        <w:ind w:left="5828" w:hanging="420"/>
      </w:pPr>
      <w:rPr>
        <w:rFonts w:hint="default"/>
        <w:lang w:val="ja-JP" w:eastAsia="ja-JP" w:bidi="ja-JP"/>
      </w:rPr>
    </w:lvl>
    <w:lvl w:ilvl="7" w:tplc="929603C2">
      <w:numFmt w:val="bullet"/>
      <w:lvlText w:val="•"/>
      <w:lvlJc w:val="left"/>
      <w:pPr>
        <w:ind w:left="6730" w:hanging="420"/>
      </w:pPr>
      <w:rPr>
        <w:rFonts w:hint="default"/>
        <w:lang w:val="ja-JP" w:eastAsia="ja-JP" w:bidi="ja-JP"/>
      </w:rPr>
    </w:lvl>
    <w:lvl w:ilvl="8" w:tplc="9BCEDBC0">
      <w:numFmt w:val="bullet"/>
      <w:lvlText w:val="•"/>
      <w:lvlJc w:val="left"/>
      <w:pPr>
        <w:ind w:left="7631" w:hanging="420"/>
      </w:pPr>
      <w:rPr>
        <w:rFonts w:hint="default"/>
        <w:lang w:val="ja-JP" w:eastAsia="ja-JP" w:bidi="ja-JP"/>
      </w:rPr>
    </w:lvl>
  </w:abstractNum>
  <w:abstractNum w:abstractNumId="21" w15:restartNumberingAfterBreak="0">
    <w:nsid w:val="1C215315"/>
    <w:multiLevelType w:val="hybridMultilevel"/>
    <w:tmpl w:val="1A4C3912"/>
    <w:lvl w:ilvl="0" w:tplc="DE7CEFBE">
      <w:numFmt w:val="bullet"/>
      <w:lvlText w:val=""/>
      <w:lvlJc w:val="left"/>
      <w:pPr>
        <w:ind w:left="420" w:hanging="420"/>
      </w:pPr>
      <w:rPr>
        <w:rFonts w:ascii="Wingdings" w:eastAsia="Wingdings" w:hAnsi="Wingdings" w:cs="Wingdings" w:hint="default"/>
        <w:w w:val="100"/>
        <w:sz w:val="18"/>
        <w:szCs w:val="18"/>
        <w:lang w:val="ja-JP" w:eastAsia="ja-JP" w:bidi="ja-JP"/>
      </w:rPr>
    </w:lvl>
    <w:lvl w:ilvl="1" w:tplc="08AC2C2A">
      <w:numFmt w:val="bullet"/>
      <w:lvlText w:val="•"/>
      <w:lvlJc w:val="left"/>
      <w:pPr>
        <w:ind w:left="1321" w:hanging="420"/>
      </w:pPr>
      <w:rPr>
        <w:rFonts w:hint="default"/>
        <w:lang w:val="ja-JP" w:eastAsia="ja-JP" w:bidi="ja-JP"/>
      </w:rPr>
    </w:lvl>
    <w:lvl w:ilvl="2" w:tplc="9CEEF2DC">
      <w:numFmt w:val="bullet"/>
      <w:lvlText w:val="•"/>
      <w:lvlJc w:val="left"/>
      <w:pPr>
        <w:ind w:left="2222" w:hanging="420"/>
      </w:pPr>
      <w:rPr>
        <w:rFonts w:hint="default"/>
        <w:lang w:val="ja-JP" w:eastAsia="ja-JP" w:bidi="ja-JP"/>
      </w:rPr>
    </w:lvl>
    <w:lvl w:ilvl="3" w:tplc="7346D104">
      <w:numFmt w:val="bullet"/>
      <w:lvlText w:val="•"/>
      <w:lvlJc w:val="left"/>
      <w:pPr>
        <w:ind w:left="3124" w:hanging="420"/>
      </w:pPr>
      <w:rPr>
        <w:rFonts w:hint="default"/>
        <w:lang w:val="ja-JP" w:eastAsia="ja-JP" w:bidi="ja-JP"/>
      </w:rPr>
    </w:lvl>
    <w:lvl w:ilvl="4" w:tplc="29424412">
      <w:numFmt w:val="bullet"/>
      <w:lvlText w:val="•"/>
      <w:lvlJc w:val="left"/>
      <w:pPr>
        <w:ind w:left="4025" w:hanging="420"/>
      </w:pPr>
      <w:rPr>
        <w:rFonts w:hint="default"/>
        <w:lang w:val="ja-JP" w:eastAsia="ja-JP" w:bidi="ja-JP"/>
      </w:rPr>
    </w:lvl>
    <w:lvl w:ilvl="5" w:tplc="D15672B8">
      <w:numFmt w:val="bullet"/>
      <w:lvlText w:val="•"/>
      <w:lvlJc w:val="left"/>
      <w:pPr>
        <w:ind w:left="4927" w:hanging="420"/>
      </w:pPr>
      <w:rPr>
        <w:rFonts w:hint="default"/>
        <w:lang w:val="ja-JP" w:eastAsia="ja-JP" w:bidi="ja-JP"/>
      </w:rPr>
    </w:lvl>
    <w:lvl w:ilvl="6" w:tplc="8FE02EB8">
      <w:numFmt w:val="bullet"/>
      <w:lvlText w:val="•"/>
      <w:lvlJc w:val="left"/>
      <w:pPr>
        <w:ind w:left="5828" w:hanging="420"/>
      </w:pPr>
      <w:rPr>
        <w:rFonts w:hint="default"/>
        <w:lang w:val="ja-JP" w:eastAsia="ja-JP" w:bidi="ja-JP"/>
      </w:rPr>
    </w:lvl>
    <w:lvl w:ilvl="7" w:tplc="C4A480E8">
      <w:numFmt w:val="bullet"/>
      <w:lvlText w:val="•"/>
      <w:lvlJc w:val="left"/>
      <w:pPr>
        <w:ind w:left="6730" w:hanging="420"/>
      </w:pPr>
      <w:rPr>
        <w:rFonts w:hint="default"/>
        <w:lang w:val="ja-JP" w:eastAsia="ja-JP" w:bidi="ja-JP"/>
      </w:rPr>
    </w:lvl>
    <w:lvl w:ilvl="8" w:tplc="E8349D4C">
      <w:numFmt w:val="bullet"/>
      <w:lvlText w:val="•"/>
      <w:lvlJc w:val="left"/>
      <w:pPr>
        <w:ind w:left="7631" w:hanging="420"/>
      </w:pPr>
      <w:rPr>
        <w:rFonts w:hint="default"/>
        <w:lang w:val="ja-JP" w:eastAsia="ja-JP" w:bidi="ja-JP"/>
      </w:rPr>
    </w:lvl>
  </w:abstractNum>
  <w:abstractNum w:abstractNumId="22" w15:restartNumberingAfterBreak="0">
    <w:nsid w:val="1D7C4E0B"/>
    <w:multiLevelType w:val="hybridMultilevel"/>
    <w:tmpl w:val="8C3E895A"/>
    <w:lvl w:ilvl="0" w:tplc="A8AC431E">
      <w:numFmt w:val="bullet"/>
      <w:lvlText w:val=""/>
      <w:lvlJc w:val="left"/>
      <w:pPr>
        <w:ind w:left="420" w:hanging="420"/>
      </w:pPr>
      <w:rPr>
        <w:rFonts w:ascii="Wingdings" w:eastAsia="Wingdings" w:hAnsi="Wingdings" w:cs="Wingdings" w:hint="default"/>
        <w:w w:val="100"/>
        <w:sz w:val="18"/>
        <w:szCs w:val="18"/>
        <w:lang w:val="ja-JP" w:eastAsia="ja-JP" w:bidi="ja-JP"/>
      </w:rPr>
    </w:lvl>
    <w:lvl w:ilvl="1" w:tplc="62A4BD9C">
      <w:numFmt w:val="bullet"/>
      <w:lvlText w:val="•"/>
      <w:lvlJc w:val="left"/>
      <w:pPr>
        <w:ind w:left="1321" w:hanging="420"/>
      </w:pPr>
      <w:rPr>
        <w:rFonts w:hint="default"/>
        <w:lang w:val="ja-JP" w:eastAsia="ja-JP" w:bidi="ja-JP"/>
      </w:rPr>
    </w:lvl>
    <w:lvl w:ilvl="2" w:tplc="7D4689A2">
      <w:numFmt w:val="bullet"/>
      <w:lvlText w:val="•"/>
      <w:lvlJc w:val="left"/>
      <w:pPr>
        <w:ind w:left="2223" w:hanging="420"/>
      </w:pPr>
      <w:rPr>
        <w:rFonts w:hint="default"/>
        <w:lang w:val="ja-JP" w:eastAsia="ja-JP" w:bidi="ja-JP"/>
      </w:rPr>
    </w:lvl>
    <w:lvl w:ilvl="3" w:tplc="AB4E7FAA">
      <w:numFmt w:val="bullet"/>
      <w:lvlText w:val="•"/>
      <w:lvlJc w:val="left"/>
      <w:pPr>
        <w:ind w:left="3125" w:hanging="420"/>
      </w:pPr>
      <w:rPr>
        <w:rFonts w:hint="default"/>
        <w:lang w:val="ja-JP" w:eastAsia="ja-JP" w:bidi="ja-JP"/>
      </w:rPr>
    </w:lvl>
    <w:lvl w:ilvl="4" w:tplc="117E755E">
      <w:numFmt w:val="bullet"/>
      <w:lvlText w:val="•"/>
      <w:lvlJc w:val="left"/>
      <w:pPr>
        <w:ind w:left="4027" w:hanging="420"/>
      </w:pPr>
      <w:rPr>
        <w:rFonts w:hint="default"/>
        <w:lang w:val="ja-JP" w:eastAsia="ja-JP" w:bidi="ja-JP"/>
      </w:rPr>
    </w:lvl>
    <w:lvl w:ilvl="5" w:tplc="1778DE6A">
      <w:numFmt w:val="bullet"/>
      <w:lvlText w:val="•"/>
      <w:lvlJc w:val="left"/>
      <w:pPr>
        <w:ind w:left="4929" w:hanging="420"/>
      </w:pPr>
      <w:rPr>
        <w:rFonts w:hint="default"/>
        <w:lang w:val="ja-JP" w:eastAsia="ja-JP" w:bidi="ja-JP"/>
      </w:rPr>
    </w:lvl>
    <w:lvl w:ilvl="6" w:tplc="23CCA972">
      <w:numFmt w:val="bullet"/>
      <w:lvlText w:val="•"/>
      <w:lvlJc w:val="left"/>
      <w:pPr>
        <w:ind w:left="5831" w:hanging="420"/>
      </w:pPr>
      <w:rPr>
        <w:rFonts w:hint="default"/>
        <w:lang w:val="ja-JP" w:eastAsia="ja-JP" w:bidi="ja-JP"/>
      </w:rPr>
    </w:lvl>
    <w:lvl w:ilvl="7" w:tplc="EF8C611C">
      <w:numFmt w:val="bullet"/>
      <w:lvlText w:val="•"/>
      <w:lvlJc w:val="left"/>
      <w:pPr>
        <w:ind w:left="6733" w:hanging="420"/>
      </w:pPr>
      <w:rPr>
        <w:rFonts w:hint="default"/>
        <w:lang w:val="ja-JP" w:eastAsia="ja-JP" w:bidi="ja-JP"/>
      </w:rPr>
    </w:lvl>
    <w:lvl w:ilvl="8" w:tplc="D066639A">
      <w:numFmt w:val="bullet"/>
      <w:lvlText w:val="•"/>
      <w:lvlJc w:val="left"/>
      <w:pPr>
        <w:ind w:left="7635" w:hanging="420"/>
      </w:pPr>
      <w:rPr>
        <w:rFonts w:hint="default"/>
        <w:lang w:val="ja-JP" w:eastAsia="ja-JP" w:bidi="ja-JP"/>
      </w:rPr>
    </w:lvl>
  </w:abstractNum>
  <w:abstractNum w:abstractNumId="23" w15:restartNumberingAfterBreak="0">
    <w:nsid w:val="22E30672"/>
    <w:multiLevelType w:val="hybridMultilevel"/>
    <w:tmpl w:val="F23800B0"/>
    <w:lvl w:ilvl="0" w:tplc="CA1E5EF6">
      <w:numFmt w:val="bullet"/>
      <w:lvlText w:val=""/>
      <w:lvlJc w:val="left"/>
      <w:pPr>
        <w:ind w:left="283" w:hanging="284"/>
      </w:pPr>
      <w:rPr>
        <w:rFonts w:ascii="Wingdings" w:eastAsia="Wingdings" w:hAnsi="Wingdings" w:cs="Wingdings" w:hint="default"/>
        <w:w w:val="100"/>
        <w:sz w:val="18"/>
        <w:szCs w:val="18"/>
        <w:lang w:val="ja-JP" w:eastAsia="ja-JP" w:bidi="ja-JP"/>
      </w:rPr>
    </w:lvl>
    <w:lvl w:ilvl="1" w:tplc="86E454B4">
      <w:numFmt w:val="bullet"/>
      <w:lvlText w:val="•"/>
      <w:lvlJc w:val="left"/>
      <w:pPr>
        <w:ind w:left="1195" w:hanging="284"/>
      </w:pPr>
      <w:rPr>
        <w:rFonts w:hint="default"/>
        <w:lang w:val="ja-JP" w:eastAsia="ja-JP" w:bidi="ja-JP"/>
      </w:rPr>
    </w:lvl>
    <w:lvl w:ilvl="2" w:tplc="E7A08A88">
      <w:numFmt w:val="bullet"/>
      <w:lvlText w:val="•"/>
      <w:lvlJc w:val="left"/>
      <w:pPr>
        <w:ind w:left="2110" w:hanging="284"/>
      </w:pPr>
      <w:rPr>
        <w:rFonts w:hint="default"/>
        <w:lang w:val="ja-JP" w:eastAsia="ja-JP" w:bidi="ja-JP"/>
      </w:rPr>
    </w:lvl>
    <w:lvl w:ilvl="3" w:tplc="E31AE2E6">
      <w:numFmt w:val="bullet"/>
      <w:lvlText w:val="•"/>
      <w:lvlJc w:val="left"/>
      <w:pPr>
        <w:ind w:left="3026" w:hanging="284"/>
      </w:pPr>
      <w:rPr>
        <w:rFonts w:hint="default"/>
        <w:lang w:val="ja-JP" w:eastAsia="ja-JP" w:bidi="ja-JP"/>
      </w:rPr>
    </w:lvl>
    <w:lvl w:ilvl="4" w:tplc="1C847448">
      <w:numFmt w:val="bullet"/>
      <w:lvlText w:val="•"/>
      <w:lvlJc w:val="left"/>
      <w:pPr>
        <w:ind w:left="3941" w:hanging="284"/>
      </w:pPr>
      <w:rPr>
        <w:rFonts w:hint="default"/>
        <w:lang w:val="ja-JP" w:eastAsia="ja-JP" w:bidi="ja-JP"/>
      </w:rPr>
    </w:lvl>
    <w:lvl w:ilvl="5" w:tplc="7EF2AABE">
      <w:numFmt w:val="bullet"/>
      <w:lvlText w:val="•"/>
      <w:lvlJc w:val="left"/>
      <w:pPr>
        <w:ind w:left="4857" w:hanging="284"/>
      </w:pPr>
      <w:rPr>
        <w:rFonts w:hint="default"/>
        <w:lang w:val="ja-JP" w:eastAsia="ja-JP" w:bidi="ja-JP"/>
      </w:rPr>
    </w:lvl>
    <w:lvl w:ilvl="6" w:tplc="BC8E30CA">
      <w:numFmt w:val="bullet"/>
      <w:lvlText w:val="•"/>
      <w:lvlJc w:val="left"/>
      <w:pPr>
        <w:ind w:left="5772" w:hanging="284"/>
      </w:pPr>
      <w:rPr>
        <w:rFonts w:hint="default"/>
        <w:lang w:val="ja-JP" w:eastAsia="ja-JP" w:bidi="ja-JP"/>
      </w:rPr>
    </w:lvl>
    <w:lvl w:ilvl="7" w:tplc="1FF0948C">
      <w:numFmt w:val="bullet"/>
      <w:lvlText w:val="•"/>
      <w:lvlJc w:val="left"/>
      <w:pPr>
        <w:ind w:left="6688" w:hanging="284"/>
      </w:pPr>
      <w:rPr>
        <w:rFonts w:hint="default"/>
        <w:lang w:val="ja-JP" w:eastAsia="ja-JP" w:bidi="ja-JP"/>
      </w:rPr>
    </w:lvl>
    <w:lvl w:ilvl="8" w:tplc="488CB046">
      <w:numFmt w:val="bullet"/>
      <w:lvlText w:val="•"/>
      <w:lvlJc w:val="left"/>
      <w:pPr>
        <w:ind w:left="7603" w:hanging="284"/>
      </w:pPr>
      <w:rPr>
        <w:rFonts w:hint="default"/>
        <w:lang w:val="ja-JP" w:eastAsia="ja-JP" w:bidi="ja-JP"/>
      </w:rPr>
    </w:lvl>
  </w:abstractNum>
  <w:abstractNum w:abstractNumId="24" w15:restartNumberingAfterBreak="0">
    <w:nsid w:val="234D6B37"/>
    <w:multiLevelType w:val="hybridMultilevel"/>
    <w:tmpl w:val="2E1E9400"/>
    <w:lvl w:ilvl="0" w:tplc="29E0EE50">
      <w:start w:val="2"/>
      <w:numFmt w:val="bullet"/>
      <w:lvlText w:val="▼"/>
      <w:lvlJc w:val="left"/>
      <w:pPr>
        <w:ind w:left="360" w:hanging="360"/>
      </w:pPr>
      <w:rPr>
        <w:rFonts w:ascii="ＭＳ ゴシック" w:eastAsia="ＭＳ ゴシック" w:hAnsi="ＭＳ ゴシック"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257E1ECB"/>
    <w:multiLevelType w:val="hybridMultilevel"/>
    <w:tmpl w:val="E340B22C"/>
    <w:lvl w:ilvl="0" w:tplc="37726EC4">
      <w:start w:val="2"/>
      <w:numFmt w:val="bullet"/>
      <w:lvlText w:val="・"/>
      <w:lvlJc w:val="left"/>
      <w:pPr>
        <w:ind w:left="1195" w:hanging="360"/>
      </w:pPr>
      <w:rPr>
        <w:rFonts w:ascii="ＭＳ ゴシック" w:eastAsia="ＭＳ ゴシック" w:hAnsi="ＭＳ ゴシック" w:cs="ＭＳ Ｐ明朝" w:hint="eastAsia"/>
      </w:rPr>
    </w:lvl>
    <w:lvl w:ilvl="1" w:tplc="0409000B" w:tentative="1">
      <w:start w:val="1"/>
      <w:numFmt w:val="bullet"/>
      <w:lvlText w:val=""/>
      <w:lvlJc w:val="left"/>
      <w:pPr>
        <w:ind w:left="1715" w:hanging="440"/>
      </w:pPr>
      <w:rPr>
        <w:rFonts w:ascii="Wingdings" w:hAnsi="Wingdings" w:hint="default"/>
      </w:rPr>
    </w:lvl>
    <w:lvl w:ilvl="2" w:tplc="0409000D" w:tentative="1">
      <w:start w:val="1"/>
      <w:numFmt w:val="bullet"/>
      <w:lvlText w:val=""/>
      <w:lvlJc w:val="left"/>
      <w:pPr>
        <w:ind w:left="2155" w:hanging="440"/>
      </w:pPr>
      <w:rPr>
        <w:rFonts w:ascii="Wingdings" w:hAnsi="Wingdings" w:hint="default"/>
      </w:rPr>
    </w:lvl>
    <w:lvl w:ilvl="3" w:tplc="04090001" w:tentative="1">
      <w:start w:val="1"/>
      <w:numFmt w:val="bullet"/>
      <w:lvlText w:val=""/>
      <w:lvlJc w:val="left"/>
      <w:pPr>
        <w:ind w:left="2595" w:hanging="440"/>
      </w:pPr>
      <w:rPr>
        <w:rFonts w:ascii="Wingdings" w:hAnsi="Wingdings" w:hint="default"/>
      </w:rPr>
    </w:lvl>
    <w:lvl w:ilvl="4" w:tplc="0409000B" w:tentative="1">
      <w:start w:val="1"/>
      <w:numFmt w:val="bullet"/>
      <w:lvlText w:val=""/>
      <w:lvlJc w:val="left"/>
      <w:pPr>
        <w:ind w:left="3035" w:hanging="440"/>
      </w:pPr>
      <w:rPr>
        <w:rFonts w:ascii="Wingdings" w:hAnsi="Wingdings" w:hint="default"/>
      </w:rPr>
    </w:lvl>
    <w:lvl w:ilvl="5" w:tplc="0409000D" w:tentative="1">
      <w:start w:val="1"/>
      <w:numFmt w:val="bullet"/>
      <w:lvlText w:val=""/>
      <w:lvlJc w:val="left"/>
      <w:pPr>
        <w:ind w:left="3475" w:hanging="440"/>
      </w:pPr>
      <w:rPr>
        <w:rFonts w:ascii="Wingdings" w:hAnsi="Wingdings" w:hint="default"/>
      </w:rPr>
    </w:lvl>
    <w:lvl w:ilvl="6" w:tplc="04090001" w:tentative="1">
      <w:start w:val="1"/>
      <w:numFmt w:val="bullet"/>
      <w:lvlText w:val=""/>
      <w:lvlJc w:val="left"/>
      <w:pPr>
        <w:ind w:left="3915" w:hanging="440"/>
      </w:pPr>
      <w:rPr>
        <w:rFonts w:ascii="Wingdings" w:hAnsi="Wingdings" w:hint="default"/>
      </w:rPr>
    </w:lvl>
    <w:lvl w:ilvl="7" w:tplc="0409000B" w:tentative="1">
      <w:start w:val="1"/>
      <w:numFmt w:val="bullet"/>
      <w:lvlText w:val=""/>
      <w:lvlJc w:val="left"/>
      <w:pPr>
        <w:ind w:left="4355" w:hanging="440"/>
      </w:pPr>
      <w:rPr>
        <w:rFonts w:ascii="Wingdings" w:hAnsi="Wingdings" w:hint="default"/>
      </w:rPr>
    </w:lvl>
    <w:lvl w:ilvl="8" w:tplc="0409000D" w:tentative="1">
      <w:start w:val="1"/>
      <w:numFmt w:val="bullet"/>
      <w:lvlText w:val=""/>
      <w:lvlJc w:val="left"/>
      <w:pPr>
        <w:ind w:left="4795" w:hanging="440"/>
      </w:pPr>
      <w:rPr>
        <w:rFonts w:ascii="Wingdings" w:hAnsi="Wingdings" w:hint="default"/>
      </w:rPr>
    </w:lvl>
  </w:abstractNum>
  <w:abstractNum w:abstractNumId="26" w15:restartNumberingAfterBreak="0">
    <w:nsid w:val="25A72464"/>
    <w:multiLevelType w:val="multilevel"/>
    <w:tmpl w:val="33325058"/>
    <w:lvl w:ilvl="0">
      <w:start w:val="2"/>
      <w:numFmt w:val="decimal"/>
      <w:lvlText w:val="%1"/>
      <w:lvlJc w:val="left"/>
      <w:pPr>
        <w:ind w:left="686" w:hanging="529"/>
      </w:pPr>
      <w:rPr>
        <w:rFonts w:hint="default"/>
        <w:lang w:val="ja-JP" w:eastAsia="ja-JP" w:bidi="ja-JP"/>
      </w:rPr>
    </w:lvl>
    <w:lvl w:ilvl="1">
      <w:start w:val="1"/>
      <w:numFmt w:val="decimal"/>
      <w:lvlText w:val="%1.%2"/>
      <w:lvlJc w:val="left"/>
      <w:pPr>
        <w:ind w:left="686" w:hanging="529"/>
      </w:pPr>
      <w:rPr>
        <w:rFonts w:ascii="ＭＳ 明朝" w:eastAsia="ＭＳ 明朝" w:hAnsi="ＭＳ 明朝" w:cs="ＭＳ 明朝" w:hint="default"/>
        <w:b/>
        <w:bCs/>
        <w:w w:val="99"/>
        <w:sz w:val="22"/>
        <w:szCs w:val="22"/>
        <w:lang w:val="ja-JP" w:eastAsia="ja-JP" w:bidi="ja-JP"/>
      </w:rPr>
    </w:lvl>
    <w:lvl w:ilvl="2">
      <w:numFmt w:val="bullet"/>
      <w:lvlText w:val="•"/>
      <w:lvlJc w:val="left"/>
      <w:pPr>
        <w:ind w:left="1190" w:hanging="529"/>
      </w:pPr>
      <w:rPr>
        <w:rFonts w:hint="default"/>
        <w:lang w:val="ja-JP" w:eastAsia="ja-JP" w:bidi="ja-JP"/>
      </w:rPr>
    </w:lvl>
    <w:lvl w:ilvl="3">
      <w:numFmt w:val="bullet"/>
      <w:lvlText w:val="•"/>
      <w:lvlJc w:val="left"/>
      <w:pPr>
        <w:ind w:left="1445" w:hanging="529"/>
      </w:pPr>
      <w:rPr>
        <w:rFonts w:hint="default"/>
        <w:lang w:val="ja-JP" w:eastAsia="ja-JP" w:bidi="ja-JP"/>
      </w:rPr>
    </w:lvl>
    <w:lvl w:ilvl="4">
      <w:numFmt w:val="bullet"/>
      <w:lvlText w:val="•"/>
      <w:lvlJc w:val="left"/>
      <w:pPr>
        <w:ind w:left="1700" w:hanging="529"/>
      </w:pPr>
      <w:rPr>
        <w:rFonts w:hint="default"/>
        <w:lang w:val="ja-JP" w:eastAsia="ja-JP" w:bidi="ja-JP"/>
      </w:rPr>
    </w:lvl>
    <w:lvl w:ilvl="5">
      <w:numFmt w:val="bullet"/>
      <w:lvlText w:val="•"/>
      <w:lvlJc w:val="left"/>
      <w:pPr>
        <w:ind w:left="1956" w:hanging="529"/>
      </w:pPr>
      <w:rPr>
        <w:rFonts w:hint="default"/>
        <w:lang w:val="ja-JP" w:eastAsia="ja-JP" w:bidi="ja-JP"/>
      </w:rPr>
    </w:lvl>
    <w:lvl w:ilvl="6">
      <w:numFmt w:val="bullet"/>
      <w:lvlText w:val="•"/>
      <w:lvlJc w:val="left"/>
      <w:pPr>
        <w:ind w:left="2211" w:hanging="529"/>
      </w:pPr>
      <w:rPr>
        <w:rFonts w:hint="default"/>
        <w:lang w:val="ja-JP" w:eastAsia="ja-JP" w:bidi="ja-JP"/>
      </w:rPr>
    </w:lvl>
    <w:lvl w:ilvl="7">
      <w:numFmt w:val="bullet"/>
      <w:lvlText w:val="•"/>
      <w:lvlJc w:val="left"/>
      <w:pPr>
        <w:ind w:left="2466" w:hanging="529"/>
      </w:pPr>
      <w:rPr>
        <w:rFonts w:hint="default"/>
        <w:lang w:val="ja-JP" w:eastAsia="ja-JP" w:bidi="ja-JP"/>
      </w:rPr>
    </w:lvl>
    <w:lvl w:ilvl="8">
      <w:numFmt w:val="bullet"/>
      <w:lvlText w:val="•"/>
      <w:lvlJc w:val="left"/>
      <w:pPr>
        <w:ind w:left="2721" w:hanging="529"/>
      </w:pPr>
      <w:rPr>
        <w:rFonts w:hint="default"/>
        <w:lang w:val="ja-JP" w:eastAsia="ja-JP" w:bidi="ja-JP"/>
      </w:rPr>
    </w:lvl>
  </w:abstractNum>
  <w:abstractNum w:abstractNumId="27" w15:restartNumberingAfterBreak="0">
    <w:nsid w:val="25C41087"/>
    <w:multiLevelType w:val="hybridMultilevel"/>
    <w:tmpl w:val="65BE8D6E"/>
    <w:lvl w:ilvl="0" w:tplc="5D36501C">
      <w:start w:val="1"/>
      <w:numFmt w:val="decimal"/>
      <w:lvlText w:val="（%1）"/>
      <w:lvlJc w:val="left"/>
      <w:pPr>
        <w:ind w:left="687" w:hanging="530"/>
      </w:pPr>
      <w:rPr>
        <w:rFonts w:ascii="ＭＳ 明朝" w:eastAsia="ＭＳ 明朝" w:hAnsi="ＭＳ 明朝" w:cs="ＭＳ 明朝" w:hint="default"/>
        <w:spacing w:val="-3"/>
        <w:w w:val="100"/>
        <w:sz w:val="19"/>
        <w:szCs w:val="19"/>
        <w:lang w:val="ja-JP" w:eastAsia="ja-JP" w:bidi="ja-JP"/>
      </w:rPr>
    </w:lvl>
    <w:lvl w:ilvl="1" w:tplc="D2BCF2AE">
      <w:numFmt w:val="bullet"/>
      <w:lvlText w:val=""/>
      <w:lvlJc w:val="left"/>
      <w:pPr>
        <w:ind w:left="928" w:hanging="420"/>
      </w:pPr>
      <w:rPr>
        <w:rFonts w:ascii="Wingdings" w:eastAsia="Wingdings" w:hAnsi="Wingdings" w:cs="Wingdings" w:hint="default"/>
        <w:w w:val="100"/>
        <w:sz w:val="21"/>
        <w:szCs w:val="21"/>
        <w:lang w:val="ja-JP" w:eastAsia="ja-JP" w:bidi="ja-JP"/>
      </w:rPr>
    </w:lvl>
    <w:lvl w:ilvl="2" w:tplc="C1C42D62">
      <w:numFmt w:val="bullet"/>
      <w:lvlText w:val="•"/>
      <w:lvlJc w:val="left"/>
      <w:pPr>
        <w:ind w:left="1980" w:hanging="420"/>
      </w:pPr>
      <w:rPr>
        <w:rFonts w:hint="default"/>
        <w:lang w:val="ja-JP" w:eastAsia="ja-JP" w:bidi="ja-JP"/>
      </w:rPr>
    </w:lvl>
    <w:lvl w:ilvl="3" w:tplc="85520622">
      <w:numFmt w:val="bullet"/>
      <w:lvlText w:val="•"/>
      <w:lvlJc w:val="left"/>
      <w:pPr>
        <w:ind w:left="3041" w:hanging="420"/>
      </w:pPr>
      <w:rPr>
        <w:rFonts w:hint="default"/>
        <w:lang w:val="ja-JP" w:eastAsia="ja-JP" w:bidi="ja-JP"/>
      </w:rPr>
    </w:lvl>
    <w:lvl w:ilvl="4" w:tplc="B76663EC">
      <w:numFmt w:val="bullet"/>
      <w:lvlText w:val="•"/>
      <w:lvlJc w:val="left"/>
      <w:pPr>
        <w:ind w:left="4102" w:hanging="420"/>
      </w:pPr>
      <w:rPr>
        <w:rFonts w:hint="default"/>
        <w:lang w:val="ja-JP" w:eastAsia="ja-JP" w:bidi="ja-JP"/>
      </w:rPr>
    </w:lvl>
    <w:lvl w:ilvl="5" w:tplc="D58CDE7A">
      <w:numFmt w:val="bullet"/>
      <w:lvlText w:val="•"/>
      <w:lvlJc w:val="left"/>
      <w:pPr>
        <w:ind w:left="5162" w:hanging="420"/>
      </w:pPr>
      <w:rPr>
        <w:rFonts w:hint="default"/>
        <w:lang w:val="ja-JP" w:eastAsia="ja-JP" w:bidi="ja-JP"/>
      </w:rPr>
    </w:lvl>
    <w:lvl w:ilvl="6" w:tplc="6D2CB034">
      <w:numFmt w:val="bullet"/>
      <w:lvlText w:val="•"/>
      <w:lvlJc w:val="left"/>
      <w:pPr>
        <w:ind w:left="6223" w:hanging="420"/>
      </w:pPr>
      <w:rPr>
        <w:rFonts w:hint="default"/>
        <w:lang w:val="ja-JP" w:eastAsia="ja-JP" w:bidi="ja-JP"/>
      </w:rPr>
    </w:lvl>
    <w:lvl w:ilvl="7" w:tplc="3DB46F46">
      <w:numFmt w:val="bullet"/>
      <w:lvlText w:val="•"/>
      <w:lvlJc w:val="left"/>
      <w:pPr>
        <w:ind w:left="7284" w:hanging="420"/>
      </w:pPr>
      <w:rPr>
        <w:rFonts w:hint="default"/>
        <w:lang w:val="ja-JP" w:eastAsia="ja-JP" w:bidi="ja-JP"/>
      </w:rPr>
    </w:lvl>
    <w:lvl w:ilvl="8" w:tplc="60D8DA82">
      <w:numFmt w:val="bullet"/>
      <w:lvlText w:val="•"/>
      <w:lvlJc w:val="left"/>
      <w:pPr>
        <w:ind w:left="8344" w:hanging="420"/>
      </w:pPr>
      <w:rPr>
        <w:rFonts w:hint="default"/>
        <w:lang w:val="ja-JP" w:eastAsia="ja-JP" w:bidi="ja-JP"/>
      </w:rPr>
    </w:lvl>
  </w:abstractNum>
  <w:abstractNum w:abstractNumId="28" w15:restartNumberingAfterBreak="0">
    <w:nsid w:val="2CA871B0"/>
    <w:multiLevelType w:val="hybridMultilevel"/>
    <w:tmpl w:val="DE503D2C"/>
    <w:lvl w:ilvl="0" w:tplc="8660828C">
      <w:start w:val="2"/>
      <w:numFmt w:val="bullet"/>
      <w:lvlText w:val="▼"/>
      <w:lvlJc w:val="left"/>
      <w:pPr>
        <w:ind w:left="360" w:hanging="360"/>
      </w:pPr>
      <w:rPr>
        <w:rFonts w:ascii="ＭＳ ゴシック" w:eastAsia="ＭＳ ゴシック" w:hAnsi="ＭＳ ゴシック"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2F7D7C68"/>
    <w:multiLevelType w:val="hybridMultilevel"/>
    <w:tmpl w:val="CFEE9780"/>
    <w:lvl w:ilvl="0" w:tplc="AF34F360">
      <w:numFmt w:val="bullet"/>
      <w:lvlText w:val=""/>
      <w:lvlJc w:val="left"/>
      <w:pPr>
        <w:ind w:left="564" w:hanging="420"/>
      </w:pPr>
      <w:rPr>
        <w:rFonts w:ascii="Wingdings" w:eastAsia="Wingdings" w:hAnsi="Wingdings" w:cs="Wingdings" w:hint="default"/>
        <w:w w:val="100"/>
        <w:sz w:val="18"/>
        <w:szCs w:val="18"/>
        <w:lang w:val="ja-JP" w:eastAsia="ja-JP" w:bidi="ja-JP"/>
      </w:rPr>
    </w:lvl>
    <w:lvl w:ilvl="1" w:tplc="2C9E161E">
      <w:numFmt w:val="bullet"/>
      <w:lvlText w:val=""/>
      <w:lvlJc w:val="left"/>
      <w:pPr>
        <w:ind w:left="984" w:hanging="420"/>
      </w:pPr>
      <w:rPr>
        <w:rFonts w:ascii="Wingdings" w:eastAsia="Wingdings" w:hAnsi="Wingdings" w:cs="Wingdings" w:hint="default"/>
        <w:w w:val="100"/>
        <w:sz w:val="18"/>
        <w:szCs w:val="18"/>
        <w:lang w:val="ja-JP" w:eastAsia="ja-JP" w:bidi="ja-JP"/>
      </w:rPr>
    </w:lvl>
    <w:lvl w:ilvl="2" w:tplc="D90656DE">
      <w:numFmt w:val="bullet"/>
      <w:lvlText w:val="•"/>
      <w:lvlJc w:val="left"/>
      <w:pPr>
        <w:ind w:left="1948" w:hanging="420"/>
      </w:pPr>
      <w:rPr>
        <w:rFonts w:hint="default"/>
        <w:lang w:val="ja-JP" w:eastAsia="ja-JP" w:bidi="ja-JP"/>
      </w:rPr>
    </w:lvl>
    <w:lvl w:ilvl="3" w:tplc="E1AAD28C">
      <w:numFmt w:val="bullet"/>
      <w:lvlText w:val="•"/>
      <w:lvlJc w:val="left"/>
      <w:pPr>
        <w:ind w:left="2917" w:hanging="420"/>
      </w:pPr>
      <w:rPr>
        <w:rFonts w:hint="default"/>
        <w:lang w:val="ja-JP" w:eastAsia="ja-JP" w:bidi="ja-JP"/>
      </w:rPr>
    </w:lvl>
    <w:lvl w:ilvl="4" w:tplc="F0EE72AE">
      <w:numFmt w:val="bullet"/>
      <w:lvlText w:val="•"/>
      <w:lvlJc w:val="left"/>
      <w:pPr>
        <w:ind w:left="3886" w:hanging="420"/>
      </w:pPr>
      <w:rPr>
        <w:rFonts w:hint="default"/>
        <w:lang w:val="ja-JP" w:eastAsia="ja-JP" w:bidi="ja-JP"/>
      </w:rPr>
    </w:lvl>
    <w:lvl w:ilvl="5" w:tplc="F6888B2E">
      <w:numFmt w:val="bullet"/>
      <w:lvlText w:val="•"/>
      <w:lvlJc w:val="left"/>
      <w:pPr>
        <w:ind w:left="4855" w:hanging="420"/>
      </w:pPr>
      <w:rPr>
        <w:rFonts w:hint="default"/>
        <w:lang w:val="ja-JP" w:eastAsia="ja-JP" w:bidi="ja-JP"/>
      </w:rPr>
    </w:lvl>
    <w:lvl w:ilvl="6" w:tplc="FC2A9FB4">
      <w:numFmt w:val="bullet"/>
      <w:lvlText w:val="•"/>
      <w:lvlJc w:val="left"/>
      <w:pPr>
        <w:ind w:left="5824" w:hanging="420"/>
      </w:pPr>
      <w:rPr>
        <w:rFonts w:hint="default"/>
        <w:lang w:val="ja-JP" w:eastAsia="ja-JP" w:bidi="ja-JP"/>
      </w:rPr>
    </w:lvl>
    <w:lvl w:ilvl="7" w:tplc="2D3CB8D4">
      <w:numFmt w:val="bullet"/>
      <w:lvlText w:val="•"/>
      <w:lvlJc w:val="left"/>
      <w:pPr>
        <w:ind w:left="6793" w:hanging="420"/>
      </w:pPr>
      <w:rPr>
        <w:rFonts w:hint="default"/>
        <w:lang w:val="ja-JP" w:eastAsia="ja-JP" w:bidi="ja-JP"/>
      </w:rPr>
    </w:lvl>
    <w:lvl w:ilvl="8" w:tplc="3BE42506">
      <w:numFmt w:val="bullet"/>
      <w:lvlText w:val="•"/>
      <w:lvlJc w:val="left"/>
      <w:pPr>
        <w:ind w:left="7762" w:hanging="420"/>
      </w:pPr>
      <w:rPr>
        <w:rFonts w:hint="default"/>
        <w:lang w:val="ja-JP" w:eastAsia="ja-JP" w:bidi="ja-JP"/>
      </w:rPr>
    </w:lvl>
  </w:abstractNum>
  <w:abstractNum w:abstractNumId="30" w15:restartNumberingAfterBreak="0">
    <w:nsid w:val="31507897"/>
    <w:multiLevelType w:val="hybridMultilevel"/>
    <w:tmpl w:val="13B8F2E4"/>
    <w:lvl w:ilvl="0" w:tplc="D3DE932A">
      <w:numFmt w:val="bullet"/>
      <w:lvlText w:val="•"/>
      <w:lvlJc w:val="left"/>
      <w:pPr>
        <w:ind w:left="861" w:hanging="360"/>
      </w:pPr>
      <w:rPr>
        <w:rFonts w:ascii="ＭＳ ゴシック" w:eastAsia="ＭＳ ゴシック" w:hAnsi="ＭＳ ゴシック" w:cs="ＭＳ ゴシック" w:hint="default"/>
        <w:w w:val="199"/>
        <w:sz w:val="20"/>
        <w:szCs w:val="20"/>
        <w:lang w:val="ja-JP" w:eastAsia="ja-JP" w:bidi="ja-JP"/>
      </w:rPr>
    </w:lvl>
    <w:lvl w:ilvl="1" w:tplc="56ECECCE">
      <w:numFmt w:val="bullet"/>
      <w:lvlText w:val="•"/>
      <w:lvlJc w:val="left"/>
      <w:pPr>
        <w:ind w:left="1820" w:hanging="360"/>
      </w:pPr>
      <w:rPr>
        <w:rFonts w:hint="default"/>
        <w:lang w:val="ja-JP" w:eastAsia="ja-JP" w:bidi="ja-JP"/>
      </w:rPr>
    </w:lvl>
    <w:lvl w:ilvl="2" w:tplc="5E8200EE">
      <w:numFmt w:val="bullet"/>
      <w:lvlText w:val="•"/>
      <w:lvlJc w:val="left"/>
      <w:pPr>
        <w:ind w:left="2781" w:hanging="360"/>
      </w:pPr>
      <w:rPr>
        <w:rFonts w:hint="default"/>
        <w:lang w:val="ja-JP" w:eastAsia="ja-JP" w:bidi="ja-JP"/>
      </w:rPr>
    </w:lvl>
    <w:lvl w:ilvl="3" w:tplc="1D3CD5AA">
      <w:numFmt w:val="bullet"/>
      <w:lvlText w:val="•"/>
      <w:lvlJc w:val="left"/>
      <w:pPr>
        <w:ind w:left="3741" w:hanging="360"/>
      </w:pPr>
      <w:rPr>
        <w:rFonts w:hint="default"/>
        <w:lang w:val="ja-JP" w:eastAsia="ja-JP" w:bidi="ja-JP"/>
      </w:rPr>
    </w:lvl>
    <w:lvl w:ilvl="4" w:tplc="8BAE276A">
      <w:numFmt w:val="bullet"/>
      <w:lvlText w:val="•"/>
      <w:lvlJc w:val="left"/>
      <w:pPr>
        <w:ind w:left="4702" w:hanging="360"/>
      </w:pPr>
      <w:rPr>
        <w:rFonts w:hint="default"/>
        <w:lang w:val="ja-JP" w:eastAsia="ja-JP" w:bidi="ja-JP"/>
      </w:rPr>
    </w:lvl>
    <w:lvl w:ilvl="5" w:tplc="801E6B84">
      <w:numFmt w:val="bullet"/>
      <w:lvlText w:val="•"/>
      <w:lvlJc w:val="left"/>
      <w:pPr>
        <w:ind w:left="5663" w:hanging="360"/>
      </w:pPr>
      <w:rPr>
        <w:rFonts w:hint="default"/>
        <w:lang w:val="ja-JP" w:eastAsia="ja-JP" w:bidi="ja-JP"/>
      </w:rPr>
    </w:lvl>
    <w:lvl w:ilvl="6" w:tplc="3768E094">
      <w:numFmt w:val="bullet"/>
      <w:lvlText w:val="•"/>
      <w:lvlJc w:val="left"/>
      <w:pPr>
        <w:ind w:left="6623" w:hanging="360"/>
      </w:pPr>
      <w:rPr>
        <w:rFonts w:hint="default"/>
        <w:lang w:val="ja-JP" w:eastAsia="ja-JP" w:bidi="ja-JP"/>
      </w:rPr>
    </w:lvl>
    <w:lvl w:ilvl="7" w:tplc="2598C3EA">
      <w:numFmt w:val="bullet"/>
      <w:lvlText w:val="•"/>
      <w:lvlJc w:val="left"/>
      <w:pPr>
        <w:ind w:left="7584" w:hanging="360"/>
      </w:pPr>
      <w:rPr>
        <w:rFonts w:hint="default"/>
        <w:lang w:val="ja-JP" w:eastAsia="ja-JP" w:bidi="ja-JP"/>
      </w:rPr>
    </w:lvl>
    <w:lvl w:ilvl="8" w:tplc="84B6D3F2">
      <w:numFmt w:val="bullet"/>
      <w:lvlText w:val="•"/>
      <w:lvlJc w:val="left"/>
      <w:pPr>
        <w:ind w:left="8545" w:hanging="360"/>
      </w:pPr>
      <w:rPr>
        <w:rFonts w:hint="default"/>
        <w:lang w:val="ja-JP" w:eastAsia="ja-JP" w:bidi="ja-JP"/>
      </w:rPr>
    </w:lvl>
  </w:abstractNum>
  <w:abstractNum w:abstractNumId="31" w15:restartNumberingAfterBreak="0">
    <w:nsid w:val="31A13C5F"/>
    <w:multiLevelType w:val="hybridMultilevel"/>
    <w:tmpl w:val="B4187A22"/>
    <w:lvl w:ilvl="0" w:tplc="0FC20648">
      <w:numFmt w:val="bullet"/>
      <w:lvlText w:val=""/>
      <w:lvlJc w:val="left"/>
      <w:pPr>
        <w:ind w:left="420" w:hanging="420"/>
      </w:pPr>
      <w:rPr>
        <w:rFonts w:ascii="Wingdings" w:eastAsia="Wingdings" w:hAnsi="Wingdings" w:cs="Wingdings" w:hint="default"/>
        <w:w w:val="100"/>
        <w:sz w:val="18"/>
        <w:szCs w:val="18"/>
        <w:lang w:val="ja-JP" w:eastAsia="ja-JP" w:bidi="ja-JP"/>
      </w:rPr>
    </w:lvl>
    <w:lvl w:ilvl="1" w:tplc="32404858">
      <w:numFmt w:val="bullet"/>
      <w:lvlText w:val="•"/>
      <w:lvlJc w:val="left"/>
      <w:pPr>
        <w:ind w:left="1321" w:hanging="420"/>
      </w:pPr>
      <w:rPr>
        <w:rFonts w:hint="default"/>
        <w:lang w:val="ja-JP" w:eastAsia="ja-JP" w:bidi="ja-JP"/>
      </w:rPr>
    </w:lvl>
    <w:lvl w:ilvl="2" w:tplc="D5965A82">
      <w:numFmt w:val="bullet"/>
      <w:lvlText w:val="•"/>
      <w:lvlJc w:val="left"/>
      <w:pPr>
        <w:ind w:left="2222" w:hanging="420"/>
      </w:pPr>
      <w:rPr>
        <w:rFonts w:hint="default"/>
        <w:lang w:val="ja-JP" w:eastAsia="ja-JP" w:bidi="ja-JP"/>
      </w:rPr>
    </w:lvl>
    <w:lvl w:ilvl="3" w:tplc="99E8CC78">
      <w:numFmt w:val="bullet"/>
      <w:lvlText w:val="•"/>
      <w:lvlJc w:val="left"/>
      <w:pPr>
        <w:ind w:left="3124" w:hanging="420"/>
      </w:pPr>
      <w:rPr>
        <w:rFonts w:hint="default"/>
        <w:lang w:val="ja-JP" w:eastAsia="ja-JP" w:bidi="ja-JP"/>
      </w:rPr>
    </w:lvl>
    <w:lvl w:ilvl="4" w:tplc="BBCE6042">
      <w:numFmt w:val="bullet"/>
      <w:lvlText w:val="•"/>
      <w:lvlJc w:val="left"/>
      <w:pPr>
        <w:ind w:left="4025" w:hanging="420"/>
      </w:pPr>
      <w:rPr>
        <w:rFonts w:hint="default"/>
        <w:lang w:val="ja-JP" w:eastAsia="ja-JP" w:bidi="ja-JP"/>
      </w:rPr>
    </w:lvl>
    <w:lvl w:ilvl="5" w:tplc="4F14343E">
      <w:numFmt w:val="bullet"/>
      <w:lvlText w:val="•"/>
      <w:lvlJc w:val="left"/>
      <w:pPr>
        <w:ind w:left="4926" w:hanging="420"/>
      </w:pPr>
      <w:rPr>
        <w:rFonts w:hint="default"/>
        <w:lang w:val="ja-JP" w:eastAsia="ja-JP" w:bidi="ja-JP"/>
      </w:rPr>
    </w:lvl>
    <w:lvl w:ilvl="6" w:tplc="90E2A760">
      <w:numFmt w:val="bullet"/>
      <w:lvlText w:val="•"/>
      <w:lvlJc w:val="left"/>
      <w:pPr>
        <w:ind w:left="5828" w:hanging="420"/>
      </w:pPr>
      <w:rPr>
        <w:rFonts w:hint="default"/>
        <w:lang w:val="ja-JP" w:eastAsia="ja-JP" w:bidi="ja-JP"/>
      </w:rPr>
    </w:lvl>
    <w:lvl w:ilvl="7" w:tplc="BDD0886C">
      <w:numFmt w:val="bullet"/>
      <w:lvlText w:val="•"/>
      <w:lvlJc w:val="left"/>
      <w:pPr>
        <w:ind w:left="6729" w:hanging="420"/>
      </w:pPr>
      <w:rPr>
        <w:rFonts w:hint="default"/>
        <w:lang w:val="ja-JP" w:eastAsia="ja-JP" w:bidi="ja-JP"/>
      </w:rPr>
    </w:lvl>
    <w:lvl w:ilvl="8" w:tplc="1160E1A4">
      <w:numFmt w:val="bullet"/>
      <w:lvlText w:val="•"/>
      <w:lvlJc w:val="left"/>
      <w:pPr>
        <w:ind w:left="7631" w:hanging="420"/>
      </w:pPr>
      <w:rPr>
        <w:rFonts w:hint="default"/>
        <w:lang w:val="ja-JP" w:eastAsia="ja-JP" w:bidi="ja-JP"/>
      </w:rPr>
    </w:lvl>
  </w:abstractNum>
  <w:abstractNum w:abstractNumId="32" w15:restartNumberingAfterBreak="0">
    <w:nsid w:val="367900DA"/>
    <w:multiLevelType w:val="hybridMultilevel"/>
    <w:tmpl w:val="9718047A"/>
    <w:lvl w:ilvl="0" w:tplc="075A7658">
      <w:numFmt w:val="bullet"/>
      <w:lvlText w:val=""/>
      <w:lvlJc w:val="left"/>
      <w:pPr>
        <w:ind w:left="427" w:hanging="284"/>
      </w:pPr>
      <w:rPr>
        <w:rFonts w:ascii="Wingdings" w:eastAsia="Wingdings" w:hAnsi="Wingdings" w:cs="Wingdings" w:hint="default"/>
        <w:w w:val="100"/>
        <w:sz w:val="18"/>
        <w:szCs w:val="18"/>
        <w:lang w:val="ja-JP" w:eastAsia="ja-JP" w:bidi="ja-JP"/>
      </w:rPr>
    </w:lvl>
    <w:lvl w:ilvl="1" w:tplc="890E88EC">
      <w:numFmt w:val="bullet"/>
      <w:lvlText w:val="•"/>
      <w:lvlJc w:val="left"/>
      <w:pPr>
        <w:ind w:left="1348" w:hanging="284"/>
      </w:pPr>
      <w:rPr>
        <w:rFonts w:hint="default"/>
        <w:lang w:val="ja-JP" w:eastAsia="ja-JP" w:bidi="ja-JP"/>
      </w:rPr>
    </w:lvl>
    <w:lvl w:ilvl="2" w:tplc="45C4D674">
      <w:numFmt w:val="bullet"/>
      <w:lvlText w:val="•"/>
      <w:lvlJc w:val="left"/>
      <w:pPr>
        <w:ind w:left="2276" w:hanging="284"/>
      </w:pPr>
      <w:rPr>
        <w:rFonts w:hint="default"/>
        <w:lang w:val="ja-JP" w:eastAsia="ja-JP" w:bidi="ja-JP"/>
      </w:rPr>
    </w:lvl>
    <w:lvl w:ilvl="3" w:tplc="CDFE0156">
      <w:numFmt w:val="bullet"/>
      <w:lvlText w:val="•"/>
      <w:lvlJc w:val="left"/>
      <w:pPr>
        <w:ind w:left="3204" w:hanging="284"/>
      </w:pPr>
      <w:rPr>
        <w:rFonts w:hint="default"/>
        <w:lang w:val="ja-JP" w:eastAsia="ja-JP" w:bidi="ja-JP"/>
      </w:rPr>
    </w:lvl>
    <w:lvl w:ilvl="4" w:tplc="BF0CD0C4">
      <w:numFmt w:val="bullet"/>
      <w:lvlText w:val="•"/>
      <w:lvlJc w:val="left"/>
      <w:pPr>
        <w:ind w:left="4132" w:hanging="284"/>
      </w:pPr>
      <w:rPr>
        <w:rFonts w:hint="default"/>
        <w:lang w:val="ja-JP" w:eastAsia="ja-JP" w:bidi="ja-JP"/>
      </w:rPr>
    </w:lvl>
    <w:lvl w:ilvl="5" w:tplc="A89A97BA">
      <w:numFmt w:val="bullet"/>
      <w:lvlText w:val="•"/>
      <w:lvlJc w:val="left"/>
      <w:pPr>
        <w:ind w:left="5060" w:hanging="284"/>
      </w:pPr>
      <w:rPr>
        <w:rFonts w:hint="default"/>
        <w:lang w:val="ja-JP" w:eastAsia="ja-JP" w:bidi="ja-JP"/>
      </w:rPr>
    </w:lvl>
    <w:lvl w:ilvl="6" w:tplc="4E1C1CEA">
      <w:numFmt w:val="bullet"/>
      <w:lvlText w:val="•"/>
      <w:lvlJc w:val="left"/>
      <w:pPr>
        <w:ind w:left="5988" w:hanging="284"/>
      </w:pPr>
      <w:rPr>
        <w:rFonts w:hint="default"/>
        <w:lang w:val="ja-JP" w:eastAsia="ja-JP" w:bidi="ja-JP"/>
      </w:rPr>
    </w:lvl>
    <w:lvl w:ilvl="7" w:tplc="9F96E8F6">
      <w:numFmt w:val="bullet"/>
      <w:lvlText w:val="•"/>
      <w:lvlJc w:val="left"/>
      <w:pPr>
        <w:ind w:left="6916" w:hanging="284"/>
      </w:pPr>
      <w:rPr>
        <w:rFonts w:hint="default"/>
        <w:lang w:val="ja-JP" w:eastAsia="ja-JP" w:bidi="ja-JP"/>
      </w:rPr>
    </w:lvl>
    <w:lvl w:ilvl="8" w:tplc="D89A3896">
      <w:numFmt w:val="bullet"/>
      <w:lvlText w:val="•"/>
      <w:lvlJc w:val="left"/>
      <w:pPr>
        <w:ind w:left="7844" w:hanging="284"/>
      </w:pPr>
      <w:rPr>
        <w:rFonts w:hint="default"/>
        <w:lang w:val="ja-JP" w:eastAsia="ja-JP" w:bidi="ja-JP"/>
      </w:rPr>
    </w:lvl>
  </w:abstractNum>
  <w:abstractNum w:abstractNumId="33" w15:restartNumberingAfterBreak="0">
    <w:nsid w:val="36B904EC"/>
    <w:multiLevelType w:val="multilevel"/>
    <w:tmpl w:val="FF1C8EAA"/>
    <w:lvl w:ilvl="0">
      <w:start w:val="3"/>
      <w:numFmt w:val="decimal"/>
      <w:lvlText w:val="%1"/>
      <w:lvlJc w:val="left"/>
      <w:pPr>
        <w:ind w:left="369" w:hanging="584"/>
      </w:pPr>
      <w:rPr>
        <w:rFonts w:hint="default"/>
        <w:lang w:val="ja-JP" w:eastAsia="ja-JP" w:bidi="ja-JP"/>
      </w:rPr>
    </w:lvl>
    <w:lvl w:ilvl="1">
      <w:start w:val="2"/>
      <w:numFmt w:val="decimal"/>
      <w:lvlText w:val="%1.%2"/>
      <w:lvlJc w:val="left"/>
      <w:pPr>
        <w:ind w:left="369" w:hanging="584"/>
      </w:pPr>
      <w:rPr>
        <w:rFonts w:hint="default"/>
        <w:lang w:val="ja-JP" w:eastAsia="ja-JP" w:bidi="ja-JP"/>
      </w:rPr>
    </w:lvl>
    <w:lvl w:ilvl="2">
      <w:start w:val="1"/>
      <w:numFmt w:val="decimal"/>
      <w:lvlText w:val="%1.%2.%3"/>
      <w:lvlJc w:val="left"/>
      <w:pPr>
        <w:ind w:left="369" w:hanging="584"/>
      </w:pPr>
      <w:rPr>
        <w:rFonts w:ascii="ＭＳ 明朝" w:eastAsia="ＭＳ 明朝" w:hAnsi="ＭＳ 明朝" w:cs="ＭＳ 明朝" w:hint="default"/>
        <w:w w:val="100"/>
        <w:sz w:val="21"/>
        <w:szCs w:val="21"/>
        <w:lang w:val="ja-JP" w:eastAsia="ja-JP" w:bidi="ja-JP"/>
      </w:rPr>
    </w:lvl>
    <w:lvl w:ilvl="3">
      <w:numFmt w:val="bullet"/>
      <w:lvlText w:val="•"/>
      <w:lvlJc w:val="left"/>
      <w:pPr>
        <w:ind w:left="3391" w:hanging="584"/>
      </w:pPr>
      <w:rPr>
        <w:rFonts w:hint="default"/>
        <w:lang w:val="ja-JP" w:eastAsia="ja-JP" w:bidi="ja-JP"/>
      </w:rPr>
    </w:lvl>
    <w:lvl w:ilvl="4">
      <w:numFmt w:val="bullet"/>
      <w:lvlText w:val="•"/>
      <w:lvlJc w:val="left"/>
      <w:pPr>
        <w:ind w:left="4402" w:hanging="584"/>
      </w:pPr>
      <w:rPr>
        <w:rFonts w:hint="default"/>
        <w:lang w:val="ja-JP" w:eastAsia="ja-JP" w:bidi="ja-JP"/>
      </w:rPr>
    </w:lvl>
    <w:lvl w:ilvl="5">
      <w:numFmt w:val="bullet"/>
      <w:lvlText w:val="•"/>
      <w:lvlJc w:val="left"/>
      <w:pPr>
        <w:ind w:left="5413" w:hanging="584"/>
      </w:pPr>
      <w:rPr>
        <w:rFonts w:hint="default"/>
        <w:lang w:val="ja-JP" w:eastAsia="ja-JP" w:bidi="ja-JP"/>
      </w:rPr>
    </w:lvl>
    <w:lvl w:ilvl="6">
      <w:numFmt w:val="bullet"/>
      <w:lvlText w:val="•"/>
      <w:lvlJc w:val="left"/>
      <w:pPr>
        <w:ind w:left="6423" w:hanging="584"/>
      </w:pPr>
      <w:rPr>
        <w:rFonts w:hint="default"/>
        <w:lang w:val="ja-JP" w:eastAsia="ja-JP" w:bidi="ja-JP"/>
      </w:rPr>
    </w:lvl>
    <w:lvl w:ilvl="7">
      <w:numFmt w:val="bullet"/>
      <w:lvlText w:val="•"/>
      <w:lvlJc w:val="left"/>
      <w:pPr>
        <w:ind w:left="7434" w:hanging="584"/>
      </w:pPr>
      <w:rPr>
        <w:rFonts w:hint="default"/>
        <w:lang w:val="ja-JP" w:eastAsia="ja-JP" w:bidi="ja-JP"/>
      </w:rPr>
    </w:lvl>
    <w:lvl w:ilvl="8">
      <w:numFmt w:val="bullet"/>
      <w:lvlText w:val="•"/>
      <w:lvlJc w:val="left"/>
      <w:pPr>
        <w:ind w:left="8445" w:hanging="584"/>
      </w:pPr>
      <w:rPr>
        <w:rFonts w:hint="default"/>
        <w:lang w:val="ja-JP" w:eastAsia="ja-JP" w:bidi="ja-JP"/>
      </w:rPr>
    </w:lvl>
  </w:abstractNum>
  <w:abstractNum w:abstractNumId="34" w15:restartNumberingAfterBreak="0">
    <w:nsid w:val="3AE47ECE"/>
    <w:multiLevelType w:val="hybridMultilevel"/>
    <w:tmpl w:val="01B01B16"/>
    <w:lvl w:ilvl="0" w:tplc="81E48F7C">
      <w:numFmt w:val="bullet"/>
      <w:lvlText w:val=""/>
      <w:lvlJc w:val="left"/>
      <w:pPr>
        <w:ind w:left="564" w:hanging="420"/>
      </w:pPr>
      <w:rPr>
        <w:rFonts w:ascii="Wingdings" w:eastAsia="Wingdings" w:hAnsi="Wingdings" w:cs="Wingdings" w:hint="default"/>
        <w:w w:val="100"/>
        <w:sz w:val="18"/>
        <w:szCs w:val="18"/>
        <w:lang w:val="ja-JP" w:eastAsia="ja-JP" w:bidi="ja-JP"/>
      </w:rPr>
    </w:lvl>
    <w:lvl w:ilvl="1" w:tplc="01C417D8">
      <w:numFmt w:val="bullet"/>
      <w:lvlText w:val=""/>
      <w:lvlJc w:val="left"/>
      <w:pPr>
        <w:ind w:left="984" w:hanging="420"/>
      </w:pPr>
      <w:rPr>
        <w:rFonts w:ascii="Wingdings" w:eastAsia="Wingdings" w:hAnsi="Wingdings" w:cs="Wingdings" w:hint="default"/>
        <w:w w:val="100"/>
        <w:sz w:val="18"/>
        <w:szCs w:val="18"/>
        <w:lang w:val="ja-JP" w:eastAsia="ja-JP" w:bidi="ja-JP"/>
      </w:rPr>
    </w:lvl>
    <w:lvl w:ilvl="2" w:tplc="FB5E1012">
      <w:numFmt w:val="bullet"/>
      <w:lvlText w:val="•"/>
      <w:lvlJc w:val="left"/>
      <w:pPr>
        <w:ind w:left="1948" w:hanging="420"/>
      </w:pPr>
      <w:rPr>
        <w:rFonts w:hint="default"/>
        <w:lang w:val="ja-JP" w:eastAsia="ja-JP" w:bidi="ja-JP"/>
      </w:rPr>
    </w:lvl>
    <w:lvl w:ilvl="3" w:tplc="ECF61D42">
      <w:numFmt w:val="bullet"/>
      <w:lvlText w:val="•"/>
      <w:lvlJc w:val="left"/>
      <w:pPr>
        <w:ind w:left="2917" w:hanging="420"/>
      </w:pPr>
      <w:rPr>
        <w:rFonts w:hint="default"/>
        <w:lang w:val="ja-JP" w:eastAsia="ja-JP" w:bidi="ja-JP"/>
      </w:rPr>
    </w:lvl>
    <w:lvl w:ilvl="4" w:tplc="D2D00616">
      <w:numFmt w:val="bullet"/>
      <w:lvlText w:val="•"/>
      <w:lvlJc w:val="left"/>
      <w:pPr>
        <w:ind w:left="3886" w:hanging="420"/>
      </w:pPr>
      <w:rPr>
        <w:rFonts w:hint="default"/>
        <w:lang w:val="ja-JP" w:eastAsia="ja-JP" w:bidi="ja-JP"/>
      </w:rPr>
    </w:lvl>
    <w:lvl w:ilvl="5" w:tplc="C310F0D2">
      <w:numFmt w:val="bullet"/>
      <w:lvlText w:val="•"/>
      <w:lvlJc w:val="left"/>
      <w:pPr>
        <w:ind w:left="4855" w:hanging="420"/>
      </w:pPr>
      <w:rPr>
        <w:rFonts w:hint="default"/>
        <w:lang w:val="ja-JP" w:eastAsia="ja-JP" w:bidi="ja-JP"/>
      </w:rPr>
    </w:lvl>
    <w:lvl w:ilvl="6" w:tplc="432ECB8E">
      <w:numFmt w:val="bullet"/>
      <w:lvlText w:val="•"/>
      <w:lvlJc w:val="left"/>
      <w:pPr>
        <w:ind w:left="5824" w:hanging="420"/>
      </w:pPr>
      <w:rPr>
        <w:rFonts w:hint="default"/>
        <w:lang w:val="ja-JP" w:eastAsia="ja-JP" w:bidi="ja-JP"/>
      </w:rPr>
    </w:lvl>
    <w:lvl w:ilvl="7" w:tplc="9538EA78">
      <w:numFmt w:val="bullet"/>
      <w:lvlText w:val="•"/>
      <w:lvlJc w:val="left"/>
      <w:pPr>
        <w:ind w:left="6793" w:hanging="420"/>
      </w:pPr>
      <w:rPr>
        <w:rFonts w:hint="default"/>
        <w:lang w:val="ja-JP" w:eastAsia="ja-JP" w:bidi="ja-JP"/>
      </w:rPr>
    </w:lvl>
    <w:lvl w:ilvl="8" w:tplc="B630DEA4">
      <w:numFmt w:val="bullet"/>
      <w:lvlText w:val="•"/>
      <w:lvlJc w:val="left"/>
      <w:pPr>
        <w:ind w:left="7762" w:hanging="420"/>
      </w:pPr>
      <w:rPr>
        <w:rFonts w:hint="default"/>
        <w:lang w:val="ja-JP" w:eastAsia="ja-JP" w:bidi="ja-JP"/>
      </w:rPr>
    </w:lvl>
  </w:abstractNum>
  <w:abstractNum w:abstractNumId="35" w15:restartNumberingAfterBreak="0">
    <w:nsid w:val="3B4B60DD"/>
    <w:multiLevelType w:val="hybridMultilevel"/>
    <w:tmpl w:val="9C445D74"/>
    <w:lvl w:ilvl="0" w:tplc="A4D05BE4">
      <w:numFmt w:val="bullet"/>
      <w:lvlText w:val=""/>
      <w:lvlJc w:val="left"/>
      <w:pPr>
        <w:ind w:left="420" w:hanging="420"/>
      </w:pPr>
      <w:rPr>
        <w:rFonts w:ascii="Wingdings" w:eastAsia="Wingdings" w:hAnsi="Wingdings" w:cs="Wingdings" w:hint="default"/>
        <w:w w:val="100"/>
        <w:sz w:val="18"/>
        <w:szCs w:val="18"/>
        <w:lang w:val="ja-JP" w:eastAsia="ja-JP" w:bidi="ja-JP"/>
      </w:rPr>
    </w:lvl>
    <w:lvl w:ilvl="1" w:tplc="90E40522">
      <w:numFmt w:val="bullet"/>
      <w:lvlText w:val="•"/>
      <w:lvlJc w:val="left"/>
      <w:pPr>
        <w:ind w:left="1321" w:hanging="420"/>
      </w:pPr>
      <w:rPr>
        <w:rFonts w:hint="default"/>
        <w:lang w:val="ja-JP" w:eastAsia="ja-JP" w:bidi="ja-JP"/>
      </w:rPr>
    </w:lvl>
    <w:lvl w:ilvl="2" w:tplc="588ECFE2">
      <w:numFmt w:val="bullet"/>
      <w:lvlText w:val="•"/>
      <w:lvlJc w:val="left"/>
      <w:pPr>
        <w:ind w:left="2222" w:hanging="420"/>
      </w:pPr>
      <w:rPr>
        <w:rFonts w:hint="default"/>
        <w:lang w:val="ja-JP" w:eastAsia="ja-JP" w:bidi="ja-JP"/>
      </w:rPr>
    </w:lvl>
    <w:lvl w:ilvl="3" w:tplc="96884976">
      <w:numFmt w:val="bullet"/>
      <w:lvlText w:val="•"/>
      <w:lvlJc w:val="left"/>
      <w:pPr>
        <w:ind w:left="3123" w:hanging="420"/>
      </w:pPr>
      <w:rPr>
        <w:rFonts w:hint="default"/>
        <w:lang w:val="ja-JP" w:eastAsia="ja-JP" w:bidi="ja-JP"/>
      </w:rPr>
    </w:lvl>
    <w:lvl w:ilvl="4" w:tplc="A84E688A">
      <w:numFmt w:val="bullet"/>
      <w:lvlText w:val="•"/>
      <w:lvlJc w:val="left"/>
      <w:pPr>
        <w:ind w:left="4024" w:hanging="420"/>
      </w:pPr>
      <w:rPr>
        <w:rFonts w:hint="default"/>
        <w:lang w:val="ja-JP" w:eastAsia="ja-JP" w:bidi="ja-JP"/>
      </w:rPr>
    </w:lvl>
    <w:lvl w:ilvl="5" w:tplc="FAD2E15E">
      <w:numFmt w:val="bullet"/>
      <w:lvlText w:val="•"/>
      <w:lvlJc w:val="left"/>
      <w:pPr>
        <w:ind w:left="4925" w:hanging="420"/>
      </w:pPr>
      <w:rPr>
        <w:rFonts w:hint="default"/>
        <w:lang w:val="ja-JP" w:eastAsia="ja-JP" w:bidi="ja-JP"/>
      </w:rPr>
    </w:lvl>
    <w:lvl w:ilvl="6" w:tplc="6AA01D12">
      <w:numFmt w:val="bullet"/>
      <w:lvlText w:val="•"/>
      <w:lvlJc w:val="left"/>
      <w:pPr>
        <w:ind w:left="5827" w:hanging="420"/>
      </w:pPr>
      <w:rPr>
        <w:rFonts w:hint="default"/>
        <w:lang w:val="ja-JP" w:eastAsia="ja-JP" w:bidi="ja-JP"/>
      </w:rPr>
    </w:lvl>
    <w:lvl w:ilvl="7" w:tplc="A3CEC0B8">
      <w:numFmt w:val="bullet"/>
      <w:lvlText w:val="•"/>
      <w:lvlJc w:val="left"/>
      <w:pPr>
        <w:ind w:left="6728" w:hanging="420"/>
      </w:pPr>
      <w:rPr>
        <w:rFonts w:hint="default"/>
        <w:lang w:val="ja-JP" w:eastAsia="ja-JP" w:bidi="ja-JP"/>
      </w:rPr>
    </w:lvl>
    <w:lvl w:ilvl="8" w:tplc="0ECC2514">
      <w:numFmt w:val="bullet"/>
      <w:lvlText w:val="•"/>
      <w:lvlJc w:val="left"/>
      <w:pPr>
        <w:ind w:left="7629" w:hanging="420"/>
      </w:pPr>
      <w:rPr>
        <w:rFonts w:hint="default"/>
        <w:lang w:val="ja-JP" w:eastAsia="ja-JP" w:bidi="ja-JP"/>
      </w:rPr>
    </w:lvl>
  </w:abstractNum>
  <w:abstractNum w:abstractNumId="36" w15:restartNumberingAfterBreak="0">
    <w:nsid w:val="3B55611F"/>
    <w:multiLevelType w:val="hybridMultilevel"/>
    <w:tmpl w:val="F992E444"/>
    <w:lvl w:ilvl="0" w:tplc="256CF6DA">
      <w:start w:val="1"/>
      <w:numFmt w:val="lowerLetter"/>
      <w:lvlText w:val="%1)"/>
      <w:lvlJc w:val="left"/>
      <w:pPr>
        <w:ind w:left="434" w:hanging="318"/>
      </w:pPr>
      <w:rPr>
        <w:rFonts w:ascii="ＭＳ 明朝" w:eastAsia="ＭＳ 明朝" w:hAnsi="ＭＳ 明朝" w:cs="ＭＳ 明朝" w:hint="default"/>
        <w:w w:val="100"/>
        <w:sz w:val="21"/>
        <w:szCs w:val="21"/>
        <w:lang w:val="ja-JP" w:eastAsia="ja-JP" w:bidi="ja-JP"/>
      </w:rPr>
    </w:lvl>
    <w:lvl w:ilvl="1" w:tplc="04090017" w:tentative="1">
      <w:start w:val="1"/>
      <w:numFmt w:val="aiueoFullWidth"/>
      <w:lvlText w:val="(%2)"/>
      <w:lvlJc w:val="left"/>
      <w:pPr>
        <w:ind w:left="1157" w:hanging="440"/>
      </w:pPr>
    </w:lvl>
    <w:lvl w:ilvl="2" w:tplc="04090011" w:tentative="1">
      <w:start w:val="1"/>
      <w:numFmt w:val="decimalEnclosedCircle"/>
      <w:lvlText w:val="%3"/>
      <w:lvlJc w:val="left"/>
      <w:pPr>
        <w:ind w:left="1597" w:hanging="440"/>
      </w:pPr>
    </w:lvl>
    <w:lvl w:ilvl="3" w:tplc="0409000F" w:tentative="1">
      <w:start w:val="1"/>
      <w:numFmt w:val="decimal"/>
      <w:lvlText w:val="%4."/>
      <w:lvlJc w:val="left"/>
      <w:pPr>
        <w:ind w:left="2037" w:hanging="440"/>
      </w:pPr>
    </w:lvl>
    <w:lvl w:ilvl="4" w:tplc="04090017" w:tentative="1">
      <w:start w:val="1"/>
      <w:numFmt w:val="aiueoFullWidth"/>
      <w:lvlText w:val="(%5)"/>
      <w:lvlJc w:val="left"/>
      <w:pPr>
        <w:ind w:left="2477" w:hanging="440"/>
      </w:pPr>
    </w:lvl>
    <w:lvl w:ilvl="5" w:tplc="04090011" w:tentative="1">
      <w:start w:val="1"/>
      <w:numFmt w:val="decimalEnclosedCircle"/>
      <w:lvlText w:val="%6"/>
      <w:lvlJc w:val="left"/>
      <w:pPr>
        <w:ind w:left="2917" w:hanging="440"/>
      </w:pPr>
    </w:lvl>
    <w:lvl w:ilvl="6" w:tplc="0409000F" w:tentative="1">
      <w:start w:val="1"/>
      <w:numFmt w:val="decimal"/>
      <w:lvlText w:val="%7."/>
      <w:lvlJc w:val="left"/>
      <w:pPr>
        <w:ind w:left="3357" w:hanging="440"/>
      </w:pPr>
    </w:lvl>
    <w:lvl w:ilvl="7" w:tplc="04090017" w:tentative="1">
      <w:start w:val="1"/>
      <w:numFmt w:val="aiueoFullWidth"/>
      <w:lvlText w:val="(%8)"/>
      <w:lvlJc w:val="left"/>
      <w:pPr>
        <w:ind w:left="3797" w:hanging="440"/>
      </w:pPr>
    </w:lvl>
    <w:lvl w:ilvl="8" w:tplc="04090011" w:tentative="1">
      <w:start w:val="1"/>
      <w:numFmt w:val="decimalEnclosedCircle"/>
      <w:lvlText w:val="%9"/>
      <w:lvlJc w:val="left"/>
      <w:pPr>
        <w:ind w:left="4237" w:hanging="440"/>
      </w:pPr>
    </w:lvl>
  </w:abstractNum>
  <w:abstractNum w:abstractNumId="37" w15:restartNumberingAfterBreak="0">
    <w:nsid w:val="3B9876D6"/>
    <w:multiLevelType w:val="multilevel"/>
    <w:tmpl w:val="5EA8D1C8"/>
    <w:lvl w:ilvl="0">
      <w:start w:val="1"/>
      <w:numFmt w:val="decimal"/>
      <w:lvlText w:val="%1"/>
      <w:lvlJc w:val="left"/>
      <w:pPr>
        <w:ind w:left="933" w:hanging="555"/>
      </w:pPr>
      <w:rPr>
        <w:rFonts w:hint="default"/>
        <w:lang w:val="ja-JP" w:eastAsia="ja-JP" w:bidi="ja-JP"/>
      </w:rPr>
    </w:lvl>
    <w:lvl w:ilvl="1">
      <w:start w:val="1"/>
      <w:numFmt w:val="decimal"/>
      <w:lvlText w:val="%1.%2"/>
      <w:lvlJc w:val="left"/>
      <w:pPr>
        <w:ind w:left="933" w:hanging="555"/>
      </w:pPr>
      <w:rPr>
        <w:rFonts w:ascii="ＭＳ 明朝" w:eastAsia="ＭＳ 明朝" w:hAnsi="ＭＳ 明朝" w:cs="ＭＳ 明朝" w:hint="default"/>
        <w:b/>
        <w:bCs/>
        <w:w w:val="99"/>
        <w:sz w:val="22"/>
        <w:szCs w:val="22"/>
        <w:lang w:val="ja-JP" w:eastAsia="ja-JP" w:bidi="ja-JP"/>
      </w:rPr>
    </w:lvl>
    <w:lvl w:ilvl="2">
      <w:numFmt w:val="bullet"/>
      <w:lvlText w:val="•"/>
      <w:lvlJc w:val="left"/>
      <w:pPr>
        <w:ind w:left="2845" w:hanging="555"/>
      </w:pPr>
      <w:rPr>
        <w:rFonts w:hint="default"/>
        <w:lang w:val="ja-JP" w:eastAsia="ja-JP" w:bidi="ja-JP"/>
      </w:rPr>
    </w:lvl>
    <w:lvl w:ilvl="3">
      <w:numFmt w:val="bullet"/>
      <w:lvlText w:val="•"/>
      <w:lvlJc w:val="left"/>
      <w:pPr>
        <w:ind w:left="3797" w:hanging="555"/>
      </w:pPr>
      <w:rPr>
        <w:rFonts w:hint="default"/>
        <w:lang w:val="ja-JP" w:eastAsia="ja-JP" w:bidi="ja-JP"/>
      </w:rPr>
    </w:lvl>
    <w:lvl w:ilvl="4">
      <w:numFmt w:val="bullet"/>
      <w:lvlText w:val="•"/>
      <w:lvlJc w:val="left"/>
      <w:pPr>
        <w:ind w:left="4750" w:hanging="555"/>
      </w:pPr>
      <w:rPr>
        <w:rFonts w:hint="default"/>
        <w:lang w:val="ja-JP" w:eastAsia="ja-JP" w:bidi="ja-JP"/>
      </w:rPr>
    </w:lvl>
    <w:lvl w:ilvl="5">
      <w:numFmt w:val="bullet"/>
      <w:lvlText w:val="•"/>
      <w:lvlJc w:val="left"/>
      <w:pPr>
        <w:ind w:left="5703" w:hanging="555"/>
      </w:pPr>
      <w:rPr>
        <w:rFonts w:hint="default"/>
        <w:lang w:val="ja-JP" w:eastAsia="ja-JP" w:bidi="ja-JP"/>
      </w:rPr>
    </w:lvl>
    <w:lvl w:ilvl="6">
      <w:numFmt w:val="bullet"/>
      <w:lvlText w:val="•"/>
      <w:lvlJc w:val="left"/>
      <w:pPr>
        <w:ind w:left="6655" w:hanging="555"/>
      </w:pPr>
      <w:rPr>
        <w:rFonts w:hint="default"/>
        <w:lang w:val="ja-JP" w:eastAsia="ja-JP" w:bidi="ja-JP"/>
      </w:rPr>
    </w:lvl>
    <w:lvl w:ilvl="7">
      <w:numFmt w:val="bullet"/>
      <w:lvlText w:val="•"/>
      <w:lvlJc w:val="left"/>
      <w:pPr>
        <w:ind w:left="7608" w:hanging="555"/>
      </w:pPr>
      <w:rPr>
        <w:rFonts w:hint="default"/>
        <w:lang w:val="ja-JP" w:eastAsia="ja-JP" w:bidi="ja-JP"/>
      </w:rPr>
    </w:lvl>
    <w:lvl w:ilvl="8">
      <w:numFmt w:val="bullet"/>
      <w:lvlText w:val="•"/>
      <w:lvlJc w:val="left"/>
      <w:pPr>
        <w:ind w:left="8561" w:hanging="555"/>
      </w:pPr>
      <w:rPr>
        <w:rFonts w:hint="default"/>
        <w:lang w:val="ja-JP" w:eastAsia="ja-JP" w:bidi="ja-JP"/>
      </w:rPr>
    </w:lvl>
  </w:abstractNum>
  <w:abstractNum w:abstractNumId="38" w15:restartNumberingAfterBreak="0">
    <w:nsid w:val="44D5662C"/>
    <w:multiLevelType w:val="multilevel"/>
    <w:tmpl w:val="CD4A2EE4"/>
    <w:lvl w:ilvl="0">
      <w:start w:val="4"/>
      <w:numFmt w:val="decimal"/>
      <w:lvlText w:val="%1"/>
      <w:lvlJc w:val="left"/>
      <w:pPr>
        <w:ind w:left="686" w:hanging="529"/>
      </w:pPr>
      <w:rPr>
        <w:rFonts w:hint="default"/>
        <w:lang w:val="ja-JP" w:eastAsia="ja-JP" w:bidi="ja-JP"/>
      </w:rPr>
    </w:lvl>
    <w:lvl w:ilvl="1">
      <w:start w:val="2"/>
      <w:numFmt w:val="decimal"/>
      <w:lvlText w:val="%1.%2"/>
      <w:lvlJc w:val="left"/>
      <w:pPr>
        <w:ind w:left="686" w:hanging="529"/>
      </w:pPr>
      <w:rPr>
        <w:rFonts w:ascii="ＭＳ 明朝" w:eastAsia="ＭＳ 明朝" w:hAnsi="ＭＳ 明朝" w:cs="ＭＳ 明朝" w:hint="default"/>
        <w:b/>
        <w:bCs/>
        <w:w w:val="99"/>
        <w:sz w:val="22"/>
        <w:szCs w:val="22"/>
        <w:lang w:val="ja-JP" w:eastAsia="ja-JP" w:bidi="ja-JP"/>
      </w:rPr>
    </w:lvl>
    <w:lvl w:ilvl="2">
      <w:start w:val="1"/>
      <w:numFmt w:val="decimal"/>
      <w:lvlText w:val="%1.%2.%3"/>
      <w:lvlJc w:val="left"/>
      <w:pPr>
        <w:ind w:left="897" w:hanging="740"/>
      </w:pPr>
      <w:rPr>
        <w:rFonts w:ascii="ＭＳ 明朝" w:eastAsia="ＭＳ 明朝" w:hAnsi="ＭＳ 明朝" w:cs="ＭＳ 明朝" w:hint="default"/>
        <w:b/>
        <w:bCs/>
        <w:w w:val="99"/>
        <w:sz w:val="22"/>
        <w:szCs w:val="22"/>
        <w:lang w:val="ja-JP" w:eastAsia="ja-JP" w:bidi="ja-JP"/>
      </w:rPr>
    </w:lvl>
    <w:lvl w:ilvl="3">
      <w:numFmt w:val="bullet"/>
      <w:lvlText w:val="•"/>
      <w:lvlJc w:val="left"/>
      <w:pPr>
        <w:ind w:left="3025" w:hanging="740"/>
      </w:pPr>
      <w:rPr>
        <w:rFonts w:hint="default"/>
        <w:lang w:val="ja-JP" w:eastAsia="ja-JP" w:bidi="ja-JP"/>
      </w:rPr>
    </w:lvl>
    <w:lvl w:ilvl="4">
      <w:numFmt w:val="bullet"/>
      <w:lvlText w:val="•"/>
      <w:lvlJc w:val="left"/>
      <w:pPr>
        <w:ind w:left="4088" w:hanging="740"/>
      </w:pPr>
      <w:rPr>
        <w:rFonts w:hint="default"/>
        <w:lang w:val="ja-JP" w:eastAsia="ja-JP" w:bidi="ja-JP"/>
      </w:rPr>
    </w:lvl>
    <w:lvl w:ilvl="5">
      <w:numFmt w:val="bullet"/>
      <w:lvlText w:val="•"/>
      <w:lvlJc w:val="left"/>
      <w:pPr>
        <w:ind w:left="5151" w:hanging="740"/>
      </w:pPr>
      <w:rPr>
        <w:rFonts w:hint="default"/>
        <w:lang w:val="ja-JP" w:eastAsia="ja-JP" w:bidi="ja-JP"/>
      </w:rPr>
    </w:lvl>
    <w:lvl w:ilvl="6">
      <w:numFmt w:val="bullet"/>
      <w:lvlText w:val="•"/>
      <w:lvlJc w:val="left"/>
      <w:pPr>
        <w:ind w:left="6214" w:hanging="740"/>
      </w:pPr>
      <w:rPr>
        <w:rFonts w:hint="default"/>
        <w:lang w:val="ja-JP" w:eastAsia="ja-JP" w:bidi="ja-JP"/>
      </w:rPr>
    </w:lvl>
    <w:lvl w:ilvl="7">
      <w:numFmt w:val="bullet"/>
      <w:lvlText w:val="•"/>
      <w:lvlJc w:val="left"/>
      <w:pPr>
        <w:ind w:left="7277" w:hanging="740"/>
      </w:pPr>
      <w:rPr>
        <w:rFonts w:hint="default"/>
        <w:lang w:val="ja-JP" w:eastAsia="ja-JP" w:bidi="ja-JP"/>
      </w:rPr>
    </w:lvl>
    <w:lvl w:ilvl="8">
      <w:numFmt w:val="bullet"/>
      <w:lvlText w:val="•"/>
      <w:lvlJc w:val="left"/>
      <w:pPr>
        <w:ind w:left="8340" w:hanging="740"/>
      </w:pPr>
      <w:rPr>
        <w:rFonts w:hint="default"/>
        <w:lang w:val="ja-JP" w:eastAsia="ja-JP" w:bidi="ja-JP"/>
      </w:rPr>
    </w:lvl>
  </w:abstractNum>
  <w:abstractNum w:abstractNumId="39" w15:restartNumberingAfterBreak="0">
    <w:nsid w:val="472F0E5A"/>
    <w:multiLevelType w:val="hybridMultilevel"/>
    <w:tmpl w:val="97704C46"/>
    <w:lvl w:ilvl="0" w:tplc="872C4C38">
      <w:numFmt w:val="bullet"/>
      <w:lvlText w:val=""/>
      <w:lvlJc w:val="left"/>
      <w:pPr>
        <w:ind w:left="420" w:hanging="420"/>
      </w:pPr>
      <w:rPr>
        <w:rFonts w:ascii="Wingdings" w:eastAsia="Wingdings" w:hAnsi="Wingdings" w:cs="Wingdings" w:hint="default"/>
        <w:w w:val="100"/>
        <w:sz w:val="18"/>
        <w:szCs w:val="18"/>
        <w:lang w:val="ja-JP" w:eastAsia="ja-JP" w:bidi="ja-JP"/>
      </w:rPr>
    </w:lvl>
    <w:lvl w:ilvl="1" w:tplc="5B982BB6">
      <w:numFmt w:val="bullet"/>
      <w:lvlText w:val="•"/>
      <w:lvlJc w:val="left"/>
      <w:pPr>
        <w:ind w:left="1321" w:hanging="420"/>
      </w:pPr>
      <w:rPr>
        <w:rFonts w:hint="default"/>
        <w:lang w:val="ja-JP" w:eastAsia="ja-JP" w:bidi="ja-JP"/>
      </w:rPr>
    </w:lvl>
    <w:lvl w:ilvl="2" w:tplc="455429AC">
      <w:numFmt w:val="bullet"/>
      <w:lvlText w:val="•"/>
      <w:lvlJc w:val="left"/>
      <w:pPr>
        <w:ind w:left="2222" w:hanging="420"/>
      </w:pPr>
      <w:rPr>
        <w:rFonts w:hint="default"/>
        <w:lang w:val="ja-JP" w:eastAsia="ja-JP" w:bidi="ja-JP"/>
      </w:rPr>
    </w:lvl>
    <w:lvl w:ilvl="3" w:tplc="F79CD27E">
      <w:numFmt w:val="bullet"/>
      <w:lvlText w:val="•"/>
      <w:lvlJc w:val="left"/>
      <w:pPr>
        <w:ind w:left="3123" w:hanging="420"/>
      </w:pPr>
      <w:rPr>
        <w:rFonts w:hint="default"/>
        <w:lang w:val="ja-JP" w:eastAsia="ja-JP" w:bidi="ja-JP"/>
      </w:rPr>
    </w:lvl>
    <w:lvl w:ilvl="4" w:tplc="CC3A7DA6">
      <w:numFmt w:val="bullet"/>
      <w:lvlText w:val="•"/>
      <w:lvlJc w:val="left"/>
      <w:pPr>
        <w:ind w:left="4025" w:hanging="420"/>
      </w:pPr>
      <w:rPr>
        <w:rFonts w:hint="default"/>
        <w:lang w:val="ja-JP" w:eastAsia="ja-JP" w:bidi="ja-JP"/>
      </w:rPr>
    </w:lvl>
    <w:lvl w:ilvl="5" w:tplc="C32C07A6">
      <w:numFmt w:val="bullet"/>
      <w:lvlText w:val="•"/>
      <w:lvlJc w:val="left"/>
      <w:pPr>
        <w:ind w:left="4926" w:hanging="420"/>
      </w:pPr>
      <w:rPr>
        <w:rFonts w:hint="default"/>
        <w:lang w:val="ja-JP" w:eastAsia="ja-JP" w:bidi="ja-JP"/>
      </w:rPr>
    </w:lvl>
    <w:lvl w:ilvl="6" w:tplc="E38C0EFE">
      <w:numFmt w:val="bullet"/>
      <w:lvlText w:val="•"/>
      <w:lvlJc w:val="left"/>
      <w:pPr>
        <w:ind w:left="5827" w:hanging="420"/>
      </w:pPr>
      <w:rPr>
        <w:rFonts w:hint="default"/>
        <w:lang w:val="ja-JP" w:eastAsia="ja-JP" w:bidi="ja-JP"/>
      </w:rPr>
    </w:lvl>
    <w:lvl w:ilvl="7" w:tplc="842AE210">
      <w:numFmt w:val="bullet"/>
      <w:lvlText w:val="•"/>
      <w:lvlJc w:val="left"/>
      <w:pPr>
        <w:ind w:left="6729" w:hanging="420"/>
      </w:pPr>
      <w:rPr>
        <w:rFonts w:hint="default"/>
        <w:lang w:val="ja-JP" w:eastAsia="ja-JP" w:bidi="ja-JP"/>
      </w:rPr>
    </w:lvl>
    <w:lvl w:ilvl="8" w:tplc="3648DF90">
      <w:numFmt w:val="bullet"/>
      <w:lvlText w:val="•"/>
      <w:lvlJc w:val="left"/>
      <w:pPr>
        <w:ind w:left="7630" w:hanging="420"/>
      </w:pPr>
      <w:rPr>
        <w:rFonts w:hint="default"/>
        <w:lang w:val="ja-JP" w:eastAsia="ja-JP" w:bidi="ja-JP"/>
      </w:rPr>
    </w:lvl>
  </w:abstractNum>
  <w:abstractNum w:abstractNumId="40" w15:restartNumberingAfterBreak="0">
    <w:nsid w:val="476653AB"/>
    <w:multiLevelType w:val="multilevel"/>
    <w:tmpl w:val="CD4A2EE4"/>
    <w:lvl w:ilvl="0">
      <w:start w:val="4"/>
      <w:numFmt w:val="decimal"/>
      <w:lvlText w:val="%1"/>
      <w:lvlJc w:val="left"/>
      <w:pPr>
        <w:ind w:left="686" w:hanging="529"/>
      </w:pPr>
      <w:rPr>
        <w:rFonts w:hint="default"/>
        <w:lang w:val="ja-JP" w:eastAsia="ja-JP" w:bidi="ja-JP"/>
      </w:rPr>
    </w:lvl>
    <w:lvl w:ilvl="1">
      <w:start w:val="2"/>
      <w:numFmt w:val="decimal"/>
      <w:lvlText w:val="%1.%2"/>
      <w:lvlJc w:val="left"/>
      <w:pPr>
        <w:ind w:left="686" w:hanging="529"/>
      </w:pPr>
      <w:rPr>
        <w:rFonts w:ascii="ＭＳ 明朝" w:eastAsia="ＭＳ 明朝" w:hAnsi="ＭＳ 明朝" w:cs="ＭＳ 明朝" w:hint="default"/>
        <w:b/>
        <w:bCs/>
        <w:w w:val="99"/>
        <w:sz w:val="22"/>
        <w:szCs w:val="22"/>
        <w:lang w:val="ja-JP" w:eastAsia="ja-JP" w:bidi="ja-JP"/>
      </w:rPr>
    </w:lvl>
    <w:lvl w:ilvl="2">
      <w:start w:val="1"/>
      <w:numFmt w:val="decimal"/>
      <w:lvlText w:val="%1.%2.%3"/>
      <w:lvlJc w:val="left"/>
      <w:pPr>
        <w:ind w:left="897" w:hanging="740"/>
      </w:pPr>
      <w:rPr>
        <w:rFonts w:ascii="ＭＳ 明朝" w:eastAsia="ＭＳ 明朝" w:hAnsi="ＭＳ 明朝" w:cs="ＭＳ 明朝" w:hint="default"/>
        <w:b/>
        <w:bCs/>
        <w:w w:val="99"/>
        <w:sz w:val="22"/>
        <w:szCs w:val="22"/>
        <w:lang w:val="ja-JP" w:eastAsia="ja-JP" w:bidi="ja-JP"/>
      </w:rPr>
    </w:lvl>
    <w:lvl w:ilvl="3">
      <w:numFmt w:val="bullet"/>
      <w:lvlText w:val="•"/>
      <w:lvlJc w:val="left"/>
      <w:pPr>
        <w:ind w:left="3025" w:hanging="740"/>
      </w:pPr>
      <w:rPr>
        <w:rFonts w:hint="default"/>
        <w:lang w:val="ja-JP" w:eastAsia="ja-JP" w:bidi="ja-JP"/>
      </w:rPr>
    </w:lvl>
    <w:lvl w:ilvl="4">
      <w:numFmt w:val="bullet"/>
      <w:lvlText w:val="•"/>
      <w:lvlJc w:val="left"/>
      <w:pPr>
        <w:ind w:left="4088" w:hanging="740"/>
      </w:pPr>
      <w:rPr>
        <w:rFonts w:hint="default"/>
        <w:lang w:val="ja-JP" w:eastAsia="ja-JP" w:bidi="ja-JP"/>
      </w:rPr>
    </w:lvl>
    <w:lvl w:ilvl="5">
      <w:numFmt w:val="bullet"/>
      <w:lvlText w:val="•"/>
      <w:lvlJc w:val="left"/>
      <w:pPr>
        <w:ind w:left="5151" w:hanging="740"/>
      </w:pPr>
      <w:rPr>
        <w:rFonts w:hint="default"/>
        <w:lang w:val="ja-JP" w:eastAsia="ja-JP" w:bidi="ja-JP"/>
      </w:rPr>
    </w:lvl>
    <w:lvl w:ilvl="6">
      <w:numFmt w:val="bullet"/>
      <w:lvlText w:val="•"/>
      <w:lvlJc w:val="left"/>
      <w:pPr>
        <w:ind w:left="6214" w:hanging="740"/>
      </w:pPr>
      <w:rPr>
        <w:rFonts w:hint="default"/>
        <w:lang w:val="ja-JP" w:eastAsia="ja-JP" w:bidi="ja-JP"/>
      </w:rPr>
    </w:lvl>
    <w:lvl w:ilvl="7">
      <w:numFmt w:val="bullet"/>
      <w:lvlText w:val="•"/>
      <w:lvlJc w:val="left"/>
      <w:pPr>
        <w:ind w:left="7277" w:hanging="740"/>
      </w:pPr>
      <w:rPr>
        <w:rFonts w:hint="default"/>
        <w:lang w:val="ja-JP" w:eastAsia="ja-JP" w:bidi="ja-JP"/>
      </w:rPr>
    </w:lvl>
    <w:lvl w:ilvl="8">
      <w:numFmt w:val="bullet"/>
      <w:lvlText w:val="•"/>
      <w:lvlJc w:val="left"/>
      <w:pPr>
        <w:ind w:left="8340" w:hanging="740"/>
      </w:pPr>
      <w:rPr>
        <w:rFonts w:hint="default"/>
        <w:lang w:val="ja-JP" w:eastAsia="ja-JP" w:bidi="ja-JP"/>
      </w:rPr>
    </w:lvl>
  </w:abstractNum>
  <w:abstractNum w:abstractNumId="41" w15:restartNumberingAfterBreak="0">
    <w:nsid w:val="47CA4A70"/>
    <w:multiLevelType w:val="hybridMultilevel"/>
    <w:tmpl w:val="40627826"/>
    <w:lvl w:ilvl="0" w:tplc="13644706">
      <w:start w:val="2"/>
      <w:numFmt w:val="bullet"/>
      <w:lvlText w:val="▼"/>
      <w:lvlJc w:val="left"/>
      <w:pPr>
        <w:ind w:left="360" w:hanging="360"/>
      </w:pPr>
      <w:rPr>
        <w:rFonts w:ascii="ＭＳ ゴシック" w:eastAsia="ＭＳ ゴシック" w:hAnsi="ＭＳ ゴシック"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489B15EA"/>
    <w:multiLevelType w:val="multilevel"/>
    <w:tmpl w:val="C1569FBE"/>
    <w:lvl w:ilvl="0">
      <w:start w:val="2"/>
      <w:numFmt w:val="decimal"/>
      <w:lvlText w:val="%1"/>
      <w:lvlJc w:val="left"/>
      <w:pPr>
        <w:ind w:left="933" w:hanging="555"/>
      </w:pPr>
      <w:rPr>
        <w:rFonts w:hint="default"/>
        <w:lang w:val="ja-JP" w:eastAsia="ja-JP" w:bidi="ja-JP"/>
      </w:rPr>
    </w:lvl>
    <w:lvl w:ilvl="1">
      <w:start w:val="1"/>
      <w:numFmt w:val="decimal"/>
      <w:lvlText w:val="%1.%2"/>
      <w:lvlJc w:val="left"/>
      <w:pPr>
        <w:ind w:left="933" w:hanging="555"/>
      </w:pPr>
      <w:rPr>
        <w:rFonts w:ascii="ＭＳ 明朝" w:eastAsia="ＭＳ 明朝" w:hAnsi="ＭＳ 明朝" w:cs="ＭＳ 明朝" w:hint="default"/>
        <w:b/>
        <w:bCs/>
        <w:w w:val="99"/>
        <w:sz w:val="22"/>
        <w:szCs w:val="22"/>
        <w:lang w:val="ja-JP" w:eastAsia="ja-JP" w:bidi="ja-JP"/>
      </w:rPr>
    </w:lvl>
    <w:lvl w:ilvl="2">
      <w:numFmt w:val="bullet"/>
      <w:lvlText w:val="•"/>
      <w:lvlJc w:val="left"/>
      <w:pPr>
        <w:ind w:left="2845" w:hanging="555"/>
      </w:pPr>
      <w:rPr>
        <w:rFonts w:hint="default"/>
        <w:lang w:val="ja-JP" w:eastAsia="ja-JP" w:bidi="ja-JP"/>
      </w:rPr>
    </w:lvl>
    <w:lvl w:ilvl="3">
      <w:numFmt w:val="bullet"/>
      <w:lvlText w:val="•"/>
      <w:lvlJc w:val="left"/>
      <w:pPr>
        <w:ind w:left="3797" w:hanging="555"/>
      </w:pPr>
      <w:rPr>
        <w:rFonts w:hint="default"/>
        <w:lang w:val="ja-JP" w:eastAsia="ja-JP" w:bidi="ja-JP"/>
      </w:rPr>
    </w:lvl>
    <w:lvl w:ilvl="4">
      <w:numFmt w:val="bullet"/>
      <w:lvlText w:val="•"/>
      <w:lvlJc w:val="left"/>
      <w:pPr>
        <w:ind w:left="4750" w:hanging="555"/>
      </w:pPr>
      <w:rPr>
        <w:rFonts w:hint="default"/>
        <w:lang w:val="ja-JP" w:eastAsia="ja-JP" w:bidi="ja-JP"/>
      </w:rPr>
    </w:lvl>
    <w:lvl w:ilvl="5">
      <w:numFmt w:val="bullet"/>
      <w:lvlText w:val="•"/>
      <w:lvlJc w:val="left"/>
      <w:pPr>
        <w:ind w:left="5703" w:hanging="555"/>
      </w:pPr>
      <w:rPr>
        <w:rFonts w:hint="default"/>
        <w:lang w:val="ja-JP" w:eastAsia="ja-JP" w:bidi="ja-JP"/>
      </w:rPr>
    </w:lvl>
    <w:lvl w:ilvl="6">
      <w:numFmt w:val="bullet"/>
      <w:lvlText w:val="•"/>
      <w:lvlJc w:val="left"/>
      <w:pPr>
        <w:ind w:left="6655" w:hanging="555"/>
      </w:pPr>
      <w:rPr>
        <w:rFonts w:hint="default"/>
        <w:lang w:val="ja-JP" w:eastAsia="ja-JP" w:bidi="ja-JP"/>
      </w:rPr>
    </w:lvl>
    <w:lvl w:ilvl="7">
      <w:numFmt w:val="bullet"/>
      <w:lvlText w:val="•"/>
      <w:lvlJc w:val="left"/>
      <w:pPr>
        <w:ind w:left="7608" w:hanging="555"/>
      </w:pPr>
      <w:rPr>
        <w:rFonts w:hint="default"/>
        <w:lang w:val="ja-JP" w:eastAsia="ja-JP" w:bidi="ja-JP"/>
      </w:rPr>
    </w:lvl>
    <w:lvl w:ilvl="8">
      <w:numFmt w:val="bullet"/>
      <w:lvlText w:val="•"/>
      <w:lvlJc w:val="left"/>
      <w:pPr>
        <w:ind w:left="8561" w:hanging="555"/>
      </w:pPr>
      <w:rPr>
        <w:rFonts w:hint="default"/>
        <w:lang w:val="ja-JP" w:eastAsia="ja-JP" w:bidi="ja-JP"/>
      </w:rPr>
    </w:lvl>
  </w:abstractNum>
  <w:abstractNum w:abstractNumId="43" w15:restartNumberingAfterBreak="0">
    <w:nsid w:val="49161419"/>
    <w:multiLevelType w:val="hybridMultilevel"/>
    <w:tmpl w:val="808AD514"/>
    <w:lvl w:ilvl="0" w:tplc="E1422F70">
      <w:start w:val="1"/>
      <w:numFmt w:val="decimal"/>
      <w:lvlText w:val="(%1)"/>
      <w:lvlJc w:val="left"/>
      <w:pPr>
        <w:ind w:left="580" w:hanging="423"/>
      </w:pPr>
      <w:rPr>
        <w:rFonts w:ascii="ＭＳ 明朝" w:eastAsia="ＭＳ 明朝" w:hAnsi="ＭＳ 明朝" w:cs="ＭＳ 明朝" w:hint="default"/>
        <w:w w:val="100"/>
        <w:sz w:val="21"/>
        <w:szCs w:val="21"/>
        <w:lang w:val="ja-JP" w:eastAsia="ja-JP" w:bidi="ja-JP"/>
      </w:rPr>
    </w:lvl>
    <w:lvl w:ilvl="1" w:tplc="2D56847A">
      <w:numFmt w:val="bullet"/>
      <w:lvlText w:val="•"/>
      <w:lvlJc w:val="left"/>
      <w:pPr>
        <w:ind w:left="1568" w:hanging="423"/>
      </w:pPr>
      <w:rPr>
        <w:rFonts w:hint="default"/>
        <w:lang w:val="ja-JP" w:eastAsia="ja-JP" w:bidi="ja-JP"/>
      </w:rPr>
    </w:lvl>
    <w:lvl w:ilvl="2" w:tplc="C674D7BC">
      <w:numFmt w:val="bullet"/>
      <w:lvlText w:val="•"/>
      <w:lvlJc w:val="left"/>
      <w:pPr>
        <w:ind w:left="2557" w:hanging="423"/>
      </w:pPr>
      <w:rPr>
        <w:rFonts w:hint="default"/>
        <w:lang w:val="ja-JP" w:eastAsia="ja-JP" w:bidi="ja-JP"/>
      </w:rPr>
    </w:lvl>
    <w:lvl w:ilvl="3" w:tplc="EE780E46">
      <w:numFmt w:val="bullet"/>
      <w:lvlText w:val="•"/>
      <w:lvlJc w:val="left"/>
      <w:pPr>
        <w:ind w:left="3545" w:hanging="423"/>
      </w:pPr>
      <w:rPr>
        <w:rFonts w:hint="default"/>
        <w:lang w:val="ja-JP" w:eastAsia="ja-JP" w:bidi="ja-JP"/>
      </w:rPr>
    </w:lvl>
    <w:lvl w:ilvl="4" w:tplc="DAD012B2">
      <w:numFmt w:val="bullet"/>
      <w:lvlText w:val="•"/>
      <w:lvlJc w:val="left"/>
      <w:pPr>
        <w:ind w:left="4534" w:hanging="423"/>
      </w:pPr>
      <w:rPr>
        <w:rFonts w:hint="default"/>
        <w:lang w:val="ja-JP" w:eastAsia="ja-JP" w:bidi="ja-JP"/>
      </w:rPr>
    </w:lvl>
    <w:lvl w:ilvl="5" w:tplc="74B6D02E">
      <w:numFmt w:val="bullet"/>
      <w:lvlText w:val="•"/>
      <w:lvlJc w:val="left"/>
      <w:pPr>
        <w:ind w:left="5523" w:hanging="423"/>
      </w:pPr>
      <w:rPr>
        <w:rFonts w:hint="default"/>
        <w:lang w:val="ja-JP" w:eastAsia="ja-JP" w:bidi="ja-JP"/>
      </w:rPr>
    </w:lvl>
    <w:lvl w:ilvl="6" w:tplc="069E278C">
      <w:numFmt w:val="bullet"/>
      <w:lvlText w:val="•"/>
      <w:lvlJc w:val="left"/>
      <w:pPr>
        <w:ind w:left="6511" w:hanging="423"/>
      </w:pPr>
      <w:rPr>
        <w:rFonts w:hint="default"/>
        <w:lang w:val="ja-JP" w:eastAsia="ja-JP" w:bidi="ja-JP"/>
      </w:rPr>
    </w:lvl>
    <w:lvl w:ilvl="7" w:tplc="915861F2">
      <w:numFmt w:val="bullet"/>
      <w:lvlText w:val="•"/>
      <w:lvlJc w:val="left"/>
      <w:pPr>
        <w:ind w:left="7500" w:hanging="423"/>
      </w:pPr>
      <w:rPr>
        <w:rFonts w:hint="default"/>
        <w:lang w:val="ja-JP" w:eastAsia="ja-JP" w:bidi="ja-JP"/>
      </w:rPr>
    </w:lvl>
    <w:lvl w:ilvl="8" w:tplc="ECE4902A">
      <w:numFmt w:val="bullet"/>
      <w:lvlText w:val="•"/>
      <w:lvlJc w:val="left"/>
      <w:pPr>
        <w:ind w:left="8489" w:hanging="423"/>
      </w:pPr>
      <w:rPr>
        <w:rFonts w:hint="default"/>
        <w:lang w:val="ja-JP" w:eastAsia="ja-JP" w:bidi="ja-JP"/>
      </w:rPr>
    </w:lvl>
  </w:abstractNum>
  <w:abstractNum w:abstractNumId="44" w15:restartNumberingAfterBreak="0">
    <w:nsid w:val="4AAA1D92"/>
    <w:multiLevelType w:val="hybridMultilevel"/>
    <w:tmpl w:val="5E2C3138"/>
    <w:lvl w:ilvl="0" w:tplc="7F600B78">
      <w:numFmt w:val="bullet"/>
      <w:lvlText w:val=""/>
      <w:lvlJc w:val="left"/>
      <w:pPr>
        <w:ind w:left="564" w:hanging="420"/>
      </w:pPr>
      <w:rPr>
        <w:rFonts w:ascii="Wingdings" w:eastAsia="Wingdings" w:hAnsi="Wingdings" w:cs="Wingdings" w:hint="default"/>
        <w:w w:val="100"/>
        <w:sz w:val="18"/>
        <w:szCs w:val="18"/>
        <w:lang w:val="ja-JP" w:eastAsia="ja-JP" w:bidi="ja-JP"/>
      </w:rPr>
    </w:lvl>
    <w:lvl w:ilvl="1" w:tplc="3870A834">
      <w:numFmt w:val="bullet"/>
      <w:lvlText w:val=""/>
      <w:lvlJc w:val="left"/>
      <w:pPr>
        <w:ind w:left="984" w:hanging="420"/>
      </w:pPr>
      <w:rPr>
        <w:rFonts w:ascii="Wingdings" w:eastAsia="Wingdings" w:hAnsi="Wingdings" w:cs="Wingdings" w:hint="default"/>
        <w:w w:val="100"/>
        <w:sz w:val="18"/>
        <w:szCs w:val="18"/>
        <w:lang w:val="ja-JP" w:eastAsia="ja-JP" w:bidi="ja-JP"/>
      </w:rPr>
    </w:lvl>
    <w:lvl w:ilvl="2" w:tplc="5B146E1A">
      <w:numFmt w:val="bullet"/>
      <w:lvlText w:val="•"/>
      <w:lvlJc w:val="left"/>
      <w:pPr>
        <w:ind w:left="1948" w:hanging="420"/>
      </w:pPr>
      <w:rPr>
        <w:rFonts w:hint="default"/>
        <w:lang w:val="ja-JP" w:eastAsia="ja-JP" w:bidi="ja-JP"/>
      </w:rPr>
    </w:lvl>
    <w:lvl w:ilvl="3" w:tplc="69181A4A">
      <w:numFmt w:val="bullet"/>
      <w:lvlText w:val="•"/>
      <w:lvlJc w:val="left"/>
      <w:pPr>
        <w:ind w:left="2917" w:hanging="420"/>
      </w:pPr>
      <w:rPr>
        <w:rFonts w:hint="default"/>
        <w:lang w:val="ja-JP" w:eastAsia="ja-JP" w:bidi="ja-JP"/>
      </w:rPr>
    </w:lvl>
    <w:lvl w:ilvl="4" w:tplc="E4DEDB7E">
      <w:numFmt w:val="bullet"/>
      <w:lvlText w:val="•"/>
      <w:lvlJc w:val="left"/>
      <w:pPr>
        <w:ind w:left="3886" w:hanging="420"/>
      </w:pPr>
      <w:rPr>
        <w:rFonts w:hint="default"/>
        <w:lang w:val="ja-JP" w:eastAsia="ja-JP" w:bidi="ja-JP"/>
      </w:rPr>
    </w:lvl>
    <w:lvl w:ilvl="5" w:tplc="FAE842B6">
      <w:numFmt w:val="bullet"/>
      <w:lvlText w:val="•"/>
      <w:lvlJc w:val="left"/>
      <w:pPr>
        <w:ind w:left="4855" w:hanging="420"/>
      </w:pPr>
      <w:rPr>
        <w:rFonts w:hint="default"/>
        <w:lang w:val="ja-JP" w:eastAsia="ja-JP" w:bidi="ja-JP"/>
      </w:rPr>
    </w:lvl>
    <w:lvl w:ilvl="6" w:tplc="A7BED2DE">
      <w:numFmt w:val="bullet"/>
      <w:lvlText w:val="•"/>
      <w:lvlJc w:val="left"/>
      <w:pPr>
        <w:ind w:left="5824" w:hanging="420"/>
      </w:pPr>
      <w:rPr>
        <w:rFonts w:hint="default"/>
        <w:lang w:val="ja-JP" w:eastAsia="ja-JP" w:bidi="ja-JP"/>
      </w:rPr>
    </w:lvl>
    <w:lvl w:ilvl="7" w:tplc="296EA794">
      <w:numFmt w:val="bullet"/>
      <w:lvlText w:val="•"/>
      <w:lvlJc w:val="left"/>
      <w:pPr>
        <w:ind w:left="6793" w:hanging="420"/>
      </w:pPr>
      <w:rPr>
        <w:rFonts w:hint="default"/>
        <w:lang w:val="ja-JP" w:eastAsia="ja-JP" w:bidi="ja-JP"/>
      </w:rPr>
    </w:lvl>
    <w:lvl w:ilvl="8" w:tplc="88D015A6">
      <w:numFmt w:val="bullet"/>
      <w:lvlText w:val="•"/>
      <w:lvlJc w:val="left"/>
      <w:pPr>
        <w:ind w:left="7762" w:hanging="420"/>
      </w:pPr>
      <w:rPr>
        <w:rFonts w:hint="default"/>
        <w:lang w:val="ja-JP" w:eastAsia="ja-JP" w:bidi="ja-JP"/>
      </w:rPr>
    </w:lvl>
  </w:abstractNum>
  <w:abstractNum w:abstractNumId="45" w15:restartNumberingAfterBreak="0">
    <w:nsid w:val="4CBE529D"/>
    <w:multiLevelType w:val="multilevel"/>
    <w:tmpl w:val="5548280E"/>
    <w:lvl w:ilvl="0">
      <w:start w:val="3"/>
      <w:numFmt w:val="decimal"/>
      <w:lvlText w:val="%1"/>
      <w:lvlJc w:val="left"/>
      <w:pPr>
        <w:ind w:left="933" w:hanging="555"/>
      </w:pPr>
      <w:rPr>
        <w:rFonts w:hint="default"/>
        <w:lang w:val="ja-JP" w:eastAsia="ja-JP" w:bidi="ja-JP"/>
      </w:rPr>
    </w:lvl>
    <w:lvl w:ilvl="1">
      <w:start w:val="1"/>
      <w:numFmt w:val="decimal"/>
      <w:lvlText w:val="%1.%2"/>
      <w:lvlJc w:val="left"/>
      <w:pPr>
        <w:ind w:left="933" w:hanging="555"/>
      </w:pPr>
      <w:rPr>
        <w:rFonts w:ascii="ＭＳ 明朝" w:eastAsia="ＭＳ 明朝" w:hAnsi="ＭＳ 明朝" w:cs="ＭＳ 明朝" w:hint="default"/>
        <w:b/>
        <w:bCs/>
        <w:w w:val="99"/>
        <w:sz w:val="22"/>
        <w:szCs w:val="22"/>
        <w:lang w:val="ja-JP" w:eastAsia="ja-JP" w:bidi="ja-JP"/>
      </w:rPr>
    </w:lvl>
    <w:lvl w:ilvl="2">
      <w:start w:val="1"/>
      <w:numFmt w:val="decimal"/>
      <w:lvlText w:val="%1.%2.%3"/>
      <w:lvlJc w:val="left"/>
      <w:pPr>
        <w:ind w:left="1372" w:hanging="776"/>
      </w:pPr>
      <w:rPr>
        <w:rFonts w:ascii="ＭＳ 明朝" w:eastAsia="ＭＳ 明朝" w:hAnsi="ＭＳ 明朝" w:cs="ＭＳ 明朝" w:hint="default"/>
        <w:b/>
        <w:bCs/>
        <w:w w:val="99"/>
        <w:sz w:val="22"/>
        <w:szCs w:val="22"/>
        <w:lang w:val="ja-JP" w:eastAsia="ja-JP" w:bidi="ja-JP"/>
      </w:rPr>
    </w:lvl>
    <w:lvl w:ilvl="3">
      <w:numFmt w:val="bullet"/>
      <w:lvlText w:val="•"/>
      <w:lvlJc w:val="left"/>
      <w:pPr>
        <w:ind w:left="3399" w:hanging="776"/>
      </w:pPr>
      <w:rPr>
        <w:rFonts w:hint="default"/>
        <w:lang w:val="ja-JP" w:eastAsia="ja-JP" w:bidi="ja-JP"/>
      </w:rPr>
    </w:lvl>
    <w:lvl w:ilvl="4">
      <w:numFmt w:val="bullet"/>
      <w:lvlText w:val="•"/>
      <w:lvlJc w:val="left"/>
      <w:pPr>
        <w:ind w:left="4408" w:hanging="776"/>
      </w:pPr>
      <w:rPr>
        <w:rFonts w:hint="default"/>
        <w:lang w:val="ja-JP" w:eastAsia="ja-JP" w:bidi="ja-JP"/>
      </w:rPr>
    </w:lvl>
    <w:lvl w:ilvl="5">
      <w:numFmt w:val="bullet"/>
      <w:lvlText w:val="•"/>
      <w:lvlJc w:val="left"/>
      <w:pPr>
        <w:ind w:left="5418" w:hanging="776"/>
      </w:pPr>
      <w:rPr>
        <w:rFonts w:hint="default"/>
        <w:lang w:val="ja-JP" w:eastAsia="ja-JP" w:bidi="ja-JP"/>
      </w:rPr>
    </w:lvl>
    <w:lvl w:ilvl="6">
      <w:numFmt w:val="bullet"/>
      <w:lvlText w:val="•"/>
      <w:lvlJc w:val="left"/>
      <w:pPr>
        <w:ind w:left="6428" w:hanging="776"/>
      </w:pPr>
      <w:rPr>
        <w:rFonts w:hint="default"/>
        <w:lang w:val="ja-JP" w:eastAsia="ja-JP" w:bidi="ja-JP"/>
      </w:rPr>
    </w:lvl>
    <w:lvl w:ilvl="7">
      <w:numFmt w:val="bullet"/>
      <w:lvlText w:val="•"/>
      <w:lvlJc w:val="left"/>
      <w:pPr>
        <w:ind w:left="7437" w:hanging="776"/>
      </w:pPr>
      <w:rPr>
        <w:rFonts w:hint="default"/>
        <w:lang w:val="ja-JP" w:eastAsia="ja-JP" w:bidi="ja-JP"/>
      </w:rPr>
    </w:lvl>
    <w:lvl w:ilvl="8">
      <w:numFmt w:val="bullet"/>
      <w:lvlText w:val="•"/>
      <w:lvlJc w:val="left"/>
      <w:pPr>
        <w:ind w:left="8447" w:hanging="776"/>
      </w:pPr>
      <w:rPr>
        <w:rFonts w:hint="default"/>
        <w:lang w:val="ja-JP" w:eastAsia="ja-JP" w:bidi="ja-JP"/>
      </w:rPr>
    </w:lvl>
  </w:abstractNum>
  <w:abstractNum w:abstractNumId="46" w15:restartNumberingAfterBreak="0">
    <w:nsid w:val="4E6E1F9F"/>
    <w:multiLevelType w:val="hybridMultilevel"/>
    <w:tmpl w:val="79AACAF6"/>
    <w:lvl w:ilvl="0" w:tplc="D348F000">
      <w:numFmt w:val="bullet"/>
      <w:lvlText w:val=""/>
      <w:lvlJc w:val="left"/>
      <w:pPr>
        <w:ind w:left="420" w:hanging="420"/>
      </w:pPr>
      <w:rPr>
        <w:rFonts w:ascii="Wingdings" w:eastAsia="Wingdings" w:hAnsi="Wingdings" w:cs="Wingdings" w:hint="default"/>
        <w:w w:val="100"/>
        <w:sz w:val="18"/>
        <w:szCs w:val="18"/>
        <w:lang w:val="ja-JP" w:eastAsia="ja-JP" w:bidi="ja-JP"/>
      </w:rPr>
    </w:lvl>
    <w:lvl w:ilvl="1" w:tplc="D73A5E46">
      <w:numFmt w:val="bullet"/>
      <w:lvlText w:val="•"/>
      <w:lvlJc w:val="left"/>
      <w:pPr>
        <w:ind w:left="1321" w:hanging="420"/>
      </w:pPr>
      <w:rPr>
        <w:rFonts w:hint="default"/>
        <w:lang w:val="ja-JP" w:eastAsia="ja-JP" w:bidi="ja-JP"/>
      </w:rPr>
    </w:lvl>
    <w:lvl w:ilvl="2" w:tplc="3026770A">
      <w:numFmt w:val="bullet"/>
      <w:lvlText w:val="•"/>
      <w:lvlJc w:val="left"/>
      <w:pPr>
        <w:ind w:left="2222" w:hanging="420"/>
      </w:pPr>
      <w:rPr>
        <w:rFonts w:hint="default"/>
        <w:lang w:val="ja-JP" w:eastAsia="ja-JP" w:bidi="ja-JP"/>
      </w:rPr>
    </w:lvl>
    <w:lvl w:ilvl="3" w:tplc="2E4A3D6C">
      <w:numFmt w:val="bullet"/>
      <w:lvlText w:val="•"/>
      <w:lvlJc w:val="left"/>
      <w:pPr>
        <w:ind w:left="3123" w:hanging="420"/>
      </w:pPr>
      <w:rPr>
        <w:rFonts w:hint="default"/>
        <w:lang w:val="ja-JP" w:eastAsia="ja-JP" w:bidi="ja-JP"/>
      </w:rPr>
    </w:lvl>
    <w:lvl w:ilvl="4" w:tplc="D5C43E1C">
      <w:numFmt w:val="bullet"/>
      <w:lvlText w:val="•"/>
      <w:lvlJc w:val="left"/>
      <w:pPr>
        <w:ind w:left="4025" w:hanging="420"/>
      </w:pPr>
      <w:rPr>
        <w:rFonts w:hint="default"/>
        <w:lang w:val="ja-JP" w:eastAsia="ja-JP" w:bidi="ja-JP"/>
      </w:rPr>
    </w:lvl>
    <w:lvl w:ilvl="5" w:tplc="25B049B2">
      <w:numFmt w:val="bullet"/>
      <w:lvlText w:val="•"/>
      <w:lvlJc w:val="left"/>
      <w:pPr>
        <w:ind w:left="4926" w:hanging="420"/>
      </w:pPr>
      <w:rPr>
        <w:rFonts w:hint="default"/>
        <w:lang w:val="ja-JP" w:eastAsia="ja-JP" w:bidi="ja-JP"/>
      </w:rPr>
    </w:lvl>
    <w:lvl w:ilvl="6" w:tplc="97FC1E60">
      <w:numFmt w:val="bullet"/>
      <w:lvlText w:val="•"/>
      <w:lvlJc w:val="left"/>
      <w:pPr>
        <w:ind w:left="5827" w:hanging="420"/>
      </w:pPr>
      <w:rPr>
        <w:rFonts w:hint="default"/>
        <w:lang w:val="ja-JP" w:eastAsia="ja-JP" w:bidi="ja-JP"/>
      </w:rPr>
    </w:lvl>
    <w:lvl w:ilvl="7" w:tplc="C10A353A">
      <w:numFmt w:val="bullet"/>
      <w:lvlText w:val="•"/>
      <w:lvlJc w:val="left"/>
      <w:pPr>
        <w:ind w:left="6728" w:hanging="420"/>
      </w:pPr>
      <w:rPr>
        <w:rFonts w:hint="default"/>
        <w:lang w:val="ja-JP" w:eastAsia="ja-JP" w:bidi="ja-JP"/>
      </w:rPr>
    </w:lvl>
    <w:lvl w:ilvl="8" w:tplc="6BBEBBC0">
      <w:numFmt w:val="bullet"/>
      <w:lvlText w:val="•"/>
      <w:lvlJc w:val="left"/>
      <w:pPr>
        <w:ind w:left="7630" w:hanging="420"/>
      </w:pPr>
      <w:rPr>
        <w:rFonts w:hint="default"/>
        <w:lang w:val="ja-JP" w:eastAsia="ja-JP" w:bidi="ja-JP"/>
      </w:rPr>
    </w:lvl>
  </w:abstractNum>
  <w:abstractNum w:abstractNumId="47" w15:restartNumberingAfterBreak="0">
    <w:nsid w:val="53AD4D29"/>
    <w:multiLevelType w:val="hybridMultilevel"/>
    <w:tmpl w:val="C5D29A9A"/>
    <w:lvl w:ilvl="0" w:tplc="B45A830E">
      <w:numFmt w:val="bullet"/>
      <w:lvlText w:val=""/>
      <w:lvlJc w:val="left"/>
      <w:pPr>
        <w:ind w:left="427" w:hanging="284"/>
      </w:pPr>
      <w:rPr>
        <w:rFonts w:ascii="Wingdings" w:eastAsia="Wingdings" w:hAnsi="Wingdings" w:cs="Wingdings" w:hint="default"/>
        <w:w w:val="100"/>
        <w:sz w:val="18"/>
        <w:szCs w:val="18"/>
        <w:lang w:val="ja-JP" w:eastAsia="ja-JP" w:bidi="ja-JP"/>
      </w:rPr>
    </w:lvl>
    <w:lvl w:ilvl="1" w:tplc="1BF02574">
      <w:numFmt w:val="bullet"/>
      <w:lvlText w:val=""/>
      <w:lvlJc w:val="left"/>
      <w:pPr>
        <w:ind w:left="847" w:hanging="420"/>
      </w:pPr>
      <w:rPr>
        <w:rFonts w:ascii="Wingdings" w:eastAsia="Wingdings" w:hAnsi="Wingdings" w:cs="Wingdings" w:hint="default"/>
        <w:w w:val="100"/>
        <w:sz w:val="18"/>
        <w:szCs w:val="18"/>
        <w:lang w:val="ja-JP" w:eastAsia="ja-JP" w:bidi="ja-JP"/>
      </w:rPr>
    </w:lvl>
    <w:lvl w:ilvl="2" w:tplc="400464CE">
      <w:numFmt w:val="bullet"/>
      <w:lvlText w:val="•"/>
      <w:lvlJc w:val="left"/>
      <w:pPr>
        <w:ind w:left="1824" w:hanging="420"/>
      </w:pPr>
      <w:rPr>
        <w:rFonts w:hint="default"/>
        <w:lang w:val="ja-JP" w:eastAsia="ja-JP" w:bidi="ja-JP"/>
      </w:rPr>
    </w:lvl>
    <w:lvl w:ilvl="3" w:tplc="D1CCFD8E">
      <w:numFmt w:val="bullet"/>
      <w:lvlText w:val="•"/>
      <w:lvlJc w:val="left"/>
      <w:pPr>
        <w:ind w:left="2808" w:hanging="420"/>
      </w:pPr>
      <w:rPr>
        <w:rFonts w:hint="default"/>
        <w:lang w:val="ja-JP" w:eastAsia="ja-JP" w:bidi="ja-JP"/>
      </w:rPr>
    </w:lvl>
    <w:lvl w:ilvl="4" w:tplc="B754C0FC">
      <w:numFmt w:val="bullet"/>
      <w:lvlText w:val="•"/>
      <w:lvlJc w:val="left"/>
      <w:pPr>
        <w:ind w:left="3793" w:hanging="420"/>
      </w:pPr>
      <w:rPr>
        <w:rFonts w:hint="default"/>
        <w:lang w:val="ja-JP" w:eastAsia="ja-JP" w:bidi="ja-JP"/>
      </w:rPr>
    </w:lvl>
    <w:lvl w:ilvl="5" w:tplc="1C30E4C4">
      <w:numFmt w:val="bullet"/>
      <w:lvlText w:val="•"/>
      <w:lvlJc w:val="left"/>
      <w:pPr>
        <w:ind w:left="4777" w:hanging="420"/>
      </w:pPr>
      <w:rPr>
        <w:rFonts w:hint="default"/>
        <w:lang w:val="ja-JP" w:eastAsia="ja-JP" w:bidi="ja-JP"/>
      </w:rPr>
    </w:lvl>
    <w:lvl w:ilvl="6" w:tplc="D720A09A">
      <w:numFmt w:val="bullet"/>
      <w:lvlText w:val="•"/>
      <w:lvlJc w:val="left"/>
      <w:pPr>
        <w:ind w:left="5762" w:hanging="420"/>
      </w:pPr>
      <w:rPr>
        <w:rFonts w:hint="default"/>
        <w:lang w:val="ja-JP" w:eastAsia="ja-JP" w:bidi="ja-JP"/>
      </w:rPr>
    </w:lvl>
    <w:lvl w:ilvl="7" w:tplc="A022C27C">
      <w:numFmt w:val="bullet"/>
      <w:lvlText w:val="•"/>
      <w:lvlJc w:val="left"/>
      <w:pPr>
        <w:ind w:left="6746" w:hanging="420"/>
      </w:pPr>
      <w:rPr>
        <w:rFonts w:hint="default"/>
        <w:lang w:val="ja-JP" w:eastAsia="ja-JP" w:bidi="ja-JP"/>
      </w:rPr>
    </w:lvl>
    <w:lvl w:ilvl="8" w:tplc="C4407A04">
      <w:numFmt w:val="bullet"/>
      <w:lvlText w:val="•"/>
      <w:lvlJc w:val="left"/>
      <w:pPr>
        <w:ind w:left="7731" w:hanging="420"/>
      </w:pPr>
      <w:rPr>
        <w:rFonts w:hint="default"/>
        <w:lang w:val="ja-JP" w:eastAsia="ja-JP" w:bidi="ja-JP"/>
      </w:rPr>
    </w:lvl>
  </w:abstractNum>
  <w:abstractNum w:abstractNumId="48" w15:restartNumberingAfterBreak="0">
    <w:nsid w:val="548D7733"/>
    <w:multiLevelType w:val="hybridMultilevel"/>
    <w:tmpl w:val="6D2A591E"/>
    <w:lvl w:ilvl="0" w:tplc="2B8C04BA">
      <w:numFmt w:val="bullet"/>
      <w:lvlText w:val=""/>
      <w:lvlJc w:val="left"/>
      <w:pPr>
        <w:ind w:left="420" w:hanging="420"/>
      </w:pPr>
      <w:rPr>
        <w:rFonts w:ascii="Wingdings" w:eastAsia="Wingdings" w:hAnsi="Wingdings" w:cs="Wingdings" w:hint="default"/>
        <w:w w:val="100"/>
        <w:sz w:val="18"/>
        <w:szCs w:val="18"/>
        <w:lang w:val="ja-JP" w:eastAsia="ja-JP" w:bidi="ja-JP"/>
      </w:rPr>
    </w:lvl>
    <w:lvl w:ilvl="1" w:tplc="A6965236">
      <w:numFmt w:val="bullet"/>
      <w:lvlText w:val="•"/>
      <w:lvlJc w:val="left"/>
      <w:pPr>
        <w:ind w:left="1321" w:hanging="420"/>
      </w:pPr>
      <w:rPr>
        <w:rFonts w:hint="default"/>
        <w:lang w:val="ja-JP" w:eastAsia="ja-JP" w:bidi="ja-JP"/>
      </w:rPr>
    </w:lvl>
    <w:lvl w:ilvl="2" w:tplc="6074C414">
      <w:numFmt w:val="bullet"/>
      <w:lvlText w:val="•"/>
      <w:lvlJc w:val="left"/>
      <w:pPr>
        <w:ind w:left="2222" w:hanging="420"/>
      </w:pPr>
      <w:rPr>
        <w:rFonts w:hint="default"/>
        <w:lang w:val="ja-JP" w:eastAsia="ja-JP" w:bidi="ja-JP"/>
      </w:rPr>
    </w:lvl>
    <w:lvl w:ilvl="3" w:tplc="D408C188">
      <w:numFmt w:val="bullet"/>
      <w:lvlText w:val="•"/>
      <w:lvlJc w:val="left"/>
      <w:pPr>
        <w:ind w:left="3123" w:hanging="420"/>
      </w:pPr>
      <w:rPr>
        <w:rFonts w:hint="default"/>
        <w:lang w:val="ja-JP" w:eastAsia="ja-JP" w:bidi="ja-JP"/>
      </w:rPr>
    </w:lvl>
    <w:lvl w:ilvl="4" w:tplc="FD2E6848">
      <w:numFmt w:val="bullet"/>
      <w:lvlText w:val="•"/>
      <w:lvlJc w:val="left"/>
      <w:pPr>
        <w:ind w:left="4024" w:hanging="420"/>
      </w:pPr>
      <w:rPr>
        <w:rFonts w:hint="default"/>
        <w:lang w:val="ja-JP" w:eastAsia="ja-JP" w:bidi="ja-JP"/>
      </w:rPr>
    </w:lvl>
    <w:lvl w:ilvl="5" w:tplc="200A9FAE">
      <w:numFmt w:val="bullet"/>
      <w:lvlText w:val="•"/>
      <w:lvlJc w:val="left"/>
      <w:pPr>
        <w:ind w:left="4925" w:hanging="420"/>
      </w:pPr>
      <w:rPr>
        <w:rFonts w:hint="default"/>
        <w:lang w:val="ja-JP" w:eastAsia="ja-JP" w:bidi="ja-JP"/>
      </w:rPr>
    </w:lvl>
    <w:lvl w:ilvl="6" w:tplc="65C2541A">
      <w:numFmt w:val="bullet"/>
      <w:lvlText w:val="•"/>
      <w:lvlJc w:val="left"/>
      <w:pPr>
        <w:ind w:left="5826" w:hanging="420"/>
      </w:pPr>
      <w:rPr>
        <w:rFonts w:hint="default"/>
        <w:lang w:val="ja-JP" w:eastAsia="ja-JP" w:bidi="ja-JP"/>
      </w:rPr>
    </w:lvl>
    <w:lvl w:ilvl="7" w:tplc="E50CBED2">
      <w:numFmt w:val="bullet"/>
      <w:lvlText w:val="•"/>
      <w:lvlJc w:val="left"/>
      <w:pPr>
        <w:ind w:left="6727" w:hanging="420"/>
      </w:pPr>
      <w:rPr>
        <w:rFonts w:hint="default"/>
        <w:lang w:val="ja-JP" w:eastAsia="ja-JP" w:bidi="ja-JP"/>
      </w:rPr>
    </w:lvl>
    <w:lvl w:ilvl="8" w:tplc="02EA0DF6">
      <w:numFmt w:val="bullet"/>
      <w:lvlText w:val="•"/>
      <w:lvlJc w:val="left"/>
      <w:pPr>
        <w:ind w:left="7629" w:hanging="420"/>
      </w:pPr>
      <w:rPr>
        <w:rFonts w:hint="default"/>
        <w:lang w:val="ja-JP" w:eastAsia="ja-JP" w:bidi="ja-JP"/>
      </w:rPr>
    </w:lvl>
  </w:abstractNum>
  <w:abstractNum w:abstractNumId="49" w15:restartNumberingAfterBreak="0">
    <w:nsid w:val="559F7ED4"/>
    <w:multiLevelType w:val="hybridMultilevel"/>
    <w:tmpl w:val="E2E615A6"/>
    <w:lvl w:ilvl="0" w:tplc="E58252B2">
      <w:start w:val="1"/>
      <w:numFmt w:val="decimal"/>
      <w:lvlText w:val="（%1）"/>
      <w:lvlJc w:val="left"/>
      <w:pPr>
        <w:ind w:left="687" w:hanging="530"/>
      </w:pPr>
      <w:rPr>
        <w:rFonts w:ascii="ＭＳ 明朝" w:eastAsia="ＭＳ 明朝" w:hAnsi="ＭＳ 明朝" w:cs="ＭＳ 明朝" w:hint="default"/>
        <w:spacing w:val="-3"/>
        <w:w w:val="100"/>
        <w:sz w:val="19"/>
        <w:szCs w:val="19"/>
        <w:lang w:val="ja-JP" w:eastAsia="ja-JP" w:bidi="ja-JP"/>
      </w:rPr>
    </w:lvl>
    <w:lvl w:ilvl="1" w:tplc="F87426C6">
      <w:numFmt w:val="bullet"/>
      <w:lvlText w:val="•"/>
      <w:lvlJc w:val="left"/>
      <w:pPr>
        <w:ind w:left="1658" w:hanging="530"/>
      </w:pPr>
      <w:rPr>
        <w:rFonts w:hint="default"/>
        <w:lang w:val="ja-JP" w:eastAsia="ja-JP" w:bidi="ja-JP"/>
      </w:rPr>
    </w:lvl>
    <w:lvl w:ilvl="2" w:tplc="FD08AE78">
      <w:numFmt w:val="bullet"/>
      <w:lvlText w:val="•"/>
      <w:lvlJc w:val="left"/>
      <w:pPr>
        <w:ind w:left="2637" w:hanging="530"/>
      </w:pPr>
      <w:rPr>
        <w:rFonts w:hint="default"/>
        <w:lang w:val="ja-JP" w:eastAsia="ja-JP" w:bidi="ja-JP"/>
      </w:rPr>
    </w:lvl>
    <w:lvl w:ilvl="3" w:tplc="BDD8957A">
      <w:numFmt w:val="bullet"/>
      <w:lvlText w:val="•"/>
      <w:lvlJc w:val="left"/>
      <w:pPr>
        <w:ind w:left="3615" w:hanging="530"/>
      </w:pPr>
      <w:rPr>
        <w:rFonts w:hint="default"/>
        <w:lang w:val="ja-JP" w:eastAsia="ja-JP" w:bidi="ja-JP"/>
      </w:rPr>
    </w:lvl>
    <w:lvl w:ilvl="4" w:tplc="CC4CF54E">
      <w:numFmt w:val="bullet"/>
      <w:lvlText w:val="•"/>
      <w:lvlJc w:val="left"/>
      <w:pPr>
        <w:ind w:left="4594" w:hanging="530"/>
      </w:pPr>
      <w:rPr>
        <w:rFonts w:hint="default"/>
        <w:lang w:val="ja-JP" w:eastAsia="ja-JP" w:bidi="ja-JP"/>
      </w:rPr>
    </w:lvl>
    <w:lvl w:ilvl="5" w:tplc="4C5497E6">
      <w:numFmt w:val="bullet"/>
      <w:lvlText w:val="•"/>
      <w:lvlJc w:val="left"/>
      <w:pPr>
        <w:ind w:left="5573" w:hanging="530"/>
      </w:pPr>
      <w:rPr>
        <w:rFonts w:hint="default"/>
        <w:lang w:val="ja-JP" w:eastAsia="ja-JP" w:bidi="ja-JP"/>
      </w:rPr>
    </w:lvl>
    <w:lvl w:ilvl="6" w:tplc="D8E45276">
      <w:numFmt w:val="bullet"/>
      <w:lvlText w:val="•"/>
      <w:lvlJc w:val="left"/>
      <w:pPr>
        <w:ind w:left="6551" w:hanging="530"/>
      </w:pPr>
      <w:rPr>
        <w:rFonts w:hint="default"/>
        <w:lang w:val="ja-JP" w:eastAsia="ja-JP" w:bidi="ja-JP"/>
      </w:rPr>
    </w:lvl>
    <w:lvl w:ilvl="7" w:tplc="FE220776">
      <w:numFmt w:val="bullet"/>
      <w:lvlText w:val="•"/>
      <w:lvlJc w:val="left"/>
      <w:pPr>
        <w:ind w:left="7530" w:hanging="530"/>
      </w:pPr>
      <w:rPr>
        <w:rFonts w:hint="default"/>
        <w:lang w:val="ja-JP" w:eastAsia="ja-JP" w:bidi="ja-JP"/>
      </w:rPr>
    </w:lvl>
    <w:lvl w:ilvl="8" w:tplc="844E32EA">
      <w:numFmt w:val="bullet"/>
      <w:lvlText w:val="•"/>
      <w:lvlJc w:val="left"/>
      <w:pPr>
        <w:ind w:left="8509" w:hanging="530"/>
      </w:pPr>
      <w:rPr>
        <w:rFonts w:hint="default"/>
        <w:lang w:val="ja-JP" w:eastAsia="ja-JP" w:bidi="ja-JP"/>
      </w:rPr>
    </w:lvl>
  </w:abstractNum>
  <w:abstractNum w:abstractNumId="50" w15:restartNumberingAfterBreak="0">
    <w:nsid w:val="56205E7D"/>
    <w:multiLevelType w:val="hybridMultilevel"/>
    <w:tmpl w:val="31AE3192"/>
    <w:lvl w:ilvl="0" w:tplc="324A9262">
      <w:numFmt w:val="bullet"/>
      <w:lvlText w:val=""/>
      <w:lvlJc w:val="left"/>
      <w:pPr>
        <w:ind w:left="283" w:hanging="284"/>
      </w:pPr>
      <w:rPr>
        <w:rFonts w:ascii="Wingdings" w:eastAsia="Wingdings" w:hAnsi="Wingdings" w:cs="Wingdings" w:hint="default"/>
        <w:w w:val="100"/>
        <w:sz w:val="18"/>
        <w:szCs w:val="18"/>
        <w:lang w:val="ja-JP" w:eastAsia="ja-JP" w:bidi="ja-JP"/>
      </w:rPr>
    </w:lvl>
    <w:lvl w:ilvl="1" w:tplc="3BACBF12">
      <w:numFmt w:val="bullet"/>
      <w:lvlText w:val="•"/>
      <w:lvlJc w:val="left"/>
      <w:pPr>
        <w:ind w:left="1195" w:hanging="284"/>
      </w:pPr>
      <w:rPr>
        <w:rFonts w:hint="default"/>
        <w:lang w:val="ja-JP" w:eastAsia="ja-JP" w:bidi="ja-JP"/>
      </w:rPr>
    </w:lvl>
    <w:lvl w:ilvl="2" w:tplc="9AC27B90">
      <w:numFmt w:val="bullet"/>
      <w:lvlText w:val="•"/>
      <w:lvlJc w:val="left"/>
      <w:pPr>
        <w:ind w:left="2110" w:hanging="284"/>
      </w:pPr>
      <w:rPr>
        <w:rFonts w:hint="default"/>
        <w:lang w:val="ja-JP" w:eastAsia="ja-JP" w:bidi="ja-JP"/>
      </w:rPr>
    </w:lvl>
    <w:lvl w:ilvl="3" w:tplc="A9140A7E">
      <w:numFmt w:val="bullet"/>
      <w:lvlText w:val="•"/>
      <w:lvlJc w:val="left"/>
      <w:pPr>
        <w:ind w:left="3025" w:hanging="284"/>
      </w:pPr>
      <w:rPr>
        <w:rFonts w:hint="default"/>
        <w:lang w:val="ja-JP" w:eastAsia="ja-JP" w:bidi="ja-JP"/>
      </w:rPr>
    </w:lvl>
    <w:lvl w:ilvl="4" w:tplc="C6C4E9F2">
      <w:numFmt w:val="bullet"/>
      <w:lvlText w:val="•"/>
      <w:lvlJc w:val="left"/>
      <w:pPr>
        <w:ind w:left="3940" w:hanging="284"/>
      </w:pPr>
      <w:rPr>
        <w:rFonts w:hint="default"/>
        <w:lang w:val="ja-JP" w:eastAsia="ja-JP" w:bidi="ja-JP"/>
      </w:rPr>
    </w:lvl>
    <w:lvl w:ilvl="5" w:tplc="94E47824">
      <w:numFmt w:val="bullet"/>
      <w:lvlText w:val="•"/>
      <w:lvlJc w:val="left"/>
      <w:pPr>
        <w:ind w:left="4855" w:hanging="284"/>
      </w:pPr>
      <w:rPr>
        <w:rFonts w:hint="default"/>
        <w:lang w:val="ja-JP" w:eastAsia="ja-JP" w:bidi="ja-JP"/>
      </w:rPr>
    </w:lvl>
    <w:lvl w:ilvl="6" w:tplc="70722E08">
      <w:numFmt w:val="bullet"/>
      <w:lvlText w:val="•"/>
      <w:lvlJc w:val="left"/>
      <w:pPr>
        <w:ind w:left="5770" w:hanging="284"/>
      </w:pPr>
      <w:rPr>
        <w:rFonts w:hint="default"/>
        <w:lang w:val="ja-JP" w:eastAsia="ja-JP" w:bidi="ja-JP"/>
      </w:rPr>
    </w:lvl>
    <w:lvl w:ilvl="7" w:tplc="5FEC4628">
      <w:numFmt w:val="bullet"/>
      <w:lvlText w:val="•"/>
      <w:lvlJc w:val="left"/>
      <w:pPr>
        <w:ind w:left="6685" w:hanging="284"/>
      </w:pPr>
      <w:rPr>
        <w:rFonts w:hint="default"/>
        <w:lang w:val="ja-JP" w:eastAsia="ja-JP" w:bidi="ja-JP"/>
      </w:rPr>
    </w:lvl>
    <w:lvl w:ilvl="8" w:tplc="D2D278E6">
      <w:numFmt w:val="bullet"/>
      <w:lvlText w:val="•"/>
      <w:lvlJc w:val="left"/>
      <w:pPr>
        <w:ind w:left="7600" w:hanging="284"/>
      </w:pPr>
      <w:rPr>
        <w:rFonts w:hint="default"/>
        <w:lang w:val="ja-JP" w:eastAsia="ja-JP" w:bidi="ja-JP"/>
      </w:rPr>
    </w:lvl>
  </w:abstractNum>
  <w:abstractNum w:abstractNumId="51" w15:restartNumberingAfterBreak="0">
    <w:nsid w:val="5D0E3C36"/>
    <w:multiLevelType w:val="hybridMultilevel"/>
    <w:tmpl w:val="5CEC64CE"/>
    <w:lvl w:ilvl="0" w:tplc="AF0870CE">
      <w:start w:val="1"/>
      <w:numFmt w:val="decimal"/>
      <w:lvlText w:val="（%1）"/>
      <w:lvlJc w:val="left"/>
      <w:pPr>
        <w:ind w:left="687" w:hanging="530"/>
      </w:pPr>
      <w:rPr>
        <w:rFonts w:ascii="ＭＳ 明朝" w:eastAsia="ＭＳ 明朝" w:hAnsi="ＭＳ 明朝" w:cs="ＭＳ 明朝" w:hint="default"/>
        <w:spacing w:val="-3"/>
        <w:w w:val="100"/>
        <w:sz w:val="19"/>
        <w:szCs w:val="19"/>
        <w:lang w:val="ja-JP" w:eastAsia="ja-JP" w:bidi="ja-JP"/>
      </w:rPr>
    </w:lvl>
    <w:lvl w:ilvl="1" w:tplc="2354C58C">
      <w:numFmt w:val="bullet"/>
      <w:lvlText w:val="•"/>
      <w:lvlJc w:val="left"/>
      <w:pPr>
        <w:ind w:left="1658" w:hanging="530"/>
      </w:pPr>
      <w:rPr>
        <w:rFonts w:hint="default"/>
        <w:lang w:val="ja-JP" w:eastAsia="ja-JP" w:bidi="ja-JP"/>
      </w:rPr>
    </w:lvl>
    <w:lvl w:ilvl="2" w:tplc="241A546A">
      <w:numFmt w:val="bullet"/>
      <w:lvlText w:val="•"/>
      <w:lvlJc w:val="left"/>
      <w:pPr>
        <w:ind w:left="2637" w:hanging="530"/>
      </w:pPr>
      <w:rPr>
        <w:rFonts w:hint="default"/>
        <w:lang w:val="ja-JP" w:eastAsia="ja-JP" w:bidi="ja-JP"/>
      </w:rPr>
    </w:lvl>
    <w:lvl w:ilvl="3" w:tplc="F912AF08">
      <w:numFmt w:val="bullet"/>
      <w:lvlText w:val="•"/>
      <w:lvlJc w:val="left"/>
      <w:pPr>
        <w:ind w:left="3615" w:hanging="530"/>
      </w:pPr>
      <w:rPr>
        <w:rFonts w:hint="default"/>
        <w:lang w:val="ja-JP" w:eastAsia="ja-JP" w:bidi="ja-JP"/>
      </w:rPr>
    </w:lvl>
    <w:lvl w:ilvl="4" w:tplc="35B861D6">
      <w:numFmt w:val="bullet"/>
      <w:lvlText w:val="•"/>
      <w:lvlJc w:val="left"/>
      <w:pPr>
        <w:ind w:left="4594" w:hanging="530"/>
      </w:pPr>
      <w:rPr>
        <w:rFonts w:hint="default"/>
        <w:lang w:val="ja-JP" w:eastAsia="ja-JP" w:bidi="ja-JP"/>
      </w:rPr>
    </w:lvl>
    <w:lvl w:ilvl="5" w:tplc="A800779C">
      <w:numFmt w:val="bullet"/>
      <w:lvlText w:val="•"/>
      <w:lvlJc w:val="left"/>
      <w:pPr>
        <w:ind w:left="5573" w:hanging="530"/>
      </w:pPr>
      <w:rPr>
        <w:rFonts w:hint="default"/>
        <w:lang w:val="ja-JP" w:eastAsia="ja-JP" w:bidi="ja-JP"/>
      </w:rPr>
    </w:lvl>
    <w:lvl w:ilvl="6" w:tplc="123CD004">
      <w:numFmt w:val="bullet"/>
      <w:lvlText w:val="•"/>
      <w:lvlJc w:val="left"/>
      <w:pPr>
        <w:ind w:left="6551" w:hanging="530"/>
      </w:pPr>
      <w:rPr>
        <w:rFonts w:hint="default"/>
        <w:lang w:val="ja-JP" w:eastAsia="ja-JP" w:bidi="ja-JP"/>
      </w:rPr>
    </w:lvl>
    <w:lvl w:ilvl="7" w:tplc="C0D0A55E">
      <w:numFmt w:val="bullet"/>
      <w:lvlText w:val="•"/>
      <w:lvlJc w:val="left"/>
      <w:pPr>
        <w:ind w:left="7530" w:hanging="530"/>
      </w:pPr>
      <w:rPr>
        <w:rFonts w:hint="default"/>
        <w:lang w:val="ja-JP" w:eastAsia="ja-JP" w:bidi="ja-JP"/>
      </w:rPr>
    </w:lvl>
    <w:lvl w:ilvl="8" w:tplc="75968928">
      <w:numFmt w:val="bullet"/>
      <w:lvlText w:val="•"/>
      <w:lvlJc w:val="left"/>
      <w:pPr>
        <w:ind w:left="8509" w:hanging="530"/>
      </w:pPr>
      <w:rPr>
        <w:rFonts w:hint="default"/>
        <w:lang w:val="ja-JP" w:eastAsia="ja-JP" w:bidi="ja-JP"/>
      </w:rPr>
    </w:lvl>
  </w:abstractNum>
  <w:abstractNum w:abstractNumId="52" w15:restartNumberingAfterBreak="0">
    <w:nsid w:val="5E384278"/>
    <w:multiLevelType w:val="hybridMultilevel"/>
    <w:tmpl w:val="6DF4C3DC"/>
    <w:lvl w:ilvl="0" w:tplc="41E8B33E">
      <w:start w:val="1"/>
      <w:numFmt w:val="decimal"/>
      <w:lvlText w:val="(%1)"/>
      <w:lvlJc w:val="left"/>
      <w:pPr>
        <w:ind w:left="580" w:hanging="423"/>
      </w:pPr>
      <w:rPr>
        <w:rFonts w:ascii="ＭＳ 明朝" w:eastAsia="ＭＳ 明朝" w:hAnsi="ＭＳ 明朝" w:cs="ＭＳ 明朝" w:hint="default"/>
        <w:w w:val="100"/>
        <w:sz w:val="21"/>
        <w:szCs w:val="21"/>
        <w:lang w:val="ja-JP" w:eastAsia="ja-JP" w:bidi="ja-JP"/>
      </w:rPr>
    </w:lvl>
    <w:lvl w:ilvl="1" w:tplc="087A7E94">
      <w:numFmt w:val="bullet"/>
      <w:lvlText w:val="•"/>
      <w:lvlJc w:val="left"/>
      <w:pPr>
        <w:ind w:left="1568" w:hanging="423"/>
      </w:pPr>
      <w:rPr>
        <w:rFonts w:hint="default"/>
        <w:lang w:val="ja-JP" w:eastAsia="ja-JP" w:bidi="ja-JP"/>
      </w:rPr>
    </w:lvl>
    <w:lvl w:ilvl="2" w:tplc="91B662B2">
      <w:numFmt w:val="bullet"/>
      <w:lvlText w:val="•"/>
      <w:lvlJc w:val="left"/>
      <w:pPr>
        <w:ind w:left="2557" w:hanging="423"/>
      </w:pPr>
      <w:rPr>
        <w:rFonts w:hint="default"/>
        <w:lang w:val="ja-JP" w:eastAsia="ja-JP" w:bidi="ja-JP"/>
      </w:rPr>
    </w:lvl>
    <w:lvl w:ilvl="3" w:tplc="DDD00D06">
      <w:numFmt w:val="bullet"/>
      <w:lvlText w:val="•"/>
      <w:lvlJc w:val="left"/>
      <w:pPr>
        <w:ind w:left="3545" w:hanging="423"/>
      </w:pPr>
      <w:rPr>
        <w:rFonts w:hint="default"/>
        <w:lang w:val="ja-JP" w:eastAsia="ja-JP" w:bidi="ja-JP"/>
      </w:rPr>
    </w:lvl>
    <w:lvl w:ilvl="4" w:tplc="0BDA21DA">
      <w:numFmt w:val="bullet"/>
      <w:lvlText w:val="•"/>
      <w:lvlJc w:val="left"/>
      <w:pPr>
        <w:ind w:left="4534" w:hanging="423"/>
      </w:pPr>
      <w:rPr>
        <w:rFonts w:hint="default"/>
        <w:lang w:val="ja-JP" w:eastAsia="ja-JP" w:bidi="ja-JP"/>
      </w:rPr>
    </w:lvl>
    <w:lvl w:ilvl="5" w:tplc="F6244F76">
      <w:numFmt w:val="bullet"/>
      <w:lvlText w:val="•"/>
      <w:lvlJc w:val="left"/>
      <w:pPr>
        <w:ind w:left="5523" w:hanging="423"/>
      </w:pPr>
      <w:rPr>
        <w:rFonts w:hint="default"/>
        <w:lang w:val="ja-JP" w:eastAsia="ja-JP" w:bidi="ja-JP"/>
      </w:rPr>
    </w:lvl>
    <w:lvl w:ilvl="6" w:tplc="DFA0B842">
      <w:numFmt w:val="bullet"/>
      <w:lvlText w:val="•"/>
      <w:lvlJc w:val="left"/>
      <w:pPr>
        <w:ind w:left="6511" w:hanging="423"/>
      </w:pPr>
      <w:rPr>
        <w:rFonts w:hint="default"/>
        <w:lang w:val="ja-JP" w:eastAsia="ja-JP" w:bidi="ja-JP"/>
      </w:rPr>
    </w:lvl>
    <w:lvl w:ilvl="7" w:tplc="5520438C">
      <w:numFmt w:val="bullet"/>
      <w:lvlText w:val="•"/>
      <w:lvlJc w:val="left"/>
      <w:pPr>
        <w:ind w:left="7500" w:hanging="423"/>
      </w:pPr>
      <w:rPr>
        <w:rFonts w:hint="default"/>
        <w:lang w:val="ja-JP" w:eastAsia="ja-JP" w:bidi="ja-JP"/>
      </w:rPr>
    </w:lvl>
    <w:lvl w:ilvl="8" w:tplc="9C60B978">
      <w:numFmt w:val="bullet"/>
      <w:lvlText w:val="•"/>
      <w:lvlJc w:val="left"/>
      <w:pPr>
        <w:ind w:left="8489" w:hanging="423"/>
      </w:pPr>
      <w:rPr>
        <w:rFonts w:hint="default"/>
        <w:lang w:val="ja-JP" w:eastAsia="ja-JP" w:bidi="ja-JP"/>
      </w:rPr>
    </w:lvl>
  </w:abstractNum>
  <w:abstractNum w:abstractNumId="53" w15:restartNumberingAfterBreak="0">
    <w:nsid w:val="5E594083"/>
    <w:multiLevelType w:val="hybridMultilevel"/>
    <w:tmpl w:val="468A9E94"/>
    <w:lvl w:ilvl="0" w:tplc="05889FB2">
      <w:numFmt w:val="bullet"/>
      <w:lvlText w:val=""/>
      <w:lvlJc w:val="left"/>
      <w:pPr>
        <w:ind w:left="420" w:hanging="420"/>
      </w:pPr>
      <w:rPr>
        <w:rFonts w:ascii="Wingdings" w:eastAsia="Wingdings" w:hAnsi="Wingdings" w:cs="Wingdings" w:hint="default"/>
        <w:w w:val="100"/>
        <w:sz w:val="18"/>
        <w:szCs w:val="18"/>
        <w:lang w:val="ja-JP" w:eastAsia="ja-JP" w:bidi="ja-JP"/>
      </w:rPr>
    </w:lvl>
    <w:lvl w:ilvl="1" w:tplc="EE443704">
      <w:numFmt w:val="bullet"/>
      <w:lvlText w:val="•"/>
      <w:lvlJc w:val="left"/>
      <w:pPr>
        <w:ind w:left="1321" w:hanging="420"/>
      </w:pPr>
      <w:rPr>
        <w:rFonts w:hint="default"/>
        <w:lang w:val="ja-JP" w:eastAsia="ja-JP" w:bidi="ja-JP"/>
      </w:rPr>
    </w:lvl>
    <w:lvl w:ilvl="2" w:tplc="259AE12C">
      <w:numFmt w:val="bullet"/>
      <w:lvlText w:val="•"/>
      <w:lvlJc w:val="left"/>
      <w:pPr>
        <w:ind w:left="2222" w:hanging="420"/>
      </w:pPr>
      <w:rPr>
        <w:rFonts w:hint="default"/>
        <w:lang w:val="ja-JP" w:eastAsia="ja-JP" w:bidi="ja-JP"/>
      </w:rPr>
    </w:lvl>
    <w:lvl w:ilvl="3" w:tplc="FE98A5B0">
      <w:numFmt w:val="bullet"/>
      <w:lvlText w:val="•"/>
      <w:lvlJc w:val="left"/>
      <w:pPr>
        <w:ind w:left="3123" w:hanging="420"/>
      </w:pPr>
      <w:rPr>
        <w:rFonts w:hint="default"/>
        <w:lang w:val="ja-JP" w:eastAsia="ja-JP" w:bidi="ja-JP"/>
      </w:rPr>
    </w:lvl>
    <w:lvl w:ilvl="4" w:tplc="C52475C0">
      <w:numFmt w:val="bullet"/>
      <w:lvlText w:val="•"/>
      <w:lvlJc w:val="left"/>
      <w:pPr>
        <w:ind w:left="4024" w:hanging="420"/>
      </w:pPr>
      <w:rPr>
        <w:rFonts w:hint="default"/>
        <w:lang w:val="ja-JP" w:eastAsia="ja-JP" w:bidi="ja-JP"/>
      </w:rPr>
    </w:lvl>
    <w:lvl w:ilvl="5" w:tplc="DE5AD346">
      <w:numFmt w:val="bullet"/>
      <w:lvlText w:val="•"/>
      <w:lvlJc w:val="left"/>
      <w:pPr>
        <w:ind w:left="4925" w:hanging="420"/>
      </w:pPr>
      <w:rPr>
        <w:rFonts w:hint="default"/>
        <w:lang w:val="ja-JP" w:eastAsia="ja-JP" w:bidi="ja-JP"/>
      </w:rPr>
    </w:lvl>
    <w:lvl w:ilvl="6" w:tplc="C8B2F0EA">
      <w:numFmt w:val="bullet"/>
      <w:lvlText w:val="•"/>
      <w:lvlJc w:val="left"/>
      <w:pPr>
        <w:ind w:left="5827" w:hanging="420"/>
      </w:pPr>
      <w:rPr>
        <w:rFonts w:hint="default"/>
        <w:lang w:val="ja-JP" w:eastAsia="ja-JP" w:bidi="ja-JP"/>
      </w:rPr>
    </w:lvl>
    <w:lvl w:ilvl="7" w:tplc="EE642838">
      <w:numFmt w:val="bullet"/>
      <w:lvlText w:val="•"/>
      <w:lvlJc w:val="left"/>
      <w:pPr>
        <w:ind w:left="6728" w:hanging="420"/>
      </w:pPr>
      <w:rPr>
        <w:rFonts w:hint="default"/>
        <w:lang w:val="ja-JP" w:eastAsia="ja-JP" w:bidi="ja-JP"/>
      </w:rPr>
    </w:lvl>
    <w:lvl w:ilvl="8" w:tplc="4830AEE4">
      <w:numFmt w:val="bullet"/>
      <w:lvlText w:val="•"/>
      <w:lvlJc w:val="left"/>
      <w:pPr>
        <w:ind w:left="7629" w:hanging="420"/>
      </w:pPr>
      <w:rPr>
        <w:rFonts w:hint="default"/>
        <w:lang w:val="ja-JP" w:eastAsia="ja-JP" w:bidi="ja-JP"/>
      </w:rPr>
    </w:lvl>
  </w:abstractNum>
  <w:abstractNum w:abstractNumId="54" w15:restartNumberingAfterBreak="0">
    <w:nsid w:val="5E9F32A4"/>
    <w:multiLevelType w:val="hybridMultilevel"/>
    <w:tmpl w:val="07E2A606"/>
    <w:lvl w:ilvl="0" w:tplc="AD46E794">
      <w:numFmt w:val="bullet"/>
      <w:lvlText w:val=""/>
      <w:lvlJc w:val="left"/>
      <w:pPr>
        <w:ind w:left="420" w:hanging="420"/>
      </w:pPr>
      <w:rPr>
        <w:rFonts w:ascii="Wingdings" w:eastAsia="Wingdings" w:hAnsi="Wingdings" w:cs="Wingdings" w:hint="default"/>
        <w:w w:val="100"/>
        <w:sz w:val="18"/>
        <w:szCs w:val="18"/>
        <w:lang w:val="ja-JP" w:eastAsia="ja-JP" w:bidi="ja-JP"/>
      </w:rPr>
    </w:lvl>
    <w:lvl w:ilvl="1" w:tplc="A774B5FA">
      <w:numFmt w:val="bullet"/>
      <w:lvlText w:val="•"/>
      <w:lvlJc w:val="left"/>
      <w:pPr>
        <w:ind w:left="1321" w:hanging="420"/>
      </w:pPr>
      <w:rPr>
        <w:rFonts w:hint="default"/>
        <w:lang w:val="ja-JP" w:eastAsia="ja-JP" w:bidi="ja-JP"/>
      </w:rPr>
    </w:lvl>
    <w:lvl w:ilvl="2" w:tplc="A540F048">
      <w:numFmt w:val="bullet"/>
      <w:lvlText w:val="•"/>
      <w:lvlJc w:val="left"/>
      <w:pPr>
        <w:ind w:left="2223" w:hanging="420"/>
      </w:pPr>
      <w:rPr>
        <w:rFonts w:hint="default"/>
        <w:lang w:val="ja-JP" w:eastAsia="ja-JP" w:bidi="ja-JP"/>
      </w:rPr>
    </w:lvl>
    <w:lvl w:ilvl="3" w:tplc="BF62C026">
      <w:numFmt w:val="bullet"/>
      <w:lvlText w:val="•"/>
      <w:lvlJc w:val="left"/>
      <w:pPr>
        <w:ind w:left="3124" w:hanging="420"/>
      </w:pPr>
      <w:rPr>
        <w:rFonts w:hint="default"/>
        <w:lang w:val="ja-JP" w:eastAsia="ja-JP" w:bidi="ja-JP"/>
      </w:rPr>
    </w:lvl>
    <w:lvl w:ilvl="4" w:tplc="0CF676EC">
      <w:numFmt w:val="bullet"/>
      <w:lvlText w:val="•"/>
      <w:lvlJc w:val="left"/>
      <w:pPr>
        <w:ind w:left="4026" w:hanging="420"/>
      </w:pPr>
      <w:rPr>
        <w:rFonts w:hint="default"/>
        <w:lang w:val="ja-JP" w:eastAsia="ja-JP" w:bidi="ja-JP"/>
      </w:rPr>
    </w:lvl>
    <w:lvl w:ilvl="5" w:tplc="B0CCF92E">
      <w:numFmt w:val="bullet"/>
      <w:lvlText w:val="•"/>
      <w:lvlJc w:val="left"/>
      <w:pPr>
        <w:ind w:left="4927" w:hanging="420"/>
      </w:pPr>
      <w:rPr>
        <w:rFonts w:hint="default"/>
        <w:lang w:val="ja-JP" w:eastAsia="ja-JP" w:bidi="ja-JP"/>
      </w:rPr>
    </w:lvl>
    <w:lvl w:ilvl="6" w:tplc="EE2C997A">
      <w:numFmt w:val="bullet"/>
      <w:lvlText w:val="•"/>
      <w:lvlJc w:val="left"/>
      <w:pPr>
        <w:ind w:left="5829" w:hanging="420"/>
      </w:pPr>
      <w:rPr>
        <w:rFonts w:hint="default"/>
        <w:lang w:val="ja-JP" w:eastAsia="ja-JP" w:bidi="ja-JP"/>
      </w:rPr>
    </w:lvl>
    <w:lvl w:ilvl="7" w:tplc="4CA83496">
      <w:numFmt w:val="bullet"/>
      <w:lvlText w:val="•"/>
      <w:lvlJc w:val="left"/>
      <w:pPr>
        <w:ind w:left="6730" w:hanging="420"/>
      </w:pPr>
      <w:rPr>
        <w:rFonts w:hint="default"/>
        <w:lang w:val="ja-JP" w:eastAsia="ja-JP" w:bidi="ja-JP"/>
      </w:rPr>
    </w:lvl>
    <w:lvl w:ilvl="8" w:tplc="CF8E2F62">
      <w:numFmt w:val="bullet"/>
      <w:lvlText w:val="•"/>
      <w:lvlJc w:val="left"/>
      <w:pPr>
        <w:ind w:left="7632" w:hanging="420"/>
      </w:pPr>
      <w:rPr>
        <w:rFonts w:hint="default"/>
        <w:lang w:val="ja-JP" w:eastAsia="ja-JP" w:bidi="ja-JP"/>
      </w:rPr>
    </w:lvl>
  </w:abstractNum>
  <w:abstractNum w:abstractNumId="55" w15:restartNumberingAfterBreak="0">
    <w:nsid w:val="619563D9"/>
    <w:multiLevelType w:val="hybridMultilevel"/>
    <w:tmpl w:val="7E0CFA22"/>
    <w:lvl w:ilvl="0" w:tplc="A9F6E332">
      <w:numFmt w:val="bullet"/>
      <w:lvlText w:val=""/>
      <w:lvlJc w:val="left"/>
      <w:pPr>
        <w:ind w:left="420" w:hanging="420"/>
      </w:pPr>
      <w:rPr>
        <w:rFonts w:ascii="Wingdings" w:eastAsia="Wingdings" w:hAnsi="Wingdings" w:cs="Wingdings" w:hint="default"/>
        <w:w w:val="100"/>
        <w:sz w:val="18"/>
        <w:szCs w:val="18"/>
        <w:lang w:val="ja-JP" w:eastAsia="ja-JP" w:bidi="ja-JP"/>
      </w:rPr>
    </w:lvl>
    <w:lvl w:ilvl="1" w:tplc="9252D47E">
      <w:numFmt w:val="bullet"/>
      <w:lvlText w:val="•"/>
      <w:lvlJc w:val="left"/>
      <w:pPr>
        <w:ind w:left="1320" w:hanging="420"/>
      </w:pPr>
      <w:rPr>
        <w:rFonts w:hint="default"/>
        <w:lang w:val="ja-JP" w:eastAsia="ja-JP" w:bidi="ja-JP"/>
      </w:rPr>
    </w:lvl>
    <w:lvl w:ilvl="2" w:tplc="8B92C1EE">
      <w:numFmt w:val="bullet"/>
      <w:lvlText w:val="•"/>
      <w:lvlJc w:val="left"/>
      <w:pPr>
        <w:ind w:left="2221" w:hanging="420"/>
      </w:pPr>
      <w:rPr>
        <w:rFonts w:hint="default"/>
        <w:lang w:val="ja-JP" w:eastAsia="ja-JP" w:bidi="ja-JP"/>
      </w:rPr>
    </w:lvl>
    <w:lvl w:ilvl="3" w:tplc="7FCC4986">
      <w:numFmt w:val="bullet"/>
      <w:lvlText w:val="•"/>
      <w:lvlJc w:val="left"/>
      <w:pPr>
        <w:ind w:left="3121" w:hanging="420"/>
      </w:pPr>
      <w:rPr>
        <w:rFonts w:hint="default"/>
        <w:lang w:val="ja-JP" w:eastAsia="ja-JP" w:bidi="ja-JP"/>
      </w:rPr>
    </w:lvl>
    <w:lvl w:ilvl="4" w:tplc="F8009A3E">
      <w:numFmt w:val="bullet"/>
      <w:lvlText w:val="•"/>
      <w:lvlJc w:val="left"/>
      <w:pPr>
        <w:ind w:left="4022" w:hanging="420"/>
      </w:pPr>
      <w:rPr>
        <w:rFonts w:hint="default"/>
        <w:lang w:val="ja-JP" w:eastAsia="ja-JP" w:bidi="ja-JP"/>
      </w:rPr>
    </w:lvl>
    <w:lvl w:ilvl="5" w:tplc="ED72DB68">
      <w:numFmt w:val="bullet"/>
      <w:lvlText w:val="•"/>
      <w:lvlJc w:val="left"/>
      <w:pPr>
        <w:ind w:left="4922" w:hanging="420"/>
      </w:pPr>
      <w:rPr>
        <w:rFonts w:hint="default"/>
        <w:lang w:val="ja-JP" w:eastAsia="ja-JP" w:bidi="ja-JP"/>
      </w:rPr>
    </w:lvl>
    <w:lvl w:ilvl="6" w:tplc="BFD4D2BE">
      <w:numFmt w:val="bullet"/>
      <w:lvlText w:val="•"/>
      <w:lvlJc w:val="left"/>
      <w:pPr>
        <w:ind w:left="5823" w:hanging="420"/>
      </w:pPr>
      <w:rPr>
        <w:rFonts w:hint="default"/>
        <w:lang w:val="ja-JP" w:eastAsia="ja-JP" w:bidi="ja-JP"/>
      </w:rPr>
    </w:lvl>
    <w:lvl w:ilvl="7" w:tplc="3E7C6F68">
      <w:numFmt w:val="bullet"/>
      <w:lvlText w:val="•"/>
      <w:lvlJc w:val="left"/>
      <w:pPr>
        <w:ind w:left="6723" w:hanging="420"/>
      </w:pPr>
      <w:rPr>
        <w:rFonts w:hint="default"/>
        <w:lang w:val="ja-JP" w:eastAsia="ja-JP" w:bidi="ja-JP"/>
      </w:rPr>
    </w:lvl>
    <w:lvl w:ilvl="8" w:tplc="78B2A5EC">
      <w:numFmt w:val="bullet"/>
      <w:lvlText w:val="•"/>
      <w:lvlJc w:val="left"/>
      <w:pPr>
        <w:ind w:left="7624" w:hanging="420"/>
      </w:pPr>
      <w:rPr>
        <w:rFonts w:hint="default"/>
        <w:lang w:val="ja-JP" w:eastAsia="ja-JP" w:bidi="ja-JP"/>
      </w:rPr>
    </w:lvl>
  </w:abstractNum>
  <w:abstractNum w:abstractNumId="56" w15:restartNumberingAfterBreak="0">
    <w:nsid w:val="65675B85"/>
    <w:multiLevelType w:val="hybridMultilevel"/>
    <w:tmpl w:val="8728A946"/>
    <w:lvl w:ilvl="0" w:tplc="84063968">
      <w:numFmt w:val="bullet"/>
      <w:lvlText w:val=""/>
      <w:lvlJc w:val="left"/>
      <w:pPr>
        <w:ind w:left="283" w:hanging="284"/>
      </w:pPr>
      <w:rPr>
        <w:rFonts w:ascii="Wingdings" w:eastAsia="Wingdings" w:hAnsi="Wingdings" w:cs="Wingdings" w:hint="default"/>
        <w:w w:val="100"/>
        <w:sz w:val="18"/>
        <w:szCs w:val="18"/>
        <w:lang w:val="ja-JP" w:eastAsia="ja-JP" w:bidi="ja-JP"/>
      </w:rPr>
    </w:lvl>
    <w:lvl w:ilvl="1" w:tplc="AE626494">
      <w:numFmt w:val="bullet"/>
      <w:lvlText w:val="•"/>
      <w:lvlJc w:val="left"/>
      <w:pPr>
        <w:ind w:left="1195" w:hanging="284"/>
      </w:pPr>
      <w:rPr>
        <w:rFonts w:hint="default"/>
        <w:lang w:val="ja-JP" w:eastAsia="ja-JP" w:bidi="ja-JP"/>
      </w:rPr>
    </w:lvl>
    <w:lvl w:ilvl="2" w:tplc="D6AE80EE">
      <w:numFmt w:val="bullet"/>
      <w:lvlText w:val="•"/>
      <w:lvlJc w:val="left"/>
      <w:pPr>
        <w:ind w:left="2110" w:hanging="284"/>
      </w:pPr>
      <w:rPr>
        <w:rFonts w:hint="default"/>
        <w:lang w:val="ja-JP" w:eastAsia="ja-JP" w:bidi="ja-JP"/>
      </w:rPr>
    </w:lvl>
    <w:lvl w:ilvl="3" w:tplc="A7A27078">
      <w:numFmt w:val="bullet"/>
      <w:lvlText w:val="•"/>
      <w:lvlJc w:val="left"/>
      <w:pPr>
        <w:ind w:left="3025" w:hanging="284"/>
      </w:pPr>
      <w:rPr>
        <w:rFonts w:hint="default"/>
        <w:lang w:val="ja-JP" w:eastAsia="ja-JP" w:bidi="ja-JP"/>
      </w:rPr>
    </w:lvl>
    <w:lvl w:ilvl="4" w:tplc="0FE4FB0E">
      <w:numFmt w:val="bullet"/>
      <w:lvlText w:val="•"/>
      <w:lvlJc w:val="left"/>
      <w:pPr>
        <w:ind w:left="3941" w:hanging="284"/>
      </w:pPr>
      <w:rPr>
        <w:rFonts w:hint="default"/>
        <w:lang w:val="ja-JP" w:eastAsia="ja-JP" w:bidi="ja-JP"/>
      </w:rPr>
    </w:lvl>
    <w:lvl w:ilvl="5" w:tplc="FE7A297C">
      <w:numFmt w:val="bullet"/>
      <w:lvlText w:val="•"/>
      <w:lvlJc w:val="left"/>
      <w:pPr>
        <w:ind w:left="4856" w:hanging="284"/>
      </w:pPr>
      <w:rPr>
        <w:rFonts w:hint="default"/>
        <w:lang w:val="ja-JP" w:eastAsia="ja-JP" w:bidi="ja-JP"/>
      </w:rPr>
    </w:lvl>
    <w:lvl w:ilvl="6" w:tplc="C4E661D6">
      <w:numFmt w:val="bullet"/>
      <w:lvlText w:val="•"/>
      <w:lvlJc w:val="left"/>
      <w:pPr>
        <w:ind w:left="5771" w:hanging="284"/>
      </w:pPr>
      <w:rPr>
        <w:rFonts w:hint="default"/>
        <w:lang w:val="ja-JP" w:eastAsia="ja-JP" w:bidi="ja-JP"/>
      </w:rPr>
    </w:lvl>
    <w:lvl w:ilvl="7" w:tplc="D076F222">
      <w:numFmt w:val="bullet"/>
      <w:lvlText w:val="•"/>
      <w:lvlJc w:val="left"/>
      <w:pPr>
        <w:ind w:left="6686" w:hanging="284"/>
      </w:pPr>
      <w:rPr>
        <w:rFonts w:hint="default"/>
        <w:lang w:val="ja-JP" w:eastAsia="ja-JP" w:bidi="ja-JP"/>
      </w:rPr>
    </w:lvl>
    <w:lvl w:ilvl="8" w:tplc="8FCAD636">
      <w:numFmt w:val="bullet"/>
      <w:lvlText w:val="•"/>
      <w:lvlJc w:val="left"/>
      <w:pPr>
        <w:ind w:left="7602" w:hanging="284"/>
      </w:pPr>
      <w:rPr>
        <w:rFonts w:hint="default"/>
        <w:lang w:val="ja-JP" w:eastAsia="ja-JP" w:bidi="ja-JP"/>
      </w:rPr>
    </w:lvl>
  </w:abstractNum>
  <w:abstractNum w:abstractNumId="57" w15:restartNumberingAfterBreak="0">
    <w:nsid w:val="658B5329"/>
    <w:multiLevelType w:val="hybridMultilevel"/>
    <w:tmpl w:val="08B42656"/>
    <w:lvl w:ilvl="0" w:tplc="1FD20A6C">
      <w:numFmt w:val="bullet"/>
      <w:lvlText w:val=""/>
      <w:lvlJc w:val="left"/>
      <w:pPr>
        <w:ind w:left="420" w:hanging="420"/>
      </w:pPr>
      <w:rPr>
        <w:rFonts w:ascii="Wingdings" w:eastAsia="Wingdings" w:hAnsi="Wingdings" w:cs="Wingdings" w:hint="default"/>
        <w:w w:val="100"/>
        <w:sz w:val="18"/>
        <w:szCs w:val="18"/>
        <w:lang w:val="ja-JP" w:eastAsia="ja-JP" w:bidi="ja-JP"/>
      </w:rPr>
    </w:lvl>
    <w:lvl w:ilvl="1" w:tplc="209ED65A">
      <w:numFmt w:val="bullet"/>
      <w:lvlText w:val="•"/>
      <w:lvlJc w:val="left"/>
      <w:pPr>
        <w:ind w:left="1321" w:hanging="420"/>
      </w:pPr>
      <w:rPr>
        <w:rFonts w:hint="default"/>
        <w:lang w:val="ja-JP" w:eastAsia="ja-JP" w:bidi="ja-JP"/>
      </w:rPr>
    </w:lvl>
    <w:lvl w:ilvl="2" w:tplc="F18890CA">
      <w:numFmt w:val="bullet"/>
      <w:lvlText w:val="•"/>
      <w:lvlJc w:val="left"/>
      <w:pPr>
        <w:ind w:left="2222" w:hanging="420"/>
      </w:pPr>
      <w:rPr>
        <w:rFonts w:hint="default"/>
        <w:lang w:val="ja-JP" w:eastAsia="ja-JP" w:bidi="ja-JP"/>
      </w:rPr>
    </w:lvl>
    <w:lvl w:ilvl="3" w:tplc="299231F6">
      <w:numFmt w:val="bullet"/>
      <w:lvlText w:val="•"/>
      <w:lvlJc w:val="left"/>
      <w:pPr>
        <w:ind w:left="3124" w:hanging="420"/>
      </w:pPr>
      <w:rPr>
        <w:rFonts w:hint="default"/>
        <w:lang w:val="ja-JP" w:eastAsia="ja-JP" w:bidi="ja-JP"/>
      </w:rPr>
    </w:lvl>
    <w:lvl w:ilvl="4" w:tplc="F2EA9FAA">
      <w:numFmt w:val="bullet"/>
      <w:lvlText w:val="•"/>
      <w:lvlJc w:val="left"/>
      <w:pPr>
        <w:ind w:left="4025" w:hanging="420"/>
      </w:pPr>
      <w:rPr>
        <w:rFonts w:hint="default"/>
        <w:lang w:val="ja-JP" w:eastAsia="ja-JP" w:bidi="ja-JP"/>
      </w:rPr>
    </w:lvl>
    <w:lvl w:ilvl="5" w:tplc="B04CD9F4">
      <w:numFmt w:val="bullet"/>
      <w:lvlText w:val="•"/>
      <w:lvlJc w:val="left"/>
      <w:pPr>
        <w:ind w:left="4927" w:hanging="420"/>
      </w:pPr>
      <w:rPr>
        <w:rFonts w:hint="default"/>
        <w:lang w:val="ja-JP" w:eastAsia="ja-JP" w:bidi="ja-JP"/>
      </w:rPr>
    </w:lvl>
    <w:lvl w:ilvl="6" w:tplc="EEA24D1C">
      <w:numFmt w:val="bullet"/>
      <w:lvlText w:val="•"/>
      <w:lvlJc w:val="left"/>
      <w:pPr>
        <w:ind w:left="5828" w:hanging="420"/>
      </w:pPr>
      <w:rPr>
        <w:rFonts w:hint="default"/>
        <w:lang w:val="ja-JP" w:eastAsia="ja-JP" w:bidi="ja-JP"/>
      </w:rPr>
    </w:lvl>
    <w:lvl w:ilvl="7" w:tplc="AFE0D5E8">
      <w:numFmt w:val="bullet"/>
      <w:lvlText w:val="•"/>
      <w:lvlJc w:val="left"/>
      <w:pPr>
        <w:ind w:left="6730" w:hanging="420"/>
      </w:pPr>
      <w:rPr>
        <w:rFonts w:hint="default"/>
        <w:lang w:val="ja-JP" w:eastAsia="ja-JP" w:bidi="ja-JP"/>
      </w:rPr>
    </w:lvl>
    <w:lvl w:ilvl="8" w:tplc="9C62E060">
      <w:numFmt w:val="bullet"/>
      <w:lvlText w:val="•"/>
      <w:lvlJc w:val="left"/>
      <w:pPr>
        <w:ind w:left="7631" w:hanging="420"/>
      </w:pPr>
      <w:rPr>
        <w:rFonts w:hint="default"/>
        <w:lang w:val="ja-JP" w:eastAsia="ja-JP" w:bidi="ja-JP"/>
      </w:rPr>
    </w:lvl>
  </w:abstractNum>
  <w:abstractNum w:abstractNumId="58" w15:restartNumberingAfterBreak="0">
    <w:nsid w:val="6A2150FA"/>
    <w:multiLevelType w:val="hybridMultilevel"/>
    <w:tmpl w:val="EDEC11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9" w15:restartNumberingAfterBreak="0">
    <w:nsid w:val="6A6E5780"/>
    <w:multiLevelType w:val="multilevel"/>
    <w:tmpl w:val="21C2587A"/>
    <w:lvl w:ilvl="0">
      <w:start w:val="4"/>
      <w:numFmt w:val="decimal"/>
      <w:lvlText w:val="%1"/>
      <w:lvlJc w:val="left"/>
      <w:pPr>
        <w:ind w:left="933" w:hanging="555"/>
      </w:pPr>
      <w:rPr>
        <w:rFonts w:hint="default"/>
        <w:lang w:val="ja-JP" w:eastAsia="ja-JP" w:bidi="ja-JP"/>
      </w:rPr>
    </w:lvl>
    <w:lvl w:ilvl="1">
      <w:start w:val="1"/>
      <w:numFmt w:val="decimal"/>
      <w:lvlText w:val="%1.%2"/>
      <w:lvlJc w:val="left"/>
      <w:pPr>
        <w:ind w:left="933" w:hanging="555"/>
      </w:pPr>
      <w:rPr>
        <w:rFonts w:ascii="ＭＳ 明朝" w:eastAsia="ＭＳ 明朝" w:hAnsi="ＭＳ 明朝" w:cs="ＭＳ 明朝" w:hint="default"/>
        <w:b/>
        <w:bCs/>
        <w:w w:val="99"/>
        <w:sz w:val="22"/>
        <w:szCs w:val="22"/>
        <w:lang w:val="ja-JP" w:eastAsia="ja-JP" w:bidi="ja-JP"/>
      </w:rPr>
    </w:lvl>
    <w:lvl w:ilvl="2">
      <w:start w:val="1"/>
      <w:numFmt w:val="decimal"/>
      <w:lvlText w:val="%1.%2.%3"/>
      <w:lvlJc w:val="left"/>
      <w:pPr>
        <w:ind w:left="1372" w:hanging="776"/>
      </w:pPr>
      <w:rPr>
        <w:rFonts w:ascii="ＭＳ 明朝" w:eastAsia="ＭＳ 明朝" w:hAnsi="ＭＳ 明朝" w:cs="ＭＳ 明朝" w:hint="default"/>
        <w:b/>
        <w:bCs/>
        <w:w w:val="99"/>
        <w:sz w:val="22"/>
        <w:szCs w:val="22"/>
        <w:lang w:val="ja-JP" w:eastAsia="ja-JP" w:bidi="ja-JP"/>
      </w:rPr>
    </w:lvl>
    <w:lvl w:ilvl="3">
      <w:numFmt w:val="bullet"/>
      <w:lvlText w:val="•"/>
      <w:lvlJc w:val="left"/>
      <w:pPr>
        <w:ind w:left="3399" w:hanging="776"/>
      </w:pPr>
      <w:rPr>
        <w:rFonts w:hint="default"/>
        <w:lang w:val="ja-JP" w:eastAsia="ja-JP" w:bidi="ja-JP"/>
      </w:rPr>
    </w:lvl>
    <w:lvl w:ilvl="4">
      <w:numFmt w:val="bullet"/>
      <w:lvlText w:val="•"/>
      <w:lvlJc w:val="left"/>
      <w:pPr>
        <w:ind w:left="4408" w:hanging="776"/>
      </w:pPr>
      <w:rPr>
        <w:rFonts w:hint="default"/>
        <w:lang w:val="ja-JP" w:eastAsia="ja-JP" w:bidi="ja-JP"/>
      </w:rPr>
    </w:lvl>
    <w:lvl w:ilvl="5">
      <w:numFmt w:val="bullet"/>
      <w:lvlText w:val="•"/>
      <w:lvlJc w:val="left"/>
      <w:pPr>
        <w:ind w:left="5418" w:hanging="776"/>
      </w:pPr>
      <w:rPr>
        <w:rFonts w:hint="default"/>
        <w:lang w:val="ja-JP" w:eastAsia="ja-JP" w:bidi="ja-JP"/>
      </w:rPr>
    </w:lvl>
    <w:lvl w:ilvl="6">
      <w:numFmt w:val="bullet"/>
      <w:lvlText w:val="•"/>
      <w:lvlJc w:val="left"/>
      <w:pPr>
        <w:ind w:left="6428" w:hanging="776"/>
      </w:pPr>
      <w:rPr>
        <w:rFonts w:hint="default"/>
        <w:lang w:val="ja-JP" w:eastAsia="ja-JP" w:bidi="ja-JP"/>
      </w:rPr>
    </w:lvl>
    <w:lvl w:ilvl="7">
      <w:numFmt w:val="bullet"/>
      <w:lvlText w:val="•"/>
      <w:lvlJc w:val="left"/>
      <w:pPr>
        <w:ind w:left="7437" w:hanging="776"/>
      </w:pPr>
      <w:rPr>
        <w:rFonts w:hint="default"/>
        <w:lang w:val="ja-JP" w:eastAsia="ja-JP" w:bidi="ja-JP"/>
      </w:rPr>
    </w:lvl>
    <w:lvl w:ilvl="8">
      <w:numFmt w:val="bullet"/>
      <w:lvlText w:val="•"/>
      <w:lvlJc w:val="left"/>
      <w:pPr>
        <w:ind w:left="8447" w:hanging="776"/>
      </w:pPr>
      <w:rPr>
        <w:rFonts w:hint="default"/>
        <w:lang w:val="ja-JP" w:eastAsia="ja-JP" w:bidi="ja-JP"/>
      </w:rPr>
    </w:lvl>
  </w:abstractNum>
  <w:abstractNum w:abstractNumId="60" w15:restartNumberingAfterBreak="0">
    <w:nsid w:val="6BA566ED"/>
    <w:multiLevelType w:val="hybridMultilevel"/>
    <w:tmpl w:val="A954A84E"/>
    <w:lvl w:ilvl="0" w:tplc="5030D4FA">
      <w:start w:val="1"/>
      <w:numFmt w:val="decimal"/>
      <w:lvlText w:val="(%1)"/>
      <w:lvlJc w:val="left"/>
      <w:pPr>
        <w:ind w:left="580" w:hanging="423"/>
        <w:jc w:val="right"/>
      </w:pPr>
      <w:rPr>
        <w:rFonts w:ascii="ＭＳ 明朝" w:eastAsia="ＭＳ 明朝" w:hAnsi="ＭＳ 明朝" w:cs="ＭＳ 明朝" w:hint="default"/>
        <w:w w:val="100"/>
        <w:sz w:val="21"/>
        <w:szCs w:val="21"/>
        <w:lang w:val="ja-JP" w:eastAsia="ja-JP" w:bidi="ja-JP"/>
      </w:rPr>
    </w:lvl>
    <w:lvl w:ilvl="1" w:tplc="05E218CE">
      <w:numFmt w:val="bullet"/>
      <w:lvlText w:val="•"/>
      <w:lvlJc w:val="left"/>
      <w:pPr>
        <w:ind w:left="1568" w:hanging="423"/>
      </w:pPr>
      <w:rPr>
        <w:rFonts w:hint="default"/>
        <w:lang w:val="ja-JP" w:eastAsia="ja-JP" w:bidi="ja-JP"/>
      </w:rPr>
    </w:lvl>
    <w:lvl w:ilvl="2" w:tplc="E056F444">
      <w:numFmt w:val="bullet"/>
      <w:lvlText w:val="•"/>
      <w:lvlJc w:val="left"/>
      <w:pPr>
        <w:ind w:left="2557" w:hanging="423"/>
      </w:pPr>
      <w:rPr>
        <w:rFonts w:hint="default"/>
        <w:lang w:val="ja-JP" w:eastAsia="ja-JP" w:bidi="ja-JP"/>
      </w:rPr>
    </w:lvl>
    <w:lvl w:ilvl="3" w:tplc="5AACE030">
      <w:numFmt w:val="bullet"/>
      <w:lvlText w:val="•"/>
      <w:lvlJc w:val="left"/>
      <w:pPr>
        <w:ind w:left="3545" w:hanging="423"/>
      </w:pPr>
      <w:rPr>
        <w:rFonts w:hint="default"/>
        <w:lang w:val="ja-JP" w:eastAsia="ja-JP" w:bidi="ja-JP"/>
      </w:rPr>
    </w:lvl>
    <w:lvl w:ilvl="4" w:tplc="45E605B2">
      <w:numFmt w:val="bullet"/>
      <w:lvlText w:val="•"/>
      <w:lvlJc w:val="left"/>
      <w:pPr>
        <w:ind w:left="4534" w:hanging="423"/>
      </w:pPr>
      <w:rPr>
        <w:rFonts w:hint="default"/>
        <w:lang w:val="ja-JP" w:eastAsia="ja-JP" w:bidi="ja-JP"/>
      </w:rPr>
    </w:lvl>
    <w:lvl w:ilvl="5" w:tplc="F83246DC">
      <w:numFmt w:val="bullet"/>
      <w:lvlText w:val="•"/>
      <w:lvlJc w:val="left"/>
      <w:pPr>
        <w:ind w:left="5523" w:hanging="423"/>
      </w:pPr>
      <w:rPr>
        <w:rFonts w:hint="default"/>
        <w:lang w:val="ja-JP" w:eastAsia="ja-JP" w:bidi="ja-JP"/>
      </w:rPr>
    </w:lvl>
    <w:lvl w:ilvl="6" w:tplc="C16265F4">
      <w:numFmt w:val="bullet"/>
      <w:lvlText w:val="•"/>
      <w:lvlJc w:val="left"/>
      <w:pPr>
        <w:ind w:left="6511" w:hanging="423"/>
      </w:pPr>
      <w:rPr>
        <w:rFonts w:hint="default"/>
        <w:lang w:val="ja-JP" w:eastAsia="ja-JP" w:bidi="ja-JP"/>
      </w:rPr>
    </w:lvl>
    <w:lvl w:ilvl="7" w:tplc="AB2E894E">
      <w:numFmt w:val="bullet"/>
      <w:lvlText w:val="•"/>
      <w:lvlJc w:val="left"/>
      <w:pPr>
        <w:ind w:left="7500" w:hanging="423"/>
      </w:pPr>
      <w:rPr>
        <w:rFonts w:hint="default"/>
        <w:lang w:val="ja-JP" w:eastAsia="ja-JP" w:bidi="ja-JP"/>
      </w:rPr>
    </w:lvl>
    <w:lvl w:ilvl="8" w:tplc="DB1C3D52">
      <w:numFmt w:val="bullet"/>
      <w:lvlText w:val="•"/>
      <w:lvlJc w:val="left"/>
      <w:pPr>
        <w:ind w:left="8489" w:hanging="423"/>
      </w:pPr>
      <w:rPr>
        <w:rFonts w:hint="default"/>
        <w:lang w:val="ja-JP" w:eastAsia="ja-JP" w:bidi="ja-JP"/>
      </w:rPr>
    </w:lvl>
  </w:abstractNum>
  <w:abstractNum w:abstractNumId="61" w15:restartNumberingAfterBreak="0">
    <w:nsid w:val="6BC827CF"/>
    <w:multiLevelType w:val="hybridMultilevel"/>
    <w:tmpl w:val="F2EA85CA"/>
    <w:lvl w:ilvl="0" w:tplc="256CF6DA">
      <w:start w:val="1"/>
      <w:numFmt w:val="lowerLetter"/>
      <w:lvlText w:val="%1)"/>
      <w:lvlJc w:val="left"/>
      <w:pPr>
        <w:ind w:left="157" w:hanging="318"/>
      </w:pPr>
      <w:rPr>
        <w:rFonts w:ascii="ＭＳ 明朝" w:eastAsia="ＭＳ 明朝" w:hAnsi="ＭＳ 明朝" w:cs="ＭＳ 明朝" w:hint="default"/>
        <w:w w:val="100"/>
        <w:sz w:val="21"/>
        <w:szCs w:val="21"/>
        <w:lang w:val="ja-JP" w:eastAsia="ja-JP" w:bidi="ja-JP"/>
      </w:rPr>
    </w:lvl>
    <w:lvl w:ilvl="1" w:tplc="979224BE">
      <w:numFmt w:val="bullet"/>
      <w:lvlText w:val="•"/>
      <w:lvlJc w:val="left"/>
      <w:pPr>
        <w:ind w:left="1190" w:hanging="318"/>
      </w:pPr>
      <w:rPr>
        <w:rFonts w:hint="default"/>
        <w:lang w:val="ja-JP" w:eastAsia="ja-JP" w:bidi="ja-JP"/>
      </w:rPr>
    </w:lvl>
    <w:lvl w:ilvl="2" w:tplc="D2C0A4F2">
      <w:numFmt w:val="bullet"/>
      <w:lvlText w:val="•"/>
      <w:lvlJc w:val="left"/>
      <w:pPr>
        <w:ind w:left="2221" w:hanging="318"/>
      </w:pPr>
      <w:rPr>
        <w:rFonts w:hint="default"/>
        <w:lang w:val="ja-JP" w:eastAsia="ja-JP" w:bidi="ja-JP"/>
      </w:rPr>
    </w:lvl>
    <w:lvl w:ilvl="3" w:tplc="7630B51C">
      <w:numFmt w:val="bullet"/>
      <w:lvlText w:val="•"/>
      <w:lvlJc w:val="left"/>
      <w:pPr>
        <w:ind w:left="3251" w:hanging="318"/>
      </w:pPr>
      <w:rPr>
        <w:rFonts w:hint="default"/>
        <w:lang w:val="ja-JP" w:eastAsia="ja-JP" w:bidi="ja-JP"/>
      </w:rPr>
    </w:lvl>
    <w:lvl w:ilvl="4" w:tplc="8D7EAA92">
      <w:numFmt w:val="bullet"/>
      <w:lvlText w:val="•"/>
      <w:lvlJc w:val="left"/>
      <w:pPr>
        <w:ind w:left="4282" w:hanging="318"/>
      </w:pPr>
      <w:rPr>
        <w:rFonts w:hint="default"/>
        <w:lang w:val="ja-JP" w:eastAsia="ja-JP" w:bidi="ja-JP"/>
      </w:rPr>
    </w:lvl>
    <w:lvl w:ilvl="5" w:tplc="1E5AB7C2">
      <w:numFmt w:val="bullet"/>
      <w:lvlText w:val="•"/>
      <w:lvlJc w:val="left"/>
      <w:pPr>
        <w:ind w:left="5313" w:hanging="318"/>
      </w:pPr>
      <w:rPr>
        <w:rFonts w:hint="default"/>
        <w:lang w:val="ja-JP" w:eastAsia="ja-JP" w:bidi="ja-JP"/>
      </w:rPr>
    </w:lvl>
    <w:lvl w:ilvl="6" w:tplc="32BA5252">
      <w:numFmt w:val="bullet"/>
      <w:lvlText w:val="•"/>
      <w:lvlJc w:val="left"/>
      <w:pPr>
        <w:ind w:left="6343" w:hanging="318"/>
      </w:pPr>
      <w:rPr>
        <w:rFonts w:hint="default"/>
        <w:lang w:val="ja-JP" w:eastAsia="ja-JP" w:bidi="ja-JP"/>
      </w:rPr>
    </w:lvl>
    <w:lvl w:ilvl="7" w:tplc="636EFC7C">
      <w:numFmt w:val="bullet"/>
      <w:lvlText w:val="•"/>
      <w:lvlJc w:val="left"/>
      <w:pPr>
        <w:ind w:left="7374" w:hanging="318"/>
      </w:pPr>
      <w:rPr>
        <w:rFonts w:hint="default"/>
        <w:lang w:val="ja-JP" w:eastAsia="ja-JP" w:bidi="ja-JP"/>
      </w:rPr>
    </w:lvl>
    <w:lvl w:ilvl="8" w:tplc="AA308E8E">
      <w:numFmt w:val="bullet"/>
      <w:lvlText w:val="•"/>
      <w:lvlJc w:val="left"/>
      <w:pPr>
        <w:ind w:left="8405" w:hanging="318"/>
      </w:pPr>
      <w:rPr>
        <w:rFonts w:hint="default"/>
        <w:lang w:val="ja-JP" w:eastAsia="ja-JP" w:bidi="ja-JP"/>
      </w:rPr>
    </w:lvl>
  </w:abstractNum>
  <w:abstractNum w:abstractNumId="62" w15:restartNumberingAfterBreak="0">
    <w:nsid w:val="6C874622"/>
    <w:multiLevelType w:val="hybridMultilevel"/>
    <w:tmpl w:val="893E8474"/>
    <w:lvl w:ilvl="0" w:tplc="BC3C029C">
      <w:start w:val="1"/>
      <w:numFmt w:val="decimal"/>
      <w:lvlText w:val="(%1)"/>
      <w:lvlJc w:val="left"/>
      <w:pPr>
        <w:ind w:left="580" w:hanging="423"/>
      </w:pPr>
      <w:rPr>
        <w:rFonts w:ascii="ＭＳ 明朝" w:eastAsia="ＭＳ 明朝" w:hAnsi="ＭＳ 明朝" w:cs="ＭＳ 明朝" w:hint="default"/>
        <w:w w:val="100"/>
        <w:sz w:val="21"/>
        <w:szCs w:val="21"/>
        <w:lang w:val="ja-JP" w:eastAsia="ja-JP" w:bidi="ja-JP"/>
      </w:rPr>
    </w:lvl>
    <w:lvl w:ilvl="1" w:tplc="8158A44E">
      <w:numFmt w:val="bullet"/>
      <w:lvlText w:val="•"/>
      <w:lvlJc w:val="left"/>
      <w:pPr>
        <w:ind w:left="580" w:hanging="423"/>
      </w:pPr>
      <w:rPr>
        <w:rFonts w:hint="default"/>
        <w:lang w:val="ja-JP" w:eastAsia="ja-JP" w:bidi="ja-JP"/>
      </w:rPr>
    </w:lvl>
    <w:lvl w:ilvl="2" w:tplc="E6CCD182">
      <w:numFmt w:val="bullet"/>
      <w:lvlText w:val="•"/>
      <w:lvlJc w:val="left"/>
      <w:pPr>
        <w:ind w:left="1678" w:hanging="423"/>
      </w:pPr>
      <w:rPr>
        <w:rFonts w:hint="default"/>
        <w:lang w:val="ja-JP" w:eastAsia="ja-JP" w:bidi="ja-JP"/>
      </w:rPr>
    </w:lvl>
    <w:lvl w:ilvl="3" w:tplc="0A6E8F60">
      <w:numFmt w:val="bullet"/>
      <w:lvlText w:val="•"/>
      <w:lvlJc w:val="left"/>
      <w:pPr>
        <w:ind w:left="2776" w:hanging="423"/>
      </w:pPr>
      <w:rPr>
        <w:rFonts w:hint="default"/>
        <w:lang w:val="ja-JP" w:eastAsia="ja-JP" w:bidi="ja-JP"/>
      </w:rPr>
    </w:lvl>
    <w:lvl w:ilvl="4" w:tplc="F9C6DE28">
      <w:numFmt w:val="bullet"/>
      <w:lvlText w:val="•"/>
      <w:lvlJc w:val="left"/>
      <w:pPr>
        <w:ind w:left="3875" w:hanging="423"/>
      </w:pPr>
      <w:rPr>
        <w:rFonts w:hint="default"/>
        <w:lang w:val="ja-JP" w:eastAsia="ja-JP" w:bidi="ja-JP"/>
      </w:rPr>
    </w:lvl>
    <w:lvl w:ilvl="5" w:tplc="225C714C">
      <w:numFmt w:val="bullet"/>
      <w:lvlText w:val="•"/>
      <w:lvlJc w:val="left"/>
      <w:pPr>
        <w:ind w:left="4973" w:hanging="423"/>
      </w:pPr>
      <w:rPr>
        <w:rFonts w:hint="default"/>
        <w:lang w:val="ja-JP" w:eastAsia="ja-JP" w:bidi="ja-JP"/>
      </w:rPr>
    </w:lvl>
    <w:lvl w:ilvl="6" w:tplc="DD942D5A">
      <w:numFmt w:val="bullet"/>
      <w:lvlText w:val="•"/>
      <w:lvlJc w:val="left"/>
      <w:pPr>
        <w:ind w:left="6072" w:hanging="423"/>
      </w:pPr>
      <w:rPr>
        <w:rFonts w:hint="default"/>
        <w:lang w:val="ja-JP" w:eastAsia="ja-JP" w:bidi="ja-JP"/>
      </w:rPr>
    </w:lvl>
    <w:lvl w:ilvl="7" w:tplc="19CAD01A">
      <w:numFmt w:val="bullet"/>
      <w:lvlText w:val="•"/>
      <w:lvlJc w:val="left"/>
      <w:pPr>
        <w:ind w:left="7170" w:hanging="423"/>
      </w:pPr>
      <w:rPr>
        <w:rFonts w:hint="default"/>
        <w:lang w:val="ja-JP" w:eastAsia="ja-JP" w:bidi="ja-JP"/>
      </w:rPr>
    </w:lvl>
    <w:lvl w:ilvl="8" w:tplc="2BFA6462">
      <w:numFmt w:val="bullet"/>
      <w:lvlText w:val="•"/>
      <w:lvlJc w:val="left"/>
      <w:pPr>
        <w:ind w:left="8269" w:hanging="423"/>
      </w:pPr>
      <w:rPr>
        <w:rFonts w:hint="default"/>
        <w:lang w:val="ja-JP" w:eastAsia="ja-JP" w:bidi="ja-JP"/>
      </w:rPr>
    </w:lvl>
  </w:abstractNum>
  <w:abstractNum w:abstractNumId="63" w15:restartNumberingAfterBreak="0">
    <w:nsid w:val="6FA021EB"/>
    <w:multiLevelType w:val="hybridMultilevel"/>
    <w:tmpl w:val="E4DC8594"/>
    <w:lvl w:ilvl="0" w:tplc="F0F6AB24">
      <w:start w:val="1"/>
      <w:numFmt w:val="lowerLetter"/>
      <w:lvlText w:val="%1)"/>
      <w:lvlJc w:val="left"/>
      <w:pPr>
        <w:ind w:left="5695" w:hanging="5539"/>
      </w:pPr>
      <w:rPr>
        <w:rFonts w:ascii="ＭＳ 明朝" w:eastAsia="ＭＳ 明朝" w:hAnsi="ＭＳ 明朝" w:cs="ＭＳ 明朝" w:hint="default"/>
        <w:w w:val="100"/>
        <w:sz w:val="21"/>
        <w:szCs w:val="21"/>
        <w:lang w:val="ja-JP" w:eastAsia="ja-JP" w:bidi="ja-JP"/>
      </w:rPr>
    </w:lvl>
    <w:lvl w:ilvl="1" w:tplc="011E4688">
      <w:numFmt w:val="bullet"/>
      <w:lvlText w:val="•"/>
      <w:lvlJc w:val="left"/>
      <w:pPr>
        <w:ind w:left="6176" w:hanging="5539"/>
      </w:pPr>
      <w:rPr>
        <w:rFonts w:hint="default"/>
        <w:lang w:val="ja-JP" w:eastAsia="ja-JP" w:bidi="ja-JP"/>
      </w:rPr>
    </w:lvl>
    <w:lvl w:ilvl="2" w:tplc="4A10AC2E">
      <w:numFmt w:val="bullet"/>
      <w:lvlText w:val="•"/>
      <w:lvlJc w:val="left"/>
      <w:pPr>
        <w:ind w:left="6653" w:hanging="5539"/>
      </w:pPr>
      <w:rPr>
        <w:rFonts w:hint="default"/>
        <w:lang w:val="ja-JP" w:eastAsia="ja-JP" w:bidi="ja-JP"/>
      </w:rPr>
    </w:lvl>
    <w:lvl w:ilvl="3" w:tplc="F7529D78">
      <w:numFmt w:val="bullet"/>
      <w:lvlText w:val="•"/>
      <w:lvlJc w:val="left"/>
      <w:pPr>
        <w:ind w:left="7129" w:hanging="5539"/>
      </w:pPr>
      <w:rPr>
        <w:rFonts w:hint="default"/>
        <w:lang w:val="ja-JP" w:eastAsia="ja-JP" w:bidi="ja-JP"/>
      </w:rPr>
    </w:lvl>
    <w:lvl w:ilvl="4" w:tplc="99A6E464">
      <w:numFmt w:val="bullet"/>
      <w:lvlText w:val="•"/>
      <w:lvlJc w:val="left"/>
      <w:pPr>
        <w:ind w:left="7606" w:hanging="5539"/>
      </w:pPr>
      <w:rPr>
        <w:rFonts w:hint="default"/>
        <w:lang w:val="ja-JP" w:eastAsia="ja-JP" w:bidi="ja-JP"/>
      </w:rPr>
    </w:lvl>
    <w:lvl w:ilvl="5" w:tplc="7FEE578C">
      <w:numFmt w:val="bullet"/>
      <w:lvlText w:val="•"/>
      <w:lvlJc w:val="left"/>
      <w:pPr>
        <w:ind w:left="8083" w:hanging="5539"/>
      </w:pPr>
      <w:rPr>
        <w:rFonts w:hint="default"/>
        <w:lang w:val="ja-JP" w:eastAsia="ja-JP" w:bidi="ja-JP"/>
      </w:rPr>
    </w:lvl>
    <w:lvl w:ilvl="6" w:tplc="08EECBC0">
      <w:numFmt w:val="bullet"/>
      <w:lvlText w:val="•"/>
      <w:lvlJc w:val="left"/>
      <w:pPr>
        <w:ind w:left="8559" w:hanging="5539"/>
      </w:pPr>
      <w:rPr>
        <w:rFonts w:hint="default"/>
        <w:lang w:val="ja-JP" w:eastAsia="ja-JP" w:bidi="ja-JP"/>
      </w:rPr>
    </w:lvl>
    <w:lvl w:ilvl="7" w:tplc="4100F0F0">
      <w:numFmt w:val="bullet"/>
      <w:lvlText w:val="•"/>
      <w:lvlJc w:val="left"/>
      <w:pPr>
        <w:ind w:left="9036" w:hanging="5539"/>
      </w:pPr>
      <w:rPr>
        <w:rFonts w:hint="default"/>
        <w:lang w:val="ja-JP" w:eastAsia="ja-JP" w:bidi="ja-JP"/>
      </w:rPr>
    </w:lvl>
    <w:lvl w:ilvl="8" w:tplc="D070EA90">
      <w:numFmt w:val="bullet"/>
      <w:lvlText w:val="•"/>
      <w:lvlJc w:val="left"/>
      <w:pPr>
        <w:ind w:left="9513" w:hanging="5539"/>
      </w:pPr>
      <w:rPr>
        <w:rFonts w:hint="default"/>
        <w:lang w:val="ja-JP" w:eastAsia="ja-JP" w:bidi="ja-JP"/>
      </w:rPr>
    </w:lvl>
  </w:abstractNum>
  <w:abstractNum w:abstractNumId="64" w15:restartNumberingAfterBreak="0">
    <w:nsid w:val="73B826F0"/>
    <w:multiLevelType w:val="hybridMultilevel"/>
    <w:tmpl w:val="E526A3EC"/>
    <w:lvl w:ilvl="0" w:tplc="10EC8E12">
      <w:numFmt w:val="bullet"/>
      <w:lvlText w:val=""/>
      <w:lvlJc w:val="left"/>
      <w:pPr>
        <w:ind w:left="420" w:hanging="420"/>
      </w:pPr>
      <w:rPr>
        <w:rFonts w:ascii="Wingdings" w:eastAsia="Wingdings" w:hAnsi="Wingdings" w:cs="Wingdings" w:hint="default"/>
        <w:w w:val="100"/>
        <w:sz w:val="18"/>
        <w:szCs w:val="18"/>
        <w:lang w:val="ja-JP" w:eastAsia="ja-JP" w:bidi="ja-JP"/>
      </w:rPr>
    </w:lvl>
    <w:lvl w:ilvl="1" w:tplc="B8D8C874">
      <w:numFmt w:val="bullet"/>
      <w:lvlText w:val="•"/>
      <w:lvlJc w:val="left"/>
      <w:pPr>
        <w:ind w:left="1321" w:hanging="420"/>
      </w:pPr>
      <w:rPr>
        <w:rFonts w:hint="default"/>
        <w:lang w:val="ja-JP" w:eastAsia="ja-JP" w:bidi="ja-JP"/>
      </w:rPr>
    </w:lvl>
    <w:lvl w:ilvl="2" w:tplc="BD58480C">
      <w:numFmt w:val="bullet"/>
      <w:lvlText w:val="•"/>
      <w:lvlJc w:val="left"/>
      <w:pPr>
        <w:ind w:left="2222" w:hanging="420"/>
      </w:pPr>
      <w:rPr>
        <w:rFonts w:hint="default"/>
        <w:lang w:val="ja-JP" w:eastAsia="ja-JP" w:bidi="ja-JP"/>
      </w:rPr>
    </w:lvl>
    <w:lvl w:ilvl="3" w:tplc="4E5E01DC">
      <w:numFmt w:val="bullet"/>
      <w:lvlText w:val="•"/>
      <w:lvlJc w:val="left"/>
      <w:pPr>
        <w:ind w:left="3123" w:hanging="420"/>
      </w:pPr>
      <w:rPr>
        <w:rFonts w:hint="default"/>
        <w:lang w:val="ja-JP" w:eastAsia="ja-JP" w:bidi="ja-JP"/>
      </w:rPr>
    </w:lvl>
    <w:lvl w:ilvl="4" w:tplc="8DE8687E">
      <w:numFmt w:val="bullet"/>
      <w:lvlText w:val="•"/>
      <w:lvlJc w:val="left"/>
      <w:pPr>
        <w:ind w:left="4025" w:hanging="420"/>
      </w:pPr>
      <w:rPr>
        <w:rFonts w:hint="default"/>
        <w:lang w:val="ja-JP" w:eastAsia="ja-JP" w:bidi="ja-JP"/>
      </w:rPr>
    </w:lvl>
    <w:lvl w:ilvl="5" w:tplc="083886F6">
      <w:numFmt w:val="bullet"/>
      <w:lvlText w:val="•"/>
      <w:lvlJc w:val="left"/>
      <w:pPr>
        <w:ind w:left="4926" w:hanging="420"/>
      </w:pPr>
      <w:rPr>
        <w:rFonts w:hint="default"/>
        <w:lang w:val="ja-JP" w:eastAsia="ja-JP" w:bidi="ja-JP"/>
      </w:rPr>
    </w:lvl>
    <w:lvl w:ilvl="6" w:tplc="159445BA">
      <w:numFmt w:val="bullet"/>
      <w:lvlText w:val="•"/>
      <w:lvlJc w:val="left"/>
      <w:pPr>
        <w:ind w:left="5827" w:hanging="420"/>
      </w:pPr>
      <w:rPr>
        <w:rFonts w:hint="default"/>
        <w:lang w:val="ja-JP" w:eastAsia="ja-JP" w:bidi="ja-JP"/>
      </w:rPr>
    </w:lvl>
    <w:lvl w:ilvl="7" w:tplc="4A343768">
      <w:numFmt w:val="bullet"/>
      <w:lvlText w:val="•"/>
      <w:lvlJc w:val="left"/>
      <w:pPr>
        <w:ind w:left="6729" w:hanging="420"/>
      </w:pPr>
      <w:rPr>
        <w:rFonts w:hint="default"/>
        <w:lang w:val="ja-JP" w:eastAsia="ja-JP" w:bidi="ja-JP"/>
      </w:rPr>
    </w:lvl>
    <w:lvl w:ilvl="8" w:tplc="14881406">
      <w:numFmt w:val="bullet"/>
      <w:lvlText w:val="•"/>
      <w:lvlJc w:val="left"/>
      <w:pPr>
        <w:ind w:left="7630" w:hanging="420"/>
      </w:pPr>
      <w:rPr>
        <w:rFonts w:hint="default"/>
        <w:lang w:val="ja-JP" w:eastAsia="ja-JP" w:bidi="ja-JP"/>
      </w:rPr>
    </w:lvl>
  </w:abstractNum>
  <w:abstractNum w:abstractNumId="65" w15:restartNumberingAfterBreak="0">
    <w:nsid w:val="74B05C13"/>
    <w:multiLevelType w:val="hybridMultilevel"/>
    <w:tmpl w:val="08F646AA"/>
    <w:lvl w:ilvl="0" w:tplc="753E2D22">
      <w:numFmt w:val="bullet"/>
      <w:lvlText w:val=""/>
      <w:lvlJc w:val="left"/>
      <w:pPr>
        <w:ind w:left="420" w:hanging="420"/>
      </w:pPr>
      <w:rPr>
        <w:rFonts w:ascii="Wingdings" w:eastAsia="Wingdings" w:hAnsi="Wingdings" w:cs="Wingdings" w:hint="default"/>
        <w:w w:val="100"/>
        <w:sz w:val="18"/>
        <w:szCs w:val="18"/>
        <w:lang w:val="ja-JP" w:eastAsia="ja-JP" w:bidi="ja-JP"/>
      </w:rPr>
    </w:lvl>
    <w:lvl w:ilvl="1" w:tplc="FDDCAE9E">
      <w:numFmt w:val="bullet"/>
      <w:lvlText w:val="•"/>
      <w:lvlJc w:val="left"/>
      <w:pPr>
        <w:ind w:left="1330" w:hanging="420"/>
      </w:pPr>
      <w:rPr>
        <w:rFonts w:hint="default"/>
        <w:lang w:val="ja-JP" w:eastAsia="ja-JP" w:bidi="ja-JP"/>
      </w:rPr>
    </w:lvl>
    <w:lvl w:ilvl="2" w:tplc="7522F30A">
      <w:numFmt w:val="bullet"/>
      <w:lvlText w:val="•"/>
      <w:lvlJc w:val="left"/>
      <w:pPr>
        <w:ind w:left="2240" w:hanging="420"/>
      </w:pPr>
      <w:rPr>
        <w:rFonts w:hint="default"/>
        <w:lang w:val="ja-JP" w:eastAsia="ja-JP" w:bidi="ja-JP"/>
      </w:rPr>
    </w:lvl>
    <w:lvl w:ilvl="3" w:tplc="787ED9B2">
      <w:numFmt w:val="bullet"/>
      <w:lvlText w:val="•"/>
      <w:lvlJc w:val="left"/>
      <w:pPr>
        <w:ind w:left="3150" w:hanging="420"/>
      </w:pPr>
      <w:rPr>
        <w:rFonts w:hint="default"/>
        <w:lang w:val="ja-JP" w:eastAsia="ja-JP" w:bidi="ja-JP"/>
      </w:rPr>
    </w:lvl>
    <w:lvl w:ilvl="4" w:tplc="FF26D7EE">
      <w:numFmt w:val="bullet"/>
      <w:lvlText w:val="•"/>
      <w:lvlJc w:val="left"/>
      <w:pPr>
        <w:ind w:left="4061" w:hanging="420"/>
      </w:pPr>
      <w:rPr>
        <w:rFonts w:hint="default"/>
        <w:lang w:val="ja-JP" w:eastAsia="ja-JP" w:bidi="ja-JP"/>
      </w:rPr>
    </w:lvl>
    <w:lvl w:ilvl="5" w:tplc="620CD3AE">
      <w:numFmt w:val="bullet"/>
      <w:lvlText w:val="•"/>
      <w:lvlJc w:val="left"/>
      <w:pPr>
        <w:ind w:left="4971" w:hanging="420"/>
      </w:pPr>
      <w:rPr>
        <w:rFonts w:hint="default"/>
        <w:lang w:val="ja-JP" w:eastAsia="ja-JP" w:bidi="ja-JP"/>
      </w:rPr>
    </w:lvl>
    <w:lvl w:ilvl="6" w:tplc="514EA784">
      <w:numFmt w:val="bullet"/>
      <w:lvlText w:val="•"/>
      <w:lvlJc w:val="left"/>
      <w:pPr>
        <w:ind w:left="5881" w:hanging="420"/>
      </w:pPr>
      <w:rPr>
        <w:rFonts w:hint="default"/>
        <w:lang w:val="ja-JP" w:eastAsia="ja-JP" w:bidi="ja-JP"/>
      </w:rPr>
    </w:lvl>
    <w:lvl w:ilvl="7" w:tplc="FE8E25B8">
      <w:numFmt w:val="bullet"/>
      <w:lvlText w:val="•"/>
      <w:lvlJc w:val="left"/>
      <w:pPr>
        <w:ind w:left="6792" w:hanging="420"/>
      </w:pPr>
      <w:rPr>
        <w:rFonts w:hint="default"/>
        <w:lang w:val="ja-JP" w:eastAsia="ja-JP" w:bidi="ja-JP"/>
      </w:rPr>
    </w:lvl>
    <w:lvl w:ilvl="8" w:tplc="5F86F27C">
      <w:numFmt w:val="bullet"/>
      <w:lvlText w:val="•"/>
      <w:lvlJc w:val="left"/>
      <w:pPr>
        <w:ind w:left="7702" w:hanging="420"/>
      </w:pPr>
      <w:rPr>
        <w:rFonts w:hint="default"/>
        <w:lang w:val="ja-JP" w:eastAsia="ja-JP" w:bidi="ja-JP"/>
      </w:rPr>
    </w:lvl>
  </w:abstractNum>
  <w:abstractNum w:abstractNumId="66" w15:restartNumberingAfterBreak="0">
    <w:nsid w:val="77CB6E00"/>
    <w:multiLevelType w:val="hybridMultilevel"/>
    <w:tmpl w:val="751AC388"/>
    <w:lvl w:ilvl="0" w:tplc="F5AA18DE">
      <w:start w:val="1"/>
      <w:numFmt w:val="decimal"/>
      <w:lvlText w:val="(%1)"/>
      <w:lvlJc w:val="left"/>
      <w:pPr>
        <w:ind w:left="580" w:hanging="423"/>
      </w:pPr>
      <w:rPr>
        <w:rFonts w:ascii="ＭＳ 明朝" w:eastAsia="ＭＳ 明朝" w:hAnsi="ＭＳ 明朝" w:cs="ＭＳ 明朝" w:hint="default"/>
        <w:w w:val="100"/>
        <w:sz w:val="21"/>
        <w:szCs w:val="21"/>
        <w:lang w:val="ja-JP" w:eastAsia="ja-JP" w:bidi="ja-JP"/>
      </w:rPr>
    </w:lvl>
    <w:lvl w:ilvl="1" w:tplc="66DA16D6">
      <w:numFmt w:val="bullet"/>
      <w:lvlText w:val="•"/>
      <w:lvlJc w:val="left"/>
      <w:pPr>
        <w:ind w:left="1568" w:hanging="423"/>
      </w:pPr>
      <w:rPr>
        <w:rFonts w:hint="default"/>
        <w:lang w:val="ja-JP" w:eastAsia="ja-JP" w:bidi="ja-JP"/>
      </w:rPr>
    </w:lvl>
    <w:lvl w:ilvl="2" w:tplc="84067610">
      <w:numFmt w:val="bullet"/>
      <w:lvlText w:val="•"/>
      <w:lvlJc w:val="left"/>
      <w:pPr>
        <w:ind w:left="2557" w:hanging="423"/>
      </w:pPr>
      <w:rPr>
        <w:rFonts w:hint="default"/>
        <w:lang w:val="ja-JP" w:eastAsia="ja-JP" w:bidi="ja-JP"/>
      </w:rPr>
    </w:lvl>
    <w:lvl w:ilvl="3" w:tplc="A9F82FD0">
      <w:numFmt w:val="bullet"/>
      <w:lvlText w:val="•"/>
      <w:lvlJc w:val="left"/>
      <w:pPr>
        <w:ind w:left="3545" w:hanging="423"/>
      </w:pPr>
      <w:rPr>
        <w:rFonts w:hint="default"/>
        <w:lang w:val="ja-JP" w:eastAsia="ja-JP" w:bidi="ja-JP"/>
      </w:rPr>
    </w:lvl>
    <w:lvl w:ilvl="4" w:tplc="B73048D2">
      <w:numFmt w:val="bullet"/>
      <w:lvlText w:val="•"/>
      <w:lvlJc w:val="left"/>
      <w:pPr>
        <w:ind w:left="4534" w:hanging="423"/>
      </w:pPr>
      <w:rPr>
        <w:rFonts w:hint="default"/>
        <w:lang w:val="ja-JP" w:eastAsia="ja-JP" w:bidi="ja-JP"/>
      </w:rPr>
    </w:lvl>
    <w:lvl w:ilvl="5" w:tplc="F9D059DE">
      <w:numFmt w:val="bullet"/>
      <w:lvlText w:val="•"/>
      <w:lvlJc w:val="left"/>
      <w:pPr>
        <w:ind w:left="5523" w:hanging="423"/>
      </w:pPr>
      <w:rPr>
        <w:rFonts w:hint="default"/>
        <w:lang w:val="ja-JP" w:eastAsia="ja-JP" w:bidi="ja-JP"/>
      </w:rPr>
    </w:lvl>
    <w:lvl w:ilvl="6" w:tplc="092E792C">
      <w:numFmt w:val="bullet"/>
      <w:lvlText w:val="•"/>
      <w:lvlJc w:val="left"/>
      <w:pPr>
        <w:ind w:left="6511" w:hanging="423"/>
      </w:pPr>
      <w:rPr>
        <w:rFonts w:hint="default"/>
        <w:lang w:val="ja-JP" w:eastAsia="ja-JP" w:bidi="ja-JP"/>
      </w:rPr>
    </w:lvl>
    <w:lvl w:ilvl="7" w:tplc="FCAC1766">
      <w:numFmt w:val="bullet"/>
      <w:lvlText w:val="•"/>
      <w:lvlJc w:val="left"/>
      <w:pPr>
        <w:ind w:left="7500" w:hanging="423"/>
      </w:pPr>
      <w:rPr>
        <w:rFonts w:hint="default"/>
        <w:lang w:val="ja-JP" w:eastAsia="ja-JP" w:bidi="ja-JP"/>
      </w:rPr>
    </w:lvl>
    <w:lvl w:ilvl="8" w:tplc="F4227590">
      <w:numFmt w:val="bullet"/>
      <w:lvlText w:val="•"/>
      <w:lvlJc w:val="left"/>
      <w:pPr>
        <w:ind w:left="8489" w:hanging="423"/>
      </w:pPr>
      <w:rPr>
        <w:rFonts w:hint="default"/>
        <w:lang w:val="ja-JP" w:eastAsia="ja-JP" w:bidi="ja-JP"/>
      </w:rPr>
    </w:lvl>
  </w:abstractNum>
  <w:abstractNum w:abstractNumId="67" w15:restartNumberingAfterBreak="0">
    <w:nsid w:val="789F34B4"/>
    <w:multiLevelType w:val="hybridMultilevel"/>
    <w:tmpl w:val="4FFAA190"/>
    <w:lvl w:ilvl="0" w:tplc="8668ED92">
      <w:numFmt w:val="bullet"/>
      <w:lvlText w:val=""/>
      <w:lvlJc w:val="left"/>
      <w:pPr>
        <w:ind w:left="283" w:hanging="284"/>
      </w:pPr>
      <w:rPr>
        <w:rFonts w:ascii="Wingdings" w:eastAsia="Wingdings" w:hAnsi="Wingdings" w:cs="Wingdings" w:hint="default"/>
        <w:w w:val="100"/>
        <w:sz w:val="18"/>
        <w:szCs w:val="18"/>
        <w:lang w:val="ja-JP" w:eastAsia="ja-JP" w:bidi="ja-JP"/>
      </w:rPr>
    </w:lvl>
    <w:lvl w:ilvl="1" w:tplc="A7D2B9D0">
      <w:numFmt w:val="bullet"/>
      <w:lvlText w:val="•"/>
      <w:lvlJc w:val="left"/>
      <w:pPr>
        <w:ind w:left="1195" w:hanging="284"/>
      </w:pPr>
      <w:rPr>
        <w:rFonts w:hint="default"/>
        <w:lang w:val="ja-JP" w:eastAsia="ja-JP" w:bidi="ja-JP"/>
      </w:rPr>
    </w:lvl>
    <w:lvl w:ilvl="2" w:tplc="DD6044C8">
      <w:numFmt w:val="bullet"/>
      <w:lvlText w:val="•"/>
      <w:lvlJc w:val="left"/>
      <w:pPr>
        <w:ind w:left="2110" w:hanging="284"/>
      </w:pPr>
      <w:rPr>
        <w:rFonts w:hint="default"/>
        <w:lang w:val="ja-JP" w:eastAsia="ja-JP" w:bidi="ja-JP"/>
      </w:rPr>
    </w:lvl>
    <w:lvl w:ilvl="3" w:tplc="0B8AF8F0">
      <w:numFmt w:val="bullet"/>
      <w:lvlText w:val="•"/>
      <w:lvlJc w:val="left"/>
      <w:pPr>
        <w:ind w:left="3025" w:hanging="284"/>
      </w:pPr>
      <w:rPr>
        <w:rFonts w:hint="default"/>
        <w:lang w:val="ja-JP" w:eastAsia="ja-JP" w:bidi="ja-JP"/>
      </w:rPr>
    </w:lvl>
    <w:lvl w:ilvl="4" w:tplc="9FBC7CB6">
      <w:numFmt w:val="bullet"/>
      <w:lvlText w:val="•"/>
      <w:lvlJc w:val="left"/>
      <w:pPr>
        <w:ind w:left="3941" w:hanging="284"/>
      </w:pPr>
      <w:rPr>
        <w:rFonts w:hint="default"/>
        <w:lang w:val="ja-JP" w:eastAsia="ja-JP" w:bidi="ja-JP"/>
      </w:rPr>
    </w:lvl>
    <w:lvl w:ilvl="5" w:tplc="EC08A31C">
      <w:numFmt w:val="bullet"/>
      <w:lvlText w:val="•"/>
      <w:lvlJc w:val="left"/>
      <w:pPr>
        <w:ind w:left="4856" w:hanging="284"/>
      </w:pPr>
      <w:rPr>
        <w:rFonts w:hint="default"/>
        <w:lang w:val="ja-JP" w:eastAsia="ja-JP" w:bidi="ja-JP"/>
      </w:rPr>
    </w:lvl>
    <w:lvl w:ilvl="6" w:tplc="F280AAB2">
      <w:numFmt w:val="bullet"/>
      <w:lvlText w:val="•"/>
      <w:lvlJc w:val="left"/>
      <w:pPr>
        <w:ind w:left="5771" w:hanging="284"/>
      </w:pPr>
      <w:rPr>
        <w:rFonts w:hint="default"/>
        <w:lang w:val="ja-JP" w:eastAsia="ja-JP" w:bidi="ja-JP"/>
      </w:rPr>
    </w:lvl>
    <w:lvl w:ilvl="7" w:tplc="DF4CF408">
      <w:numFmt w:val="bullet"/>
      <w:lvlText w:val="•"/>
      <w:lvlJc w:val="left"/>
      <w:pPr>
        <w:ind w:left="6686" w:hanging="284"/>
      </w:pPr>
      <w:rPr>
        <w:rFonts w:hint="default"/>
        <w:lang w:val="ja-JP" w:eastAsia="ja-JP" w:bidi="ja-JP"/>
      </w:rPr>
    </w:lvl>
    <w:lvl w:ilvl="8" w:tplc="7F6E3240">
      <w:numFmt w:val="bullet"/>
      <w:lvlText w:val="•"/>
      <w:lvlJc w:val="left"/>
      <w:pPr>
        <w:ind w:left="7602" w:hanging="284"/>
      </w:pPr>
      <w:rPr>
        <w:rFonts w:hint="default"/>
        <w:lang w:val="ja-JP" w:eastAsia="ja-JP" w:bidi="ja-JP"/>
      </w:rPr>
    </w:lvl>
  </w:abstractNum>
  <w:abstractNum w:abstractNumId="68" w15:restartNumberingAfterBreak="0">
    <w:nsid w:val="78A3480C"/>
    <w:multiLevelType w:val="hybridMultilevel"/>
    <w:tmpl w:val="58589082"/>
    <w:lvl w:ilvl="0" w:tplc="4C1AE034">
      <w:numFmt w:val="bullet"/>
      <w:lvlText w:val=""/>
      <w:lvlJc w:val="left"/>
      <w:pPr>
        <w:ind w:left="420" w:hanging="420"/>
      </w:pPr>
      <w:rPr>
        <w:rFonts w:ascii="Wingdings" w:eastAsia="Wingdings" w:hAnsi="Wingdings" w:cs="Wingdings" w:hint="default"/>
        <w:w w:val="100"/>
        <w:sz w:val="18"/>
        <w:szCs w:val="18"/>
        <w:lang w:val="ja-JP" w:eastAsia="ja-JP" w:bidi="ja-JP"/>
      </w:rPr>
    </w:lvl>
    <w:lvl w:ilvl="1" w:tplc="A9A49068">
      <w:numFmt w:val="bullet"/>
      <w:lvlText w:val="•"/>
      <w:lvlJc w:val="left"/>
      <w:pPr>
        <w:ind w:left="1330" w:hanging="420"/>
      </w:pPr>
      <w:rPr>
        <w:rFonts w:hint="default"/>
        <w:lang w:val="ja-JP" w:eastAsia="ja-JP" w:bidi="ja-JP"/>
      </w:rPr>
    </w:lvl>
    <w:lvl w:ilvl="2" w:tplc="5FB87AD8">
      <w:numFmt w:val="bullet"/>
      <w:lvlText w:val="•"/>
      <w:lvlJc w:val="left"/>
      <w:pPr>
        <w:ind w:left="2240" w:hanging="420"/>
      </w:pPr>
      <w:rPr>
        <w:rFonts w:hint="default"/>
        <w:lang w:val="ja-JP" w:eastAsia="ja-JP" w:bidi="ja-JP"/>
      </w:rPr>
    </w:lvl>
    <w:lvl w:ilvl="3" w:tplc="4F527498">
      <w:numFmt w:val="bullet"/>
      <w:lvlText w:val="•"/>
      <w:lvlJc w:val="left"/>
      <w:pPr>
        <w:ind w:left="3150" w:hanging="420"/>
      </w:pPr>
      <w:rPr>
        <w:rFonts w:hint="default"/>
        <w:lang w:val="ja-JP" w:eastAsia="ja-JP" w:bidi="ja-JP"/>
      </w:rPr>
    </w:lvl>
    <w:lvl w:ilvl="4" w:tplc="8A00AF5A">
      <w:numFmt w:val="bullet"/>
      <w:lvlText w:val="•"/>
      <w:lvlJc w:val="left"/>
      <w:pPr>
        <w:ind w:left="4061" w:hanging="420"/>
      </w:pPr>
      <w:rPr>
        <w:rFonts w:hint="default"/>
        <w:lang w:val="ja-JP" w:eastAsia="ja-JP" w:bidi="ja-JP"/>
      </w:rPr>
    </w:lvl>
    <w:lvl w:ilvl="5" w:tplc="9F144060">
      <w:numFmt w:val="bullet"/>
      <w:lvlText w:val="•"/>
      <w:lvlJc w:val="left"/>
      <w:pPr>
        <w:ind w:left="4971" w:hanging="420"/>
      </w:pPr>
      <w:rPr>
        <w:rFonts w:hint="default"/>
        <w:lang w:val="ja-JP" w:eastAsia="ja-JP" w:bidi="ja-JP"/>
      </w:rPr>
    </w:lvl>
    <w:lvl w:ilvl="6" w:tplc="3488CC64">
      <w:numFmt w:val="bullet"/>
      <w:lvlText w:val="•"/>
      <w:lvlJc w:val="left"/>
      <w:pPr>
        <w:ind w:left="5881" w:hanging="420"/>
      </w:pPr>
      <w:rPr>
        <w:rFonts w:hint="default"/>
        <w:lang w:val="ja-JP" w:eastAsia="ja-JP" w:bidi="ja-JP"/>
      </w:rPr>
    </w:lvl>
    <w:lvl w:ilvl="7" w:tplc="BFE689EC">
      <w:numFmt w:val="bullet"/>
      <w:lvlText w:val="•"/>
      <w:lvlJc w:val="left"/>
      <w:pPr>
        <w:ind w:left="6792" w:hanging="420"/>
      </w:pPr>
      <w:rPr>
        <w:rFonts w:hint="default"/>
        <w:lang w:val="ja-JP" w:eastAsia="ja-JP" w:bidi="ja-JP"/>
      </w:rPr>
    </w:lvl>
    <w:lvl w:ilvl="8" w:tplc="9E2EB2F2">
      <w:numFmt w:val="bullet"/>
      <w:lvlText w:val="•"/>
      <w:lvlJc w:val="left"/>
      <w:pPr>
        <w:ind w:left="7702" w:hanging="420"/>
      </w:pPr>
      <w:rPr>
        <w:rFonts w:hint="default"/>
        <w:lang w:val="ja-JP" w:eastAsia="ja-JP" w:bidi="ja-JP"/>
      </w:rPr>
    </w:lvl>
  </w:abstractNum>
  <w:abstractNum w:abstractNumId="69" w15:restartNumberingAfterBreak="0">
    <w:nsid w:val="7A200222"/>
    <w:multiLevelType w:val="hybridMultilevel"/>
    <w:tmpl w:val="01E64F10"/>
    <w:lvl w:ilvl="0" w:tplc="AA761674">
      <w:numFmt w:val="bullet"/>
      <w:lvlText w:val=""/>
      <w:lvlJc w:val="left"/>
      <w:pPr>
        <w:ind w:left="420" w:hanging="420"/>
      </w:pPr>
      <w:rPr>
        <w:rFonts w:ascii="Wingdings" w:eastAsia="Wingdings" w:hAnsi="Wingdings" w:cs="Wingdings" w:hint="default"/>
        <w:w w:val="100"/>
        <w:sz w:val="18"/>
        <w:szCs w:val="18"/>
        <w:lang w:val="ja-JP" w:eastAsia="ja-JP" w:bidi="ja-JP"/>
      </w:rPr>
    </w:lvl>
    <w:lvl w:ilvl="1" w:tplc="E62E32CE">
      <w:numFmt w:val="bullet"/>
      <w:lvlText w:val="•"/>
      <w:lvlJc w:val="left"/>
      <w:pPr>
        <w:ind w:left="1321" w:hanging="420"/>
      </w:pPr>
      <w:rPr>
        <w:rFonts w:hint="default"/>
        <w:lang w:val="ja-JP" w:eastAsia="ja-JP" w:bidi="ja-JP"/>
      </w:rPr>
    </w:lvl>
    <w:lvl w:ilvl="2" w:tplc="65421778">
      <w:numFmt w:val="bullet"/>
      <w:lvlText w:val="•"/>
      <w:lvlJc w:val="left"/>
      <w:pPr>
        <w:ind w:left="2223" w:hanging="420"/>
      </w:pPr>
      <w:rPr>
        <w:rFonts w:hint="default"/>
        <w:lang w:val="ja-JP" w:eastAsia="ja-JP" w:bidi="ja-JP"/>
      </w:rPr>
    </w:lvl>
    <w:lvl w:ilvl="3" w:tplc="D0C46C36">
      <w:numFmt w:val="bullet"/>
      <w:lvlText w:val="•"/>
      <w:lvlJc w:val="left"/>
      <w:pPr>
        <w:ind w:left="3125" w:hanging="420"/>
      </w:pPr>
      <w:rPr>
        <w:rFonts w:hint="default"/>
        <w:lang w:val="ja-JP" w:eastAsia="ja-JP" w:bidi="ja-JP"/>
      </w:rPr>
    </w:lvl>
    <w:lvl w:ilvl="4" w:tplc="E382B50E">
      <w:numFmt w:val="bullet"/>
      <w:lvlText w:val="•"/>
      <w:lvlJc w:val="left"/>
      <w:pPr>
        <w:ind w:left="4026" w:hanging="420"/>
      </w:pPr>
      <w:rPr>
        <w:rFonts w:hint="default"/>
        <w:lang w:val="ja-JP" w:eastAsia="ja-JP" w:bidi="ja-JP"/>
      </w:rPr>
    </w:lvl>
    <w:lvl w:ilvl="5" w:tplc="63448560">
      <w:numFmt w:val="bullet"/>
      <w:lvlText w:val="•"/>
      <w:lvlJc w:val="left"/>
      <w:pPr>
        <w:ind w:left="4928" w:hanging="420"/>
      </w:pPr>
      <w:rPr>
        <w:rFonts w:hint="default"/>
        <w:lang w:val="ja-JP" w:eastAsia="ja-JP" w:bidi="ja-JP"/>
      </w:rPr>
    </w:lvl>
    <w:lvl w:ilvl="6" w:tplc="5C2A13F0">
      <w:numFmt w:val="bullet"/>
      <w:lvlText w:val="•"/>
      <w:lvlJc w:val="left"/>
      <w:pPr>
        <w:ind w:left="5830" w:hanging="420"/>
      </w:pPr>
      <w:rPr>
        <w:rFonts w:hint="default"/>
        <w:lang w:val="ja-JP" w:eastAsia="ja-JP" w:bidi="ja-JP"/>
      </w:rPr>
    </w:lvl>
    <w:lvl w:ilvl="7" w:tplc="2EF2507C">
      <w:numFmt w:val="bullet"/>
      <w:lvlText w:val="•"/>
      <w:lvlJc w:val="left"/>
      <w:pPr>
        <w:ind w:left="6731" w:hanging="420"/>
      </w:pPr>
      <w:rPr>
        <w:rFonts w:hint="default"/>
        <w:lang w:val="ja-JP" w:eastAsia="ja-JP" w:bidi="ja-JP"/>
      </w:rPr>
    </w:lvl>
    <w:lvl w:ilvl="8" w:tplc="3DD6866C">
      <w:numFmt w:val="bullet"/>
      <w:lvlText w:val="•"/>
      <w:lvlJc w:val="left"/>
      <w:pPr>
        <w:ind w:left="7633" w:hanging="420"/>
      </w:pPr>
      <w:rPr>
        <w:rFonts w:hint="default"/>
        <w:lang w:val="ja-JP" w:eastAsia="ja-JP" w:bidi="ja-JP"/>
      </w:rPr>
    </w:lvl>
  </w:abstractNum>
  <w:abstractNum w:abstractNumId="70" w15:restartNumberingAfterBreak="0">
    <w:nsid w:val="7C9B19F8"/>
    <w:multiLevelType w:val="hybridMultilevel"/>
    <w:tmpl w:val="D8A0021A"/>
    <w:lvl w:ilvl="0" w:tplc="2140FEEC">
      <w:numFmt w:val="bullet"/>
      <w:lvlText w:val=""/>
      <w:lvlJc w:val="left"/>
      <w:pPr>
        <w:ind w:left="420" w:hanging="420"/>
      </w:pPr>
      <w:rPr>
        <w:rFonts w:ascii="Wingdings" w:eastAsia="Wingdings" w:hAnsi="Wingdings" w:cs="Wingdings" w:hint="default"/>
        <w:w w:val="100"/>
        <w:sz w:val="18"/>
        <w:szCs w:val="18"/>
        <w:lang w:val="ja-JP" w:eastAsia="ja-JP" w:bidi="ja-JP"/>
      </w:rPr>
    </w:lvl>
    <w:lvl w:ilvl="1" w:tplc="29482092">
      <w:numFmt w:val="bullet"/>
      <w:lvlText w:val="•"/>
      <w:lvlJc w:val="left"/>
      <w:pPr>
        <w:ind w:left="1321" w:hanging="420"/>
      </w:pPr>
      <w:rPr>
        <w:rFonts w:hint="default"/>
        <w:lang w:val="ja-JP" w:eastAsia="ja-JP" w:bidi="ja-JP"/>
      </w:rPr>
    </w:lvl>
    <w:lvl w:ilvl="2" w:tplc="C61A9150">
      <w:numFmt w:val="bullet"/>
      <w:lvlText w:val="•"/>
      <w:lvlJc w:val="left"/>
      <w:pPr>
        <w:ind w:left="2223" w:hanging="420"/>
      </w:pPr>
      <w:rPr>
        <w:rFonts w:hint="default"/>
        <w:lang w:val="ja-JP" w:eastAsia="ja-JP" w:bidi="ja-JP"/>
      </w:rPr>
    </w:lvl>
    <w:lvl w:ilvl="3" w:tplc="38986A90">
      <w:numFmt w:val="bullet"/>
      <w:lvlText w:val="•"/>
      <w:lvlJc w:val="left"/>
      <w:pPr>
        <w:ind w:left="3125" w:hanging="420"/>
      </w:pPr>
      <w:rPr>
        <w:rFonts w:hint="default"/>
        <w:lang w:val="ja-JP" w:eastAsia="ja-JP" w:bidi="ja-JP"/>
      </w:rPr>
    </w:lvl>
    <w:lvl w:ilvl="4" w:tplc="A9EC5AE0">
      <w:numFmt w:val="bullet"/>
      <w:lvlText w:val="•"/>
      <w:lvlJc w:val="left"/>
      <w:pPr>
        <w:ind w:left="4026" w:hanging="420"/>
      </w:pPr>
      <w:rPr>
        <w:rFonts w:hint="default"/>
        <w:lang w:val="ja-JP" w:eastAsia="ja-JP" w:bidi="ja-JP"/>
      </w:rPr>
    </w:lvl>
    <w:lvl w:ilvl="5" w:tplc="E09C58C8">
      <w:numFmt w:val="bullet"/>
      <w:lvlText w:val="•"/>
      <w:lvlJc w:val="left"/>
      <w:pPr>
        <w:ind w:left="4928" w:hanging="420"/>
      </w:pPr>
      <w:rPr>
        <w:rFonts w:hint="default"/>
        <w:lang w:val="ja-JP" w:eastAsia="ja-JP" w:bidi="ja-JP"/>
      </w:rPr>
    </w:lvl>
    <w:lvl w:ilvl="6" w:tplc="5A12EED6">
      <w:numFmt w:val="bullet"/>
      <w:lvlText w:val="•"/>
      <w:lvlJc w:val="left"/>
      <w:pPr>
        <w:ind w:left="5830" w:hanging="420"/>
      </w:pPr>
      <w:rPr>
        <w:rFonts w:hint="default"/>
        <w:lang w:val="ja-JP" w:eastAsia="ja-JP" w:bidi="ja-JP"/>
      </w:rPr>
    </w:lvl>
    <w:lvl w:ilvl="7" w:tplc="14A6A5DC">
      <w:numFmt w:val="bullet"/>
      <w:lvlText w:val="•"/>
      <w:lvlJc w:val="left"/>
      <w:pPr>
        <w:ind w:left="6731" w:hanging="420"/>
      </w:pPr>
      <w:rPr>
        <w:rFonts w:hint="default"/>
        <w:lang w:val="ja-JP" w:eastAsia="ja-JP" w:bidi="ja-JP"/>
      </w:rPr>
    </w:lvl>
    <w:lvl w:ilvl="8" w:tplc="62ACB770">
      <w:numFmt w:val="bullet"/>
      <w:lvlText w:val="•"/>
      <w:lvlJc w:val="left"/>
      <w:pPr>
        <w:ind w:left="7633" w:hanging="420"/>
      </w:pPr>
      <w:rPr>
        <w:rFonts w:hint="default"/>
        <w:lang w:val="ja-JP" w:eastAsia="ja-JP" w:bidi="ja-JP"/>
      </w:rPr>
    </w:lvl>
  </w:abstractNum>
  <w:num w:numId="1" w16cid:durableId="514003738">
    <w:abstractNumId w:val="30"/>
  </w:num>
  <w:num w:numId="2" w16cid:durableId="1915772017">
    <w:abstractNumId w:val="25"/>
  </w:num>
  <w:num w:numId="3" w16cid:durableId="1959754805">
    <w:abstractNumId w:val="59"/>
  </w:num>
  <w:num w:numId="4" w16cid:durableId="1854952280">
    <w:abstractNumId w:val="45"/>
  </w:num>
  <w:num w:numId="5" w16cid:durableId="546064377">
    <w:abstractNumId w:val="42"/>
  </w:num>
  <w:num w:numId="6" w16cid:durableId="102040229">
    <w:abstractNumId w:val="37"/>
  </w:num>
  <w:num w:numId="7" w16cid:durableId="318194923">
    <w:abstractNumId w:val="13"/>
  </w:num>
  <w:num w:numId="8" w16cid:durableId="693653021">
    <w:abstractNumId w:val="7"/>
  </w:num>
  <w:num w:numId="9" w16cid:durableId="516967360">
    <w:abstractNumId w:val="65"/>
  </w:num>
  <w:num w:numId="10" w16cid:durableId="1826318985">
    <w:abstractNumId w:val="31"/>
  </w:num>
  <w:num w:numId="11" w16cid:durableId="1250504286">
    <w:abstractNumId w:val="53"/>
  </w:num>
  <w:num w:numId="12" w16cid:durableId="490214148">
    <w:abstractNumId w:val="54"/>
  </w:num>
  <w:num w:numId="13" w16cid:durableId="139079583">
    <w:abstractNumId w:val="22"/>
  </w:num>
  <w:num w:numId="14" w16cid:durableId="1590626396">
    <w:abstractNumId w:val="39"/>
  </w:num>
  <w:num w:numId="15" w16cid:durableId="362679907">
    <w:abstractNumId w:val="9"/>
  </w:num>
  <w:num w:numId="16" w16cid:durableId="262810939">
    <w:abstractNumId w:val="62"/>
  </w:num>
  <w:num w:numId="17" w16cid:durableId="866022337">
    <w:abstractNumId w:val="70"/>
  </w:num>
  <w:num w:numId="18" w16cid:durableId="857623761">
    <w:abstractNumId w:val="3"/>
  </w:num>
  <w:num w:numId="19" w16cid:durableId="621573773">
    <w:abstractNumId w:val="46"/>
  </w:num>
  <w:num w:numId="20" w16cid:durableId="1809588101">
    <w:abstractNumId w:val="1"/>
  </w:num>
  <w:num w:numId="21" w16cid:durableId="224532769">
    <w:abstractNumId w:val="66"/>
  </w:num>
  <w:num w:numId="22" w16cid:durableId="484975584">
    <w:abstractNumId w:val="68"/>
  </w:num>
  <w:num w:numId="23" w16cid:durableId="1841694898">
    <w:abstractNumId w:val="17"/>
  </w:num>
  <w:num w:numId="24" w16cid:durableId="288627488">
    <w:abstractNumId w:val="44"/>
  </w:num>
  <w:num w:numId="25" w16cid:durableId="1832528222">
    <w:abstractNumId w:val="29"/>
  </w:num>
  <w:num w:numId="26" w16cid:durableId="647832045">
    <w:abstractNumId w:val="38"/>
  </w:num>
  <w:num w:numId="27" w16cid:durableId="1546022368">
    <w:abstractNumId w:val="18"/>
  </w:num>
  <w:num w:numId="28" w16cid:durableId="1643845321">
    <w:abstractNumId w:val="55"/>
  </w:num>
  <w:num w:numId="29" w16cid:durableId="1402216774">
    <w:abstractNumId w:val="11"/>
  </w:num>
  <w:num w:numId="30" w16cid:durableId="2026057046">
    <w:abstractNumId w:val="64"/>
  </w:num>
  <w:num w:numId="31" w16cid:durableId="449665836">
    <w:abstractNumId w:val="20"/>
  </w:num>
  <w:num w:numId="32" w16cid:durableId="1433279792">
    <w:abstractNumId w:val="43"/>
  </w:num>
  <w:num w:numId="33" w16cid:durableId="1090546117">
    <w:abstractNumId w:val="5"/>
  </w:num>
  <w:num w:numId="34" w16cid:durableId="960182710">
    <w:abstractNumId w:val="21"/>
  </w:num>
  <w:num w:numId="35" w16cid:durableId="841356660">
    <w:abstractNumId w:val="8"/>
  </w:num>
  <w:num w:numId="36" w16cid:durableId="1767462768">
    <w:abstractNumId w:val="10"/>
  </w:num>
  <w:num w:numId="37" w16cid:durableId="1299072427">
    <w:abstractNumId w:val="60"/>
  </w:num>
  <w:num w:numId="38" w16cid:durableId="2021620934">
    <w:abstractNumId w:val="34"/>
  </w:num>
  <w:num w:numId="39" w16cid:durableId="1625037366">
    <w:abstractNumId w:val="23"/>
  </w:num>
  <w:num w:numId="40" w16cid:durableId="755589655">
    <w:abstractNumId w:val="52"/>
  </w:num>
  <w:num w:numId="41" w16cid:durableId="2101096748">
    <w:abstractNumId w:val="57"/>
  </w:num>
  <w:num w:numId="42" w16cid:durableId="892808786">
    <w:abstractNumId w:val="69"/>
  </w:num>
  <w:num w:numId="43" w16cid:durableId="1491603702">
    <w:abstractNumId w:val="35"/>
  </w:num>
  <w:num w:numId="44" w16cid:durableId="2112311666">
    <w:abstractNumId w:val="48"/>
  </w:num>
  <w:num w:numId="45" w16cid:durableId="2040858247">
    <w:abstractNumId w:val="16"/>
  </w:num>
  <w:num w:numId="46" w16cid:durableId="133332059">
    <w:abstractNumId w:val="56"/>
  </w:num>
  <w:num w:numId="47" w16cid:durableId="1426070843">
    <w:abstractNumId w:val="50"/>
  </w:num>
  <w:num w:numId="48" w16cid:durableId="182787439">
    <w:abstractNumId w:val="33"/>
  </w:num>
  <w:num w:numId="49" w16cid:durableId="755128128">
    <w:abstractNumId w:val="27"/>
  </w:num>
  <w:num w:numId="50" w16cid:durableId="1860269052">
    <w:abstractNumId w:val="47"/>
  </w:num>
  <w:num w:numId="51" w16cid:durableId="25101452">
    <w:abstractNumId w:val="19"/>
  </w:num>
  <w:num w:numId="52" w16cid:durableId="624963539">
    <w:abstractNumId w:val="6"/>
  </w:num>
  <w:num w:numId="53" w16cid:durableId="368728392">
    <w:abstractNumId w:val="2"/>
  </w:num>
  <w:num w:numId="54" w16cid:durableId="1494099087">
    <w:abstractNumId w:val="32"/>
  </w:num>
  <w:num w:numId="55" w16cid:durableId="1267083926">
    <w:abstractNumId w:val="49"/>
  </w:num>
  <w:num w:numId="56" w16cid:durableId="269968977">
    <w:abstractNumId w:val="14"/>
  </w:num>
  <w:num w:numId="57" w16cid:durableId="446974968">
    <w:abstractNumId w:val="67"/>
  </w:num>
  <w:num w:numId="58" w16cid:durableId="1533574270">
    <w:abstractNumId w:val="51"/>
  </w:num>
  <w:num w:numId="59" w16cid:durableId="612370092">
    <w:abstractNumId w:val="0"/>
  </w:num>
  <w:num w:numId="60" w16cid:durableId="827551625">
    <w:abstractNumId w:val="4"/>
  </w:num>
  <w:num w:numId="61" w16cid:durableId="1447774313">
    <w:abstractNumId w:val="26"/>
  </w:num>
  <w:num w:numId="62" w16cid:durableId="1404990473">
    <w:abstractNumId w:val="63"/>
  </w:num>
  <w:num w:numId="63" w16cid:durableId="1236664585">
    <w:abstractNumId w:val="61"/>
  </w:num>
  <w:num w:numId="64" w16cid:durableId="834883604">
    <w:abstractNumId w:val="15"/>
  </w:num>
  <w:num w:numId="65" w16cid:durableId="672298540">
    <w:abstractNumId w:val="36"/>
  </w:num>
  <w:num w:numId="66" w16cid:durableId="1366177925">
    <w:abstractNumId w:val="41"/>
  </w:num>
  <w:num w:numId="67" w16cid:durableId="650714717">
    <w:abstractNumId w:val="24"/>
  </w:num>
  <w:num w:numId="68" w16cid:durableId="1517422163">
    <w:abstractNumId w:val="28"/>
  </w:num>
  <w:num w:numId="69" w16cid:durableId="903175527">
    <w:abstractNumId w:val="12"/>
  </w:num>
  <w:num w:numId="70" w16cid:durableId="1168135779">
    <w:abstractNumId w:val="58"/>
  </w:num>
  <w:num w:numId="71" w16cid:durableId="47842691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E1"/>
    <w:rsid w:val="000261EF"/>
    <w:rsid w:val="00071BDB"/>
    <w:rsid w:val="000B28D8"/>
    <w:rsid w:val="000D7BDF"/>
    <w:rsid w:val="000E4DFC"/>
    <w:rsid w:val="000E7D7F"/>
    <w:rsid w:val="00100EE2"/>
    <w:rsid w:val="001039D6"/>
    <w:rsid w:val="00120779"/>
    <w:rsid w:val="001276A1"/>
    <w:rsid w:val="001325DE"/>
    <w:rsid w:val="00167412"/>
    <w:rsid w:val="001B71BC"/>
    <w:rsid w:val="001C2FDE"/>
    <w:rsid w:val="001D298D"/>
    <w:rsid w:val="00227568"/>
    <w:rsid w:val="002554F8"/>
    <w:rsid w:val="002810D3"/>
    <w:rsid w:val="002A3271"/>
    <w:rsid w:val="002B4398"/>
    <w:rsid w:val="0032184F"/>
    <w:rsid w:val="00352CDF"/>
    <w:rsid w:val="00370955"/>
    <w:rsid w:val="00390248"/>
    <w:rsid w:val="00413273"/>
    <w:rsid w:val="0044263F"/>
    <w:rsid w:val="00462602"/>
    <w:rsid w:val="0047467F"/>
    <w:rsid w:val="004A088E"/>
    <w:rsid w:val="00506AF1"/>
    <w:rsid w:val="005B1D20"/>
    <w:rsid w:val="005C22BC"/>
    <w:rsid w:val="005D6CA2"/>
    <w:rsid w:val="005F3FBD"/>
    <w:rsid w:val="00652926"/>
    <w:rsid w:val="00682680"/>
    <w:rsid w:val="006D0C55"/>
    <w:rsid w:val="006F2FA2"/>
    <w:rsid w:val="006F4948"/>
    <w:rsid w:val="007007F6"/>
    <w:rsid w:val="007237B4"/>
    <w:rsid w:val="00740A2C"/>
    <w:rsid w:val="00747C4A"/>
    <w:rsid w:val="0078253C"/>
    <w:rsid w:val="00791242"/>
    <w:rsid w:val="007921BA"/>
    <w:rsid w:val="007D7F1A"/>
    <w:rsid w:val="007E0A84"/>
    <w:rsid w:val="00825A20"/>
    <w:rsid w:val="008B0004"/>
    <w:rsid w:val="00934DD2"/>
    <w:rsid w:val="00944EFA"/>
    <w:rsid w:val="009B3DF1"/>
    <w:rsid w:val="009E2686"/>
    <w:rsid w:val="009E3374"/>
    <w:rsid w:val="009E3651"/>
    <w:rsid w:val="00A0638E"/>
    <w:rsid w:val="00A148E1"/>
    <w:rsid w:val="00A2054B"/>
    <w:rsid w:val="00A44D68"/>
    <w:rsid w:val="00A716F3"/>
    <w:rsid w:val="00A817CC"/>
    <w:rsid w:val="00A85637"/>
    <w:rsid w:val="00A86F15"/>
    <w:rsid w:val="00AA0B38"/>
    <w:rsid w:val="00AA2DE7"/>
    <w:rsid w:val="00AD2F76"/>
    <w:rsid w:val="00B02763"/>
    <w:rsid w:val="00B341EE"/>
    <w:rsid w:val="00B971D5"/>
    <w:rsid w:val="00BB7A69"/>
    <w:rsid w:val="00BC341E"/>
    <w:rsid w:val="00C02C74"/>
    <w:rsid w:val="00C30065"/>
    <w:rsid w:val="00C76539"/>
    <w:rsid w:val="00C8223E"/>
    <w:rsid w:val="00CC16B2"/>
    <w:rsid w:val="00CC5507"/>
    <w:rsid w:val="00CC6D34"/>
    <w:rsid w:val="00D07CE9"/>
    <w:rsid w:val="00D2715E"/>
    <w:rsid w:val="00D46555"/>
    <w:rsid w:val="00D63D8B"/>
    <w:rsid w:val="00D67670"/>
    <w:rsid w:val="00D729A3"/>
    <w:rsid w:val="00D85B49"/>
    <w:rsid w:val="00DA2B89"/>
    <w:rsid w:val="00DA6B00"/>
    <w:rsid w:val="00DC12A1"/>
    <w:rsid w:val="00DF2E1F"/>
    <w:rsid w:val="00E2434B"/>
    <w:rsid w:val="00E5367D"/>
    <w:rsid w:val="00E57FB2"/>
    <w:rsid w:val="00E72D23"/>
    <w:rsid w:val="00EE372D"/>
    <w:rsid w:val="00EE7FBD"/>
    <w:rsid w:val="00EF39F4"/>
    <w:rsid w:val="00F22E2E"/>
    <w:rsid w:val="00F2594F"/>
    <w:rsid w:val="00F26EBD"/>
    <w:rsid w:val="00F273D8"/>
    <w:rsid w:val="00F3535A"/>
    <w:rsid w:val="00F52A96"/>
    <w:rsid w:val="00F62613"/>
    <w:rsid w:val="00F96BEC"/>
    <w:rsid w:val="00FB56DE"/>
    <w:rsid w:val="00FC010E"/>
    <w:rsid w:val="00FC0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65E632"/>
  <w15:chartTrackingRefBased/>
  <w15:docId w15:val="{59FDEFCE-AF5C-4CFB-95DF-EFDBC57E4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48E1"/>
    <w:pPr>
      <w:widowControl w:val="0"/>
      <w:autoSpaceDE w:val="0"/>
      <w:autoSpaceDN w:val="0"/>
    </w:pPr>
    <w:rPr>
      <w:rFonts w:ascii="ＭＳ Ｐ明朝" w:eastAsia="ＭＳ Ｐ明朝" w:hAnsi="ＭＳ Ｐ明朝" w:cs="ＭＳ Ｐ明朝"/>
      <w:kern w:val="0"/>
      <w:sz w:val="22"/>
      <w:lang w:val="ja-JP" w:bidi="ja-JP"/>
    </w:rPr>
  </w:style>
  <w:style w:type="paragraph" w:styleId="1">
    <w:name w:val="heading 1"/>
    <w:basedOn w:val="a"/>
    <w:next w:val="a"/>
    <w:link w:val="10"/>
    <w:uiPriority w:val="9"/>
    <w:qFormat/>
    <w:rsid w:val="00A148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148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A148E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unhideWhenUsed/>
    <w:qFormat/>
    <w:rsid w:val="00A148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unhideWhenUsed/>
    <w:qFormat/>
    <w:rsid w:val="00A148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148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148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148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148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48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48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48E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148E1"/>
    <w:rPr>
      <w:rFonts w:asciiTheme="majorHAnsi" w:eastAsiaTheme="majorEastAsia" w:hAnsiTheme="majorHAnsi" w:cstheme="majorBidi"/>
      <w:color w:val="000000" w:themeColor="text1"/>
    </w:rPr>
  </w:style>
  <w:style w:type="character" w:customStyle="1" w:styleId="50">
    <w:name w:val="見出し 5 (文字)"/>
    <w:basedOn w:val="a0"/>
    <w:link w:val="5"/>
    <w:uiPriority w:val="9"/>
    <w:rsid w:val="00A148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48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48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48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48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48E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48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48E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48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48E1"/>
    <w:pPr>
      <w:spacing w:before="160" w:after="160"/>
      <w:jc w:val="center"/>
    </w:pPr>
    <w:rPr>
      <w:i/>
      <w:iCs/>
      <w:color w:val="404040" w:themeColor="text1" w:themeTint="BF"/>
    </w:rPr>
  </w:style>
  <w:style w:type="character" w:customStyle="1" w:styleId="a8">
    <w:name w:val="引用文 (文字)"/>
    <w:basedOn w:val="a0"/>
    <w:link w:val="a7"/>
    <w:uiPriority w:val="29"/>
    <w:rsid w:val="00A148E1"/>
    <w:rPr>
      <w:i/>
      <w:iCs/>
      <w:color w:val="404040" w:themeColor="text1" w:themeTint="BF"/>
    </w:rPr>
  </w:style>
  <w:style w:type="paragraph" w:styleId="a9">
    <w:name w:val="List Paragraph"/>
    <w:basedOn w:val="a"/>
    <w:uiPriority w:val="1"/>
    <w:qFormat/>
    <w:rsid w:val="00A148E1"/>
    <w:pPr>
      <w:ind w:left="720"/>
      <w:contextualSpacing/>
    </w:pPr>
  </w:style>
  <w:style w:type="character" w:styleId="21">
    <w:name w:val="Intense Emphasis"/>
    <w:basedOn w:val="a0"/>
    <w:uiPriority w:val="21"/>
    <w:qFormat/>
    <w:rsid w:val="00A148E1"/>
    <w:rPr>
      <w:i/>
      <w:iCs/>
      <w:color w:val="2E74B5" w:themeColor="accent1" w:themeShade="BF"/>
    </w:rPr>
  </w:style>
  <w:style w:type="paragraph" w:styleId="22">
    <w:name w:val="Intense Quote"/>
    <w:basedOn w:val="a"/>
    <w:next w:val="a"/>
    <w:link w:val="23"/>
    <w:uiPriority w:val="30"/>
    <w:qFormat/>
    <w:rsid w:val="00A148E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A148E1"/>
    <w:rPr>
      <w:i/>
      <w:iCs/>
      <w:color w:val="2E74B5" w:themeColor="accent1" w:themeShade="BF"/>
    </w:rPr>
  </w:style>
  <w:style w:type="character" w:styleId="24">
    <w:name w:val="Intense Reference"/>
    <w:basedOn w:val="a0"/>
    <w:uiPriority w:val="32"/>
    <w:qFormat/>
    <w:rsid w:val="00A148E1"/>
    <w:rPr>
      <w:b/>
      <w:bCs/>
      <w:smallCaps/>
      <w:color w:val="2E74B5" w:themeColor="accent1" w:themeShade="BF"/>
      <w:spacing w:val="5"/>
    </w:rPr>
  </w:style>
  <w:style w:type="table" w:customStyle="1" w:styleId="TableNormal">
    <w:name w:val="Table Normal"/>
    <w:uiPriority w:val="2"/>
    <w:semiHidden/>
    <w:unhideWhenUsed/>
    <w:qFormat/>
    <w:rsid w:val="00A148E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A148E1"/>
    <w:rPr>
      <w:sz w:val="21"/>
      <w:szCs w:val="21"/>
    </w:rPr>
  </w:style>
  <w:style w:type="character" w:customStyle="1" w:styleId="ab">
    <w:name w:val="本文 (文字)"/>
    <w:basedOn w:val="a0"/>
    <w:link w:val="aa"/>
    <w:uiPriority w:val="1"/>
    <w:rsid w:val="00A148E1"/>
    <w:rPr>
      <w:rFonts w:ascii="ＭＳ Ｐ明朝" w:eastAsia="ＭＳ Ｐ明朝" w:hAnsi="ＭＳ Ｐ明朝" w:cs="ＭＳ Ｐ明朝"/>
      <w:kern w:val="0"/>
      <w:szCs w:val="21"/>
      <w:lang w:val="ja-JP" w:bidi="ja-JP"/>
    </w:rPr>
  </w:style>
  <w:style w:type="paragraph" w:customStyle="1" w:styleId="TableParagraph">
    <w:name w:val="Table Paragraph"/>
    <w:basedOn w:val="a"/>
    <w:uiPriority w:val="1"/>
    <w:qFormat/>
    <w:rsid w:val="00A148E1"/>
  </w:style>
  <w:style w:type="paragraph" w:styleId="11">
    <w:name w:val="toc 1"/>
    <w:basedOn w:val="a"/>
    <w:uiPriority w:val="1"/>
    <w:qFormat/>
    <w:rsid w:val="00C30065"/>
    <w:pPr>
      <w:spacing w:before="78"/>
      <w:ind w:left="157"/>
    </w:pPr>
    <w:rPr>
      <w:rFonts w:ascii="ＭＳ 明朝" w:eastAsia="ＭＳ 明朝" w:hAnsi="ＭＳ 明朝" w:cs="ＭＳ 明朝"/>
    </w:rPr>
  </w:style>
  <w:style w:type="paragraph" w:styleId="25">
    <w:name w:val="toc 2"/>
    <w:basedOn w:val="a"/>
    <w:uiPriority w:val="1"/>
    <w:qFormat/>
    <w:rsid w:val="00C30065"/>
    <w:pPr>
      <w:spacing w:before="208"/>
      <w:ind w:left="933" w:hanging="556"/>
    </w:pPr>
    <w:rPr>
      <w:rFonts w:ascii="ＭＳ 明朝" w:eastAsia="ＭＳ 明朝" w:hAnsi="ＭＳ 明朝" w:cs="ＭＳ 明朝"/>
      <w:b/>
      <w:bCs/>
    </w:rPr>
  </w:style>
  <w:style w:type="paragraph" w:styleId="31">
    <w:name w:val="toc 3"/>
    <w:basedOn w:val="a"/>
    <w:uiPriority w:val="1"/>
    <w:qFormat/>
    <w:rsid w:val="00C30065"/>
    <w:pPr>
      <w:spacing w:before="205"/>
      <w:ind w:left="1372" w:hanging="776"/>
    </w:pPr>
    <w:rPr>
      <w:rFonts w:ascii="ＭＳ 明朝" w:eastAsia="ＭＳ 明朝" w:hAnsi="ＭＳ 明朝" w:cs="ＭＳ 明朝"/>
      <w:b/>
      <w:bCs/>
    </w:rPr>
  </w:style>
  <w:style w:type="paragraph" w:styleId="41">
    <w:name w:val="toc 4"/>
    <w:basedOn w:val="a"/>
    <w:uiPriority w:val="1"/>
    <w:qFormat/>
    <w:rsid w:val="00C30065"/>
    <w:pPr>
      <w:spacing w:before="208"/>
      <w:ind w:left="1372" w:hanging="776"/>
    </w:pPr>
    <w:rPr>
      <w:rFonts w:ascii="ＭＳ 明朝" w:eastAsia="ＭＳ 明朝" w:hAnsi="ＭＳ 明朝" w:cs="ＭＳ 明朝"/>
      <w:b/>
      <w:bCs/>
      <w:i/>
    </w:rPr>
  </w:style>
  <w:style w:type="paragraph" w:styleId="ac">
    <w:name w:val="header"/>
    <w:basedOn w:val="a"/>
    <w:link w:val="ad"/>
    <w:uiPriority w:val="99"/>
    <w:unhideWhenUsed/>
    <w:rsid w:val="006F2FA2"/>
    <w:pPr>
      <w:tabs>
        <w:tab w:val="center" w:pos="4252"/>
        <w:tab w:val="right" w:pos="8504"/>
      </w:tabs>
      <w:snapToGrid w:val="0"/>
    </w:pPr>
  </w:style>
  <w:style w:type="character" w:customStyle="1" w:styleId="ad">
    <w:name w:val="ヘッダー (文字)"/>
    <w:basedOn w:val="a0"/>
    <w:link w:val="ac"/>
    <w:uiPriority w:val="99"/>
    <w:rsid w:val="006F2FA2"/>
    <w:rPr>
      <w:rFonts w:ascii="ＭＳ Ｐ明朝" w:eastAsia="ＭＳ Ｐ明朝" w:hAnsi="ＭＳ Ｐ明朝" w:cs="ＭＳ Ｐ明朝"/>
      <w:kern w:val="0"/>
      <w:sz w:val="22"/>
      <w:lang w:val="ja-JP" w:bidi="ja-JP"/>
    </w:rPr>
  </w:style>
  <w:style w:type="paragraph" w:styleId="ae">
    <w:name w:val="footer"/>
    <w:basedOn w:val="a"/>
    <w:link w:val="af"/>
    <w:uiPriority w:val="99"/>
    <w:unhideWhenUsed/>
    <w:rsid w:val="006F2FA2"/>
    <w:pPr>
      <w:tabs>
        <w:tab w:val="center" w:pos="4252"/>
        <w:tab w:val="right" w:pos="8504"/>
      </w:tabs>
      <w:snapToGrid w:val="0"/>
    </w:pPr>
  </w:style>
  <w:style w:type="character" w:customStyle="1" w:styleId="af">
    <w:name w:val="フッター (文字)"/>
    <w:basedOn w:val="a0"/>
    <w:link w:val="ae"/>
    <w:uiPriority w:val="99"/>
    <w:rsid w:val="006F2FA2"/>
    <w:rPr>
      <w:rFonts w:ascii="ＭＳ Ｐ明朝" w:eastAsia="ＭＳ Ｐ明朝" w:hAnsi="ＭＳ Ｐ明朝" w:cs="ＭＳ Ｐ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61469-3510-46F6-8F85-CB516679D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32</Pages>
  <Words>2040</Words>
  <Characters>11633</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【参考資料2-1】職業訓練サービスマニュアル</vt:lpstr>
    </vt:vector>
  </TitlesOfParts>
  <Company>高齢・障害・求職者雇用支援機構</Company>
  <LinksUpToDate>false</LinksUpToDate>
  <CharactersWithSpaces>13646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【参考資料2-1】職業訓練サービスマニュアル</dc:title>
  <dc:subject/>
  <dc:creator>高齢・障害・求職者雇用支援機構</dc:creator>
  <cp:keywords/>
  <dc:description/>
  <cp:revision>76</cp:revision>
  <cp:lastPrinted>2025-12-23T13:20:00Z</cp:lastPrinted>
  <dcterms:created xsi:type="dcterms:W3CDTF">2025-12-22T07:26:00Z</dcterms:created>
  <dcterms:modified xsi:type="dcterms:W3CDTF">2026-04-28T10:19:00Z</dcterms:modified>
</cp:coreProperties>
</file>