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26BB6C90"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FE5C34">
        <w:rPr>
          <w:rFonts w:ascii="ＭＳ 明朝" w:eastAsia="ＭＳ 明朝" w:hAnsi="ＭＳ 明朝" w:cs="ＭＳ Ｐ明朝" w:hint="eastAsia"/>
          <w:kern w:val="0"/>
          <w:szCs w:val="21"/>
          <w:lang w:val="ja-JP" w:bidi="ja-JP"/>
        </w:rPr>
        <w:t>５</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64A89712" w:rsidR="00943B8D" w:rsidRPr="001D2F41" w:rsidRDefault="00FE5C34" w:rsidP="00FE5C34">
                            <w:pPr>
                              <w:ind w:firstLineChars="100" w:firstLine="180"/>
                              <w:rPr>
                                <w:rFonts w:ascii="ＭＳ 明朝" w:eastAsia="ＭＳ 明朝" w:hAnsi="ＭＳ 明朝"/>
                                <w:sz w:val="18"/>
                                <w:szCs w:val="20"/>
                              </w:rPr>
                            </w:pPr>
                            <w:r w:rsidRPr="00FE5C34">
                              <w:rPr>
                                <w:rFonts w:ascii="ＭＳ 明朝" w:eastAsia="ＭＳ 明朝" w:hAnsi="ＭＳ 明朝" w:hint="eastAsia"/>
                                <w:sz w:val="18"/>
                                <w:szCs w:val="20"/>
                              </w:rPr>
                              <w:t>本紙は、危機管理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FE5C34">
                              <w:rPr>
                                <w:rFonts w:ascii="ＭＳ 明朝" w:eastAsia="ＭＳ 明朝" w:hAnsi="ＭＳ 明朝" w:hint="eastAsia"/>
                                <w:sz w:val="18"/>
                                <w:szCs w:val="20"/>
                                <w:u w:val="single"/>
                              </w:rPr>
                              <w:t>※危機管理についての取組が、別マニュアル等で定められている場合、本紙を参考に新たなマニュアルを</w:t>
                            </w:r>
                            <w:r w:rsidRPr="00FE5C34">
                              <w:rPr>
                                <w:rFonts w:ascii="ＭＳ 明朝" w:eastAsia="ＭＳ 明朝" w:hAnsi="ＭＳ 明朝"/>
                                <w:sz w:val="18"/>
                                <w:szCs w:val="20"/>
                                <w:u w:val="single"/>
                              </w:rPr>
                              <w:t>策定することは不要です。</w:t>
                            </w:r>
                            <w:r w:rsidRPr="00FE5C34">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64A89712" w:rsidR="00943B8D" w:rsidRPr="001D2F41" w:rsidRDefault="00FE5C34" w:rsidP="00FE5C34">
                      <w:pPr>
                        <w:ind w:firstLineChars="100" w:firstLine="180"/>
                        <w:rPr>
                          <w:rFonts w:ascii="ＭＳ 明朝" w:eastAsia="ＭＳ 明朝" w:hAnsi="ＭＳ 明朝"/>
                          <w:sz w:val="18"/>
                          <w:szCs w:val="20"/>
                        </w:rPr>
                      </w:pPr>
                      <w:r w:rsidRPr="00FE5C34">
                        <w:rPr>
                          <w:rFonts w:ascii="ＭＳ 明朝" w:eastAsia="ＭＳ 明朝" w:hAnsi="ＭＳ 明朝" w:hint="eastAsia"/>
                          <w:sz w:val="18"/>
                          <w:szCs w:val="20"/>
                        </w:rPr>
                        <w:t>本紙は、危機管理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FE5C34">
                        <w:rPr>
                          <w:rFonts w:ascii="ＭＳ 明朝" w:eastAsia="ＭＳ 明朝" w:hAnsi="ＭＳ 明朝" w:hint="eastAsia"/>
                          <w:sz w:val="18"/>
                          <w:szCs w:val="20"/>
                          <w:u w:val="single"/>
                        </w:rPr>
                        <w:t>※危機管理についての取組が、別マニュアル等で定められている場合、本紙を参考に新たなマニュアルを</w:t>
                      </w:r>
                      <w:r w:rsidRPr="00FE5C34">
                        <w:rPr>
                          <w:rFonts w:ascii="ＭＳ 明朝" w:eastAsia="ＭＳ 明朝" w:hAnsi="ＭＳ 明朝"/>
                          <w:sz w:val="18"/>
                          <w:szCs w:val="20"/>
                          <w:u w:val="single"/>
                        </w:rPr>
                        <w:t>策定することは不要です。</w:t>
                      </w:r>
                      <w:r w:rsidRPr="00FE5C34">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2E8A3937" w:rsidR="001A4DB9" w:rsidRPr="00943B8D" w:rsidRDefault="00FE5C34" w:rsidP="001A4DB9">
      <w:pPr>
        <w:spacing w:before="50"/>
        <w:ind w:left="120" w:right="518"/>
        <w:jc w:val="center"/>
        <w:rPr>
          <w:rFonts w:ascii="ＭＳ ゴシック" w:eastAsia="ＭＳ ゴシック" w:hAnsi="ＭＳ ゴシック"/>
          <w:sz w:val="36"/>
          <w:szCs w:val="36"/>
        </w:rPr>
      </w:pPr>
      <w:r w:rsidRPr="00FE5C34">
        <w:rPr>
          <w:rFonts w:ascii="ＭＳ ゴシック" w:eastAsia="ＭＳ ゴシック" w:hAnsi="ＭＳ ゴシック" w:hint="eastAsia"/>
          <w:sz w:val="36"/>
          <w:szCs w:val="36"/>
        </w:rPr>
        <w:t>危機管理マニュアル</w:t>
      </w:r>
      <w:r w:rsidR="00510658">
        <w:rPr>
          <w:rFonts w:ascii="ＭＳ ゴシック" w:eastAsia="ＭＳ ゴシック" w:hAnsi="ＭＳ ゴシック" w:hint="eastAsia"/>
          <w:sz w:val="36"/>
          <w:szCs w:val="36"/>
        </w:rPr>
        <w:t>【法人】</w:t>
      </w:r>
      <w:r w:rsidR="000315D9"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P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446082D2"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－目次－</w:t>
      </w:r>
    </w:p>
    <w:p w14:paraId="7B822662" w14:textId="024F344B"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第１章</w:t>
      </w:r>
      <w:r>
        <w:rPr>
          <w:rFonts w:ascii="ＭＳ 明朝" w:eastAsia="ＭＳ 明朝" w:hAnsi="ＭＳ 明朝" w:hint="eastAsia"/>
        </w:rPr>
        <w:t xml:space="preserve">　</w:t>
      </w:r>
      <w:r w:rsidRPr="00FE5C34">
        <w:rPr>
          <w:rFonts w:ascii="ＭＳ 明朝" w:eastAsia="ＭＳ 明朝" w:hAnsi="ＭＳ 明朝"/>
        </w:rPr>
        <w:t>総論</w:t>
      </w:r>
    </w:p>
    <w:p w14:paraId="5461C9F1" w14:textId="4587883B"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１－１．目的</w:t>
      </w:r>
    </w:p>
    <w:p w14:paraId="76FF75C6"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１－２．危機管理の基本方針</w:t>
      </w:r>
    </w:p>
    <w:p w14:paraId="468D11AB" w14:textId="4B076D78"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１－３．用語の定義</w:t>
      </w:r>
    </w:p>
    <w:p w14:paraId="1FAFBE50" w14:textId="767650B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第２章</w:t>
      </w:r>
      <w:r>
        <w:rPr>
          <w:rFonts w:ascii="ＭＳ 明朝" w:eastAsia="ＭＳ 明朝" w:hAnsi="ＭＳ 明朝" w:hint="eastAsia"/>
        </w:rPr>
        <w:t xml:space="preserve">　</w:t>
      </w:r>
      <w:r w:rsidRPr="00FE5C34">
        <w:rPr>
          <w:rFonts w:ascii="ＭＳ 明朝" w:eastAsia="ＭＳ 明朝" w:hAnsi="ＭＳ 明朝"/>
        </w:rPr>
        <w:t>危機管理の組織体制</w:t>
      </w:r>
    </w:p>
    <w:p w14:paraId="033E927C" w14:textId="521508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２－１．危機管理委員会</w:t>
      </w:r>
    </w:p>
    <w:p w14:paraId="7491BF99"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２－２．危機管理委員会の役割</w:t>
      </w:r>
    </w:p>
    <w:p w14:paraId="577913BB"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第３章</w:t>
      </w:r>
      <w:r>
        <w:rPr>
          <w:rFonts w:ascii="ＭＳ 明朝" w:eastAsia="ＭＳ 明朝" w:hAnsi="ＭＳ 明朝" w:hint="eastAsia"/>
        </w:rPr>
        <w:t xml:space="preserve">　</w:t>
      </w:r>
      <w:r w:rsidRPr="00FE5C34">
        <w:rPr>
          <w:rFonts w:ascii="ＭＳ 明朝" w:eastAsia="ＭＳ 明朝" w:hAnsi="ＭＳ 明朝"/>
        </w:rPr>
        <w:t>リスク及び危機の範囲</w:t>
      </w:r>
    </w:p>
    <w:p w14:paraId="2CEBB546" w14:textId="038D1C08"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３－１．リスクアセスメントの手順</w:t>
      </w:r>
    </w:p>
    <w:p w14:paraId="4887C7DA"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３－２．対象とするリスクと事象の範囲</w:t>
      </w:r>
    </w:p>
    <w:p w14:paraId="69960456" w14:textId="5AF6C8F2"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３－３．リスクの見直し</w:t>
      </w:r>
    </w:p>
    <w:p w14:paraId="61F4F698"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第４章</w:t>
      </w:r>
      <w:r>
        <w:rPr>
          <w:rFonts w:ascii="ＭＳ 明朝" w:eastAsia="ＭＳ 明朝" w:hAnsi="ＭＳ 明朝" w:hint="eastAsia"/>
        </w:rPr>
        <w:t xml:space="preserve">　</w:t>
      </w:r>
      <w:r w:rsidRPr="00FE5C34">
        <w:rPr>
          <w:rFonts w:ascii="ＭＳ 明朝" w:eastAsia="ＭＳ 明朝" w:hAnsi="ＭＳ 明朝"/>
        </w:rPr>
        <w:t>事故及び災害等発生時の対応</w:t>
      </w:r>
    </w:p>
    <w:p w14:paraId="114C2C6C"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４－１．事故及び災害等発生時の連絡体制</w:t>
      </w:r>
    </w:p>
    <w:p w14:paraId="3B314324" w14:textId="0DA51610"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４－２．危機情報連絡時の留意点</w:t>
      </w:r>
    </w:p>
    <w:p w14:paraId="638B1D24"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４－３．危機対策本部の設置</w:t>
      </w:r>
    </w:p>
    <w:p w14:paraId="6BE98521" w14:textId="3250DF16"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４－４．安否確認体制</w:t>
      </w:r>
    </w:p>
    <w:p w14:paraId="78A54702" w14:textId="77777777"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４－５．危機的状況収束時</w:t>
      </w:r>
      <w:r w:rsidRPr="00FE5C34">
        <w:rPr>
          <w:rFonts w:ascii="ＭＳ 明朝" w:eastAsia="ＭＳ 明朝" w:hAnsi="ＭＳ 明朝"/>
        </w:rPr>
        <w:t>(事後)</w:t>
      </w:r>
    </w:p>
    <w:p w14:paraId="283F562C" w14:textId="4AD0E1A4"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第５章</w:t>
      </w:r>
      <w:r>
        <w:rPr>
          <w:rFonts w:ascii="ＭＳ 明朝" w:eastAsia="ＭＳ 明朝" w:hAnsi="ＭＳ 明朝" w:hint="eastAsia"/>
        </w:rPr>
        <w:t xml:space="preserve">　</w:t>
      </w:r>
      <w:r w:rsidRPr="00FE5C34">
        <w:rPr>
          <w:rFonts w:ascii="ＭＳ 明朝" w:eastAsia="ＭＳ 明朝" w:hAnsi="ＭＳ 明朝"/>
        </w:rPr>
        <w:t>危機管理のための訓練・点検</w:t>
      </w:r>
    </w:p>
    <w:p w14:paraId="5CE8D2AE"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５－１．危機管理のための研修</w:t>
      </w:r>
    </w:p>
    <w:p w14:paraId="585DC28A"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５－２．防災訓練・緊急連絡等</w:t>
      </w:r>
    </w:p>
    <w:p w14:paraId="77A21A06" w14:textId="5FDA64E6"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５－３．点検</w:t>
      </w:r>
    </w:p>
    <w:p w14:paraId="20CD5397" w14:textId="5BDB3BB1"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第６章</w:t>
      </w:r>
      <w:r>
        <w:rPr>
          <w:rFonts w:ascii="ＭＳ 明朝" w:eastAsia="ＭＳ 明朝" w:hAnsi="ＭＳ 明朝" w:hint="eastAsia"/>
        </w:rPr>
        <w:t xml:space="preserve">　</w:t>
      </w:r>
      <w:r w:rsidRPr="00FE5C34">
        <w:rPr>
          <w:rFonts w:ascii="ＭＳ 明朝" w:eastAsia="ＭＳ 明朝" w:hAnsi="ＭＳ 明朝"/>
        </w:rPr>
        <w:t>その他詳細資料</w:t>
      </w:r>
    </w:p>
    <w:p w14:paraId="535B3B31" w14:textId="77777777" w:rsid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６－１．緊急時の初動対応の基本チェックリスト</w:t>
      </w:r>
    </w:p>
    <w:p w14:paraId="000C81A1" w14:textId="048DEA1E"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６－２．外部関係機関連絡先一覧</w:t>
      </w:r>
    </w:p>
    <w:p w14:paraId="7AD5B2AF" w14:textId="77777777"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 xml:space="preserve"> </w:t>
      </w:r>
    </w:p>
    <w:p w14:paraId="7334E26D" w14:textId="334DE704"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第</w:t>
      </w:r>
      <w:r>
        <w:rPr>
          <w:rFonts w:ascii="ＭＳ 明朝" w:eastAsia="ＭＳ 明朝" w:hAnsi="ＭＳ 明朝" w:hint="eastAsia"/>
        </w:rPr>
        <w:t>１</w:t>
      </w:r>
      <w:r w:rsidRPr="00FE5C34">
        <w:rPr>
          <w:rFonts w:ascii="ＭＳ 明朝" w:eastAsia="ＭＳ 明朝" w:hAnsi="ＭＳ 明朝"/>
        </w:rPr>
        <w:t>章 総論</w:t>
      </w:r>
    </w:p>
    <w:p w14:paraId="4EDF6B01" w14:textId="77777777" w:rsidR="00FE5C34" w:rsidRPr="00FE5C34" w:rsidRDefault="00FE5C34" w:rsidP="00FE5C34">
      <w:pPr>
        <w:pStyle w:val="aa"/>
        <w:spacing w:before="8"/>
        <w:ind w:firstLineChars="200" w:firstLine="420"/>
        <w:rPr>
          <w:rFonts w:ascii="ＭＳ 明朝" w:eastAsia="ＭＳ 明朝" w:hAnsi="ＭＳ 明朝"/>
        </w:rPr>
      </w:pPr>
    </w:p>
    <w:p w14:paraId="6C18E57E" w14:textId="77777777"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１－１．目的</w:t>
      </w:r>
    </w:p>
    <w:p w14:paraId="122914B4" w14:textId="77777777" w:rsidR="00FE5C34" w:rsidRPr="00FE5C34" w:rsidRDefault="00FE5C34" w:rsidP="00FE5C34">
      <w:pPr>
        <w:pStyle w:val="aa"/>
        <w:spacing w:before="8"/>
        <w:ind w:leftChars="100" w:left="210" w:firstLineChars="100" w:firstLine="210"/>
        <w:rPr>
          <w:rFonts w:ascii="ＭＳ 明朝" w:eastAsia="ＭＳ 明朝" w:hAnsi="ＭＳ 明朝"/>
        </w:rPr>
      </w:pPr>
      <w:r w:rsidRPr="00FE5C34">
        <w:rPr>
          <w:rFonts w:ascii="ＭＳ 明朝" w:eastAsia="ＭＳ 明朝" w:hAnsi="ＭＳ 明朝" w:hint="eastAsia"/>
        </w:rPr>
        <w:t>危機管理マニュアルでは、危機管理体制その他基本事項を定め、講師、スタッフ及び受講者等の安全確保を図るとともに、職業訓練サービスを継続的に提供できる体制の確立を目的としている。</w:t>
      </w:r>
    </w:p>
    <w:p w14:paraId="4D0BEFAB" w14:textId="0D68EB7B" w:rsidR="00FE5C34" w:rsidRPr="00FE5C34" w:rsidRDefault="00FE5C34" w:rsidP="00FE5C34">
      <w:pPr>
        <w:pStyle w:val="aa"/>
        <w:spacing w:before="8"/>
        <w:ind w:leftChars="100" w:left="210" w:firstLineChars="100" w:firstLine="210"/>
        <w:rPr>
          <w:rFonts w:ascii="ＭＳ 明朝" w:eastAsia="ＭＳ 明朝" w:hAnsi="ＭＳ 明朝"/>
        </w:rPr>
      </w:pPr>
      <w:r w:rsidRPr="00FE5C34">
        <w:rPr>
          <w:rFonts w:ascii="ＭＳ 明朝" w:eastAsia="ＭＳ 明朝" w:hAnsi="ＭＳ 明朝" w:hint="eastAsia"/>
        </w:rPr>
        <w:t>具体的には、危機の発生を未然に防ぐために、職業訓練サービスの継続に係るリスクを把握し、リスク管理の仕組を確立してそれらを共有する。また、危機発生時の被害を最小限にするために、職業訓練サービスの提供が継続できなくなる主な原因（事故や災害、犯罪の発生、</w:t>
      </w:r>
      <w:r w:rsidR="00F52DE6">
        <w:rPr>
          <w:rFonts w:ascii="ＭＳ 明朝" w:eastAsia="ＭＳ 明朝" w:hAnsi="ＭＳ 明朝" w:hint="eastAsia"/>
        </w:rPr>
        <w:t>感染症</w:t>
      </w:r>
      <w:r w:rsidRPr="00FE5C34">
        <w:rPr>
          <w:rFonts w:ascii="ＭＳ 明朝" w:eastAsia="ＭＳ 明朝" w:hAnsi="ＭＳ 明朝" w:hint="eastAsia"/>
        </w:rPr>
        <w:t>等）を検</w:t>
      </w:r>
      <w:r w:rsidRPr="00FE5C34">
        <w:rPr>
          <w:rFonts w:ascii="ＭＳ 明朝" w:eastAsia="ＭＳ 明朝" w:hAnsi="ＭＳ 明朝" w:hint="eastAsia"/>
        </w:rPr>
        <w:lastRenderedPageBreak/>
        <w:t>討し、（</w:t>
      </w:r>
      <w:r w:rsidR="00587156">
        <w:rPr>
          <w:rFonts w:ascii="ＭＳ 明朝" w:eastAsia="ＭＳ 明朝" w:hAnsi="ＭＳ 明朝" w:hint="eastAsia"/>
        </w:rPr>
        <w:t>１</w:t>
      </w:r>
      <w:r w:rsidRPr="00FE5C34">
        <w:rPr>
          <w:rFonts w:ascii="ＭＳ 明朝" w:eastAsia="ＭＳ 明朝" w:hAnsi="ＭＳ 明朝"/>
        </w:rPr>
        <w:t>）原因の調査、（</w:t>
      </w:r>
      <w:r w:rsidR="00587156">
        <w:rPr>
          <w:rFonts w:ascii="ＭＳ 明朝" w:eastAsia="ＭＳ 明朝" w:hAnsi="ＭＳ 明朝" w:hint="eastAsia"/>
        </w:rPr>
        <w:t>２</w:t>
      </w:r>
      <w:r w:rsidRPr="00FE5C34">
        <w:rPr>
          <w:rFonts w:ascii="ＭＳ 明朝" w:eastAsia="ＭＳ 明朝" w:hAnsi="ＭＳ 明朝"/>
        </w:rPr>
        <w:t>）問題点の把握、（</w:t>
      </w:r>
      <w:r w:rsidR="00587156">
        <w:rPr>
          <w:rFonts w:ascii="ＭＳ 明朝" w:eastAsia="ＭＳ 明朝" w:hAnsi="ＭＳ 明朝" w:hint="eastAsia"/>
        </w:rPr>
        <w:t>３</w:t>
      </w:r>
      <w:r w:rsidRPr="00FE5C34">
        <w:rPr>
          <w:rFonts w:ascii="ＭＳ 明朝" w:eastAsia="ＭＳ 明朝" w:hAnsi="ＭＳ 明朝"/>
        </w:rPr>
        <w:t>）是正処置及び予防処置の方法からなる、事故や災害等の発生時の対応及び再発防止のための、一連の手順を明確にする。</w:t>
      </w:r>
    </w:p>
    <w:p w14:paraId="5DF64863" w14:textId="77777777" w:rsidR="00FE5C34" w:rsidRPr="00FE5C34" w:rsidRDefault="00FE5C34" w:rsidP="00FE5C34">
      <w:pPr>
        <w:pStyle w:val="aa"/>
        <w:spacing w:before="8"/>
        <w:ind w:firstLineChars="200" w:firstLine="420"/>
        <w:rPr>
          <w:rFonts w:ascii="ＭＳ 明朝" w:eastAsia="ＭＳ 明朝" w:hAnsi="ＭＳ 明朝"/>
        </w:rPr>
      </w:pPr>
    </w:p>
    <w:p w14:paraId="4C43F2ED" w14:textId="77777777"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１－２．危機管理の基本方針</w:t>
      </w:r>
    </w:p>
    <w:p w14:paraId="1DE8AC9C" w14:textId="77777777" w:rsidR="00FE5C34" w:rsidRDefault="00FE5C34" w:rsidP="00FE5C34">
      <w:pPr>
        <w:pStyle w:val="aa"/>
        <w:spacing w:before="8"/>
        <w:ind w:leftChars="100" w:left="210" w:firstLineChars="100" w:firstLine="210"/>
        <w:rPr>
          <w:rFonts w:ascii="ＭＳ 明朝" w:eastAsia="ＭＳ 明朝" w:hAnsi="ＭＳ 明朝"/>
        </w:rPr>
      </w:pPr>
      <w:r w:rsidRPr="00FE5C34">
        <w:rPr>
          <w:rFonts w:ascii="ＭＳ 明朝" w:eastAsia="ＭＳ 明朝" w:hAnsi="ＭＳ 明朝" w:hint="eastAsia"/>
        </w:rPr>
        <w:t>様々な危機を未然に防止し、また、発生した場合に被害を最小限にするため、以下の基本方針に基づき危機管理体制を構築する。</w:t>
      </w:r>
    </w:p>
    <w:p w14:paraId="41EE42E3" w14:textId="77777777" w:rsid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（１）危機の未然防止に努め、危機管理体制を構築する。</w:t>
      </w:r>
    </w:p>
    <w:p w14:paraId="04CCCC07" w14:textId="69356EF3" w:rsidR="00FE5C34" w:rsidRPr="00FE5C34" w:rsidRDefault="00FE5C34" w:rsidP="00FE5C34">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（２）危機発生に対し、迅速に実効性のある対応を図り、講師、スタッフ及び受講者等の生命及び身体の安全確保を最優先とする。</w:t>
      </w:r>
    </w:p>
    <w:p w14:paraId="3FBBEB74"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（３）講師、スタッフ及び受講者等の危機意識を向上させるため、訓練・研修を実施する。</w:t>
      </w:r>
    </w:p>
    <w:p w14:paraId="0F283348" w14:textId="6C88CA71" w:rsidR="00FE5C34" w:rsidRPr="00FE5C34" w:rsidRDefault="00FE5C34" w:rsidP="00FE5C34">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（４）危機の発生後、事態の早期収束に努めるとともに、訓練・就職支援の速やかな再開に努める。</w:t>
      </w:r>
    </w:p>
    <w:p w14:paraId="1443F978" w14:textId="77777777" w:rsidR="00FE5C34" w:rsidRPr="00FE5C34" w:rsidRDefault="00FE5C34" w:rsidP="00FE5C34">
      <w:pPr>
        <w:pStyle w:val="aa"/>
        <w:spacing w:before="8"/>
        <w:ind w:firstLineChars="200" w:firstLine="420"/>
        <w:rPr>
          <w:rFonts w:ascii="ＭＳ 明朝" w:eastAsia="ＭＳ 明朝" w:hAnsi="ＭＳ 明朝"/>
        </w:rPr>
      </w:pPr>
    </w:p>
    <w:p w14:paraId="0EC63FCC" w14:textId="77777777"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１－３．用語の定義</w:t>
      </w:r>
    </w:p>
    <w:p w14:paraId="668A285C" w14:textId="77777777"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本マニュアルで用いる用語の定義は、次のとおりとする。</w:t>
      </w:r>
    </w:p>
    <w:p w14:paraId="5D3B348D"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（１）リスク</w:t>
      </w:r>
    </w:p>
    <w:p w14:paraId="435BEAFA" w14:textId="77777777" w:rsidR="00FE5C34" w:rsidRPr="00FE5C34" w:rsidRDefault="00FE5C34" w:rsidP="00FE5C34">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職業訓練サービスを継続的に提供できなくなる事態など、経済的損失や人々の被る苦痛をも含む損失、あるいは組織がその目標を達成することを妨げる恐れのある事象の潜在的可能性をいう。</w:t>
      </w:r>
    </w:p>
    <w:p w14:paraId="385245EC"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（２）危機</w:t>
      </w:r>
    </w:p>
    <w:p w14:paraId="4751450D" w14:textId="7A473DBA" w:rsidR="00FE5C34" w:rsidRPr="00FE5C34" w:rsidRDefault="00FE5C34" w:rsidP="00FE5C34">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事故や災害、犯罪の発生、</w:t>
      </w:r>
      <w:r w:rsidR="00F52DE6">
        <w:rPr>
          <w:rFonts w:ascii="ＭＳ 明朝" w:eastAsia="ＭＳ 明朝" w:hAnsi="ＭＳ 明朝" w:hint="eastAsia"/>
        </w:rPr>
        <w:t>感染症</w:t>
      </w:r>
      <w:r w:rsidRPr="00FE5C34">
        <w:rPr>
          <w:rFonts w:ascii="ＭＳ 明朝" w:eastAsia="ＭＳ 明朝" w:hAnsi="ＭＳ 明朝" w:hint="eastAsia"/>
        </w:rPr>
        <w:t>等により、講師、スタッフ及び受講者等の生命若しくは身体又は当法人の組織、財産、名誉若しくは業務の継続に重大な被害が発生し、又は発生するおそれのある緊急の事象及び状態をいう。</w:t>
      </w:r>
    </w:p>
    <w:p w14:paraId="13D2E728"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（３）リスク管理</w:t>
      </w:r>
    </w:p>
    <w:p w14:paraId="1CFA9E6F" w14:textId="77777777" w:rsidR="00FE5C34" w:rsidRPr="00FE5C34" w:rsidRDefault="00FE5C34" w:rsidP="00FE5C34">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想定される危機に対する体制及び対応策を検討し、危機的状況の発生を未然に防ぐとともに、日常の運営におけるリスクに対して適切な措置を講じ、当法人及び施設が危機的状況に陥らないようにマネジメントすることをいう。</w:t>
      </w:r>
    </w:p>
    <w:p w14:paraId="559CC4F1"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（４）危機管理（クライシスマネジメント）</w:t>
      </w:r>
    </w:p>
    <w:p w14:paraId="7A3C295D" w14:textId="77777777" w:rsidR="00FE5C34" w:rsidRPr="00FE5C34" w:rsidRDefault="00FE5C34" w:rsidP="00FE5C34">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危機発生時において、原因及び状況の把握・分析並びにその危機によってもたされる事態を想定することにより、被害及び影響を最小限に抑制するために対応することをいう。</w:t>
      </w:r>
    </w:p>
    <w:p w14:paraId="710BD07D" w14:textId="77777777"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rPr>
        <w:t xml:space="preserve"> </w:t>
      </w:r>
    </w:p>
    <w:p w14:paraId="6D4A476A" w14:textId="6FDF0F00"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第</w:t>
      </w:r>
      <w:r>
        <w:rPr>
          <w:rFonts w:ascii="ＭＳ 明朝" w:eastAsia="ＭＳ 明朝" w:hAnsi="ＭＳ 明朝" w:hint="eastAsia"/>
        </w:rPr>
        <w:t>２</w:t>
      </w:r>
      <w:r w:rsidRPr="00FE5C34">
        <w:rPr>
          <w:rFonts w:ascii="ＭＳ 明朝" w:eastAsia="ＭＳ 明朝" w:hAnsi="ＭＳ 明朝"/>
        </w:rPr>
        <w:t>章</w:t>
      </w:r>
      <w:r>
        <w:rPr>
          <w:rFonts w:ascii="ＭＳ 明朝" w:eastAsia="ＭＳ 明朝" w:hAnsi="ＭＳ 明朝" w:hint="eastAsia"/>
        </w:rPr>
        <w:t xml:space="preserve">　</w:t>
      </w:r>
      <w:r w:rsidRPr="00FE5C34">
        <w:rPr>
          <w:rFonts w:ascii="ＭＳ 明朝" w:eastAsia="ＭＳ 明朝" w:hAnsi="ＭＳ 明朝"/>
        </w:rPr>
        <w:t>危機管理の組織体制</w:t>
      </w:r>
    </w:p>
    <w:p w14:paraId="55A29F06" w14:textId="77777777" w:rsidR="00FE5C34" w:rsidRPr="00FE5C34" w:rsidRDefault="00FE5C34" w:rsidP="00FE5C34">
      <w:pPr>
        <w:pStyle w:val="aa"/>
        <w:spacing w:before="8"/>
        <w:ind w:firstLineChars="200" w:firstLine="420"/>
        <w:rPr>
          <w:rFonts w:ascii="ＭＳ 明朝" w:eastAsia="ＭＳ 明朝" w:hAnsi="ＭＳ 明朝"/>
        </w:rPr>
      </w:pPr>
    </w:p>
    <w:p w14:paraId="5ABB8A36" w14:textId="77777777"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２－１．危機管理委員会</w:t>
      </w:r>
    </w:p>
    <w:p w14:paraId="67B21C12"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（１）委員会の目的</w:t>
      </w:r>
    </w:p>
    <w:p w14:paraId="194593B3" w14:textId="77777777" w:rsidR="00FE5C34" w:rsidRDefault="00FE5C34" w:rsidP="00FE5C34">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当法人におけるリスク管理としてリスクの事前評価、予防及びリスクが現実化した場合の緊急時並びにそ</w:t>
      </w:r>
      <w:r w:rsidRPr="00FE5C34">
        <w:rPr>
          <w:rFonts w:ascii="ＭＳ 明朝" w:eastAsia="ＭＳ 明朝" w:hAnsi="ＭＳ 明朝"/>
        </w:rPr>
        <w:t xml:space="preserve"> の後の対応をあらかじめ検討し、講師・スタッフ及び受講者等を含めた組織全体でリスクを軽減化する取り組みを推進し、当法人に対する社会的信頼性を保持する。</w:t>
      </w:r>
    </w:p>
    <w:p w14:paraId="0FEFC62B" w14:textId="121A629B" w:rsidR="00FE5C34" w:rsidRPr="00FE5C34" w:rsidRDefault="00FE5C34" w:rsidP="00FE5C34">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また、危機が発生した場合には危機対策本部を組織し、被害及び影響を最小限に抑制するために対応する。</w:t>
      </w:r>
    </w:p>
    <w:p w14:paraId="7C920C33"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（２）委員会の業務</w:t>
      </w:r>
    </w:p>
    <w:p w14:paraId="09EB03A8" w14:textId="77777777" w:rsidR="00FE5C34" w:rsidRPr="00FE5C34" w:rsidRDefault="00FE5C34" w:rsidP="00FE5C34">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委員会は、各部署の協力の下に危機管理マニュアル及びリスク管理表を策定し、定期的に見直しを行うものとし、各部署はこれに協力するものとする。</w:t>
      </w:r>
    </w:p>
    <w:p w14:paraId="17F7F2B7"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（３）委員会の構成員</w:t>
      </w:r>
    </w:p>
    <w:p w14:paraId="1E27102D" w14:textId="77777777" w:rsidR="00FE5C34" w:rsidRPr="00FE5C34" w:rsidRDefault="00FE5C34" w:rsidP="00FE5C34">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委員会の構成員は、次のとおりとする。委員長は法人代表者が指名する。</w:t>
      </w:r>
    </w:p>
    <w:p w14:paraId="5BA462F1" w14:textId="77777777" w:rsidR="00FE5C34" w:rsidRPr="00FE5C34" w:rsidRDefault="00FE5C34" w:rsidP="00FE5C34">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・法人代表者</w:t>
      </w:r>
    </w:p>
    <w:p w14:paraId="4C749429" w14:textId="77777777" w:rsidR="00FE5C34" w:rsidRPr="00FE5C34" w:rsidRDefault="00FE5C34" w:rsidP="00FE5C34">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・危機管理委員会委員長</w:t>
      </w:r>
    </w:p>
    <w:p w14:paraId="2F64D637" w14:textId="77777777" w:rsidR="00FE5C34" w:rsidRPr="00FE5C34" w:rsidRDefault="00FE5C34" w:rsidP="00FE5C34">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・法人代表者が必要と認めた役員及び職員</w:t>
      </w:r>
      <w:r w:rsidRPr="00FE5C34">
        <w:rPr>
          <w:rFonts w:ascii="ＭＳ 明朝" w:eastAsia="ＭＳ 明朝" w:hAnsi="ＭＳ 明朝"/>
        </w:rPr>
        <w:t xml:space="preserve"> 若干名</w:t>
      </w:r>
    </w:p>
    <w:p w14:paraId="4A7AD658" w14:textId="77777777" w:rsidR="00FE5C34" w:rsidRPr="00FE5C34" w:rsidRDefault="00FE5C34" w:rsidP="00FE5C34">
      <w:pPr>
        <w:pStyle w:val="aa"/>
        <w:spacing w:before="8"/>
        <w:ind w:firstLineChars="200" w:firstLine="420"/>
        <w:rPr>
          <w:rFonts w:ascii="ＭＳ 明朝" w:eastAsia="ＭＳ 明朝" w:hAnsi="ＭＳ 明朝"/>
        </w:rPr>
      </w:pPr>
    </w:p>
    <w:p w14:paraId="657DCA0E" w14:textId="77777777" w:rsidR="00FE5C34" w:rsidRPr="00FE5C34" w:rsidRDefault="00FE5C34" w:rsidP="00FE5C34">
      <w:pPr>
        <w:pStyle w:val="aa"/>
        <w:spacing w:before="8"/>
        <w:ind w:firstLineChars="200" w:firstLine="420"/>
        <w:rPr>
          <w:rFonts w:ascii="ＭＳ 明朝" w:eastAsia="ＭＳ 明朝" w:hAnsi="ＭＳ 明朝"/>
        </w:rPr>
      </w:pPr>
    </w:p>
    <w:p w14:paraId="25BD5DFE" w14:textId="77777777"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２－２．危機管理委員会の役割</w:t>
      </w:r>
    </w:p>
    <w:p w14:paraId="09AEBAC5" w14:textId="77777777" w:rsid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（１）リスクの評価及びリスク管理表の見直し</w:t>
      </w:r>
    </w:p>
    <w:p w14:paraId="5C4A40BA" w14:textId="3C5E534E"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（２）リスクへの対応策の検討、立案、準備、指導</w:t>
      </w:r>
    </w:p>
    <w:p w14:paraId="27A1F4EA"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（３）危機管理マニュアルの作成、見直し、組織への周知</w:t>
      </w:r>
    </w:p>
    <w:p w14:paraId="0B3D8A94"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（４）緊急時の対策本部の組織体制、活動内容、意思決定方針づくり</w:t>
      </w:r>
    </w:p>
    <w:p w14:paraId="52FA13E0"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（５）講師、スタッフ等への教育・訓練の実施</w:t>
      </w:r>
    </w:p>
    <w:p w14:paraId="5ED9567C" w14:textId="77777777" w:rsidR="00FE5C34" w:rsidRPr="00FE5C34" w:rsidRDefault="00FE5C34" w:rsidP="00FE5C34">
      <w:pPr>
        <w:pStyle w:val="aa"/>
        <w:spacing w:before="8"/>
        <w:rPr>
          <w:rFonts w:ascii="ＭＳ 明朝" w:eastAsia="ＭＳ 明朝" w:hAnsi="ＭＳ 明朝"/>
        </w:rPr>
      </w:pPr>
    </w:p>
    <w:p w14:paraId="52D7B248" w14:textId="77777777"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第３章</w:t>
      </w:r>
      <w:r w:rsidRPr="00FE5C34">
        <w:rPr>
          <w:rFonts w:ascii="ＭＳ 明朝" w:eastAsia="ＭＳ 明朝" w:hAnsi="ＭＳ 明朝"/>
        </w:rPr>
        <w:t xml:space="preserve"> リスク及び危機の範囲</w:t>
      </w:r>
    </w:p>
    <w:p w14:paraId="37DF48D3" w14:textId="77777777" w:rsidR="00FE5C34" w:rsidRPr="00FE5C34" w:rsidRDefault="00FE5C34" w:rsidP="00FE5C34">
      <w:pPr>
        <w:pStyle w:val="aa"/>
        <w:spacing w:before="8"/>
        <w:ind w:firstLineChars="200" w:firstLine="420"/>
        <w:rPr>
          <w:rFonts w:ascii="ＭＳ 明朝" w:eastAsia="ＭＳ 明朝" w:hAnsi="ＭＳ 明朝"/>
        </w:rPr>
      </w:pPr>
    </w:p>
    <w:p w14:paraId="0BF9AA3C" w14:textId="77777777"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３－１．リスクアセスメントの手順</w:t>
      </w:r>
    </w:p>
    <w:p w14:paraId="040482A3" w14:textId="77777777" w:rsidR="00FE5C34" w:rsidRPr="00FE5C34" w:rsidRDefault="00FE5C34" w:rsidP="00FE5C34">
      <w:pPr>
        <w:pStyle w:val="aa"/>
        <w:spacing w:before="8"/>
        <w:ind w:leftChars="100" w:left="210" w:firstLineChars="100" w:firstLine="210"/>
        <w:rPr>
          <w:rFonts w:ascii="ＭＳ 明朝" w:eastAsia="ＭＳ 明朝" w:hAnsi="ＭＳ 明朝"/>
        </w:rPr>
      </w:pPr>
      <w:r w:rsidRPr="00FE5C34">
        <w:rPr>
          <w:rFonts w:ascii="ＭＳ 明朝" w:eastAsia="ＭＳ 明朝" w:hAnsi="ＭＳ 明朝" w:hint="eastAsia"/>
        </w:rPr>
        <w:t>目に見えないリスクを可視化することで全体のリスクを講師、スタッフ等が共有化する。リスクアセスメント（リスクの評価）は、可能な限り定量化や金額に換算して行う。定性的なリスクについては、協議して評価を決定す</w:t>
      </w:r>
      <w:r w:rsidRPr="00FE5C34">
        <w:rPr>
          <w:rFonts w:ascii="ＭＳ 明朝" w:eastAsia="ＭＳ 明朝" w:hAnsi="ＭＳ 明朝"/>
        </w:rPr>
        <w:t xml:space="preserve"> る。</w:t>
      </w:r>
    </w:p>
    <w:p w14:paraId="3C145B97"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（１）リスクの識別</w:t>
      </w:r>
    </w:p>
    <w:p w14:paraId="740A886B" w14:textId="77777777" w:rsidR="00FE5C34" w:rsidRPr="00FE5C34" w:rsidRDefault="00FE5C34" w:rsidP="00FE5C34">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リスクを洗い出す。</w:t>
      </w:r>
    </w:p>
    <w:p w14:paraId="53206589"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（２）リスクの分類</w:t>
      </w:r>
    </w:p>
    <w:p w14:paraId="1CE40B91" w14:textId="77777777" w:rsidR="00FE5C34" w:rsidRPr="00FE5C34" w:rsidRDefault="00FE5C34" w:rsidP="00FE5C34">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カテゴリ別にまとめる。</w:t>
      </w:r>
    </w:p>
    <w:p w14:paraId="739C887F"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（３）リスクの分析</w:t>
      </w:r>
    </w:p>
    <w:p w14:paraId="572D73A3" w14:textId="77777777" w:rsidR="00FE5C34" w:rsidRPr="00FE5C34" w:rsidRDefault="00FE5C34" w:rsidP="00FE5C34">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危機事象の明確化、被害・影響度と発生の可能性を想定する。</w:t>
      </w:r>
    </w:p>
    <w:p w14:paraId="2AEA7BB1" w14:textId="77777777" w:rsid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（４）リスクの評価</w:t>
      </w:r>
    </w:p>
    <w:p w14:paraId="34ED981D" w14:textId="15C7BEAC" w:rsidR="00FE5C34" w:rsidRPr="00FE5C34" w:rsidRDefault="00FE5C34" w:rsidP="00FE5C34">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リスクの評価は、できる限り定量評価し、残余リスクも評価する。優先順位は、リスクマトリックスにポジショニングして決める。</w:t>
      </w:r>
    </w:p>
    <w:p w14:paraId="19F15B2B"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（５）リスクへの対応</w:t>
      </w:r>
    </w:p>
    <w:p w14:paraId="5B4330CC" w14:textId="77777777" w:rsidR="00FE5C34" w:rsidRPr="00FE5C34" w:rsidRDefault="00FE5C34" w:rsidP="00FE5C34">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リスクへの対応として、回避、移転、軽減又は受容等の対策を行う。対応策を検討する際、費用対効果を検討し、実行可能なものとする。</w:t>
      </w:r>
    </w:p>
    <w:p w14:paraId="3BB3FA72"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（６）リスクのモニタリング</w:t>
      </w:r>
    </w:p>
    <w:p w14:paraId="029BB651" w14:textId="77777777" w:rsidR="00FE5C34" w:rsidRPr="00FE5C34" w:rsidRDefault="00FE5C34" w:rsidP="00FE5C34">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ＰＤＣＡサイクルで見直しを行う。</w:t>
      </w:r>
    </w:p>
    <w:p w14:paraId="7022E1DF" w14:textId="77777777" w:rsidR="00FE5C34" w:rsidRPr="00FE5C34" w:rsidRDefault="00FE5C34" w:rsidP="00FE5C34">
      <w:pPr>
        <w:pStyle w:val="aa"/>
        <w:spacing w:before="8"/>
        <w:rPr>
          <w:rFonts w:ascii="ＭＳ 明朝" w:eastAsia="ＭＳ 明朝" w:hAnsi="ＭＳ 明朝"/>
        </w:rPr>
      </w:pPr>
    </w:p>
    <w:p w14:paraId="05402346" w14:textId="77777777" w:rsidR="00FE5C34" w:rsidRPr="00FE5C34" w:rsidRDefault="00FE5C34" w:rsidP="00FE5C34">
      <w:pPr>
        <w:pStyle w:val="aa"/>
        <w:spacing w:before="8"/>
        <w:rPr>
          <w:rFonts w:ascii="ＭＳ 明朝" w:eastAsia="ＭＳ 明朝" w:hAnsi="ＭＳ 明朝"/>
        </w:rPr>
      </w:pPr>
      <w:r w:rsidRPr="00FE5C34">
        <w:rPr>
          <w:rFonts w:ascii="ＭＳ 明朝" w:eastAsia="ＭＳ 明朝" w:hAnsi="ＭＳ 明朝" w:hint="eastAsia"/>
        </w:rPr>
        <w:t>３－２．対象とするリスクと事象の範囲</w:t>
      </w:r>
    </w:p>
    <w:p w14:paraId="0895E044" w14:textId="77777777" w:rsidR="00FE5C34" w:rsidRPr="00FE5C34" w:rsidRDefault="00FE5C34" w:rsidP="00FE5C34">
      <w:pPr>
        <w:pStyle w:val="aa"/>
        <w:spacing w:before="8"/>
        <w:ind w:leftChars="100" w:left="210" w:firstLineChars="100" w:firstLine="210"/>
        <w:rPr>
          <w:rFonts w:ascii="ＭＳ 明朝" w:eastAsia="ＭＳ 明朝" w:hAnsi="ＭＳ 明朝"/>
        </w:rPr>
      </w:pPr>
      <w:r w:rsidRPr="00FE5C34">
        <w:rPr>
          <w:rFonts w:ascii="ＭＳ 明朝" w:eastAsia="ＭＳ 明朝" w:hAnsi="ＭＳ 明朝" w:hint="eastAsia"/>
        </w:rPr>
        <w:t>危機は、様々な事象として発生するが、運営上のリスクを完全に回避することはできない。危機は日常に潜む様々な外的あるいは内的なリスクに対する対策・管理が不十分な場合に発生しやすくなるため、平常時から適切なリスクマネジメントを行うことが重要となる。</w:t>
      </w:r>
    </w:p>
    <w:p w14:paraId="78C94E24"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（１）自然災害に関する危機（地震、台風、豪雨、落雷等）</w:t>
      </w:r>
    </w:p>
    <w:p w14:paraId="5DC7B92E" w14:textId="77777777" w:rsidR="00FE5C34" w:rsidRPr="00FE5C34" w:rsidRDefault="00FE5C34" w:rsidP="00FE5C34">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防災体制の不備等による地震、台風、豪雨、落雷他による人的、物的被害の拡大。</w:t>
      </w:r>
    </w:p>
    <w:p w14:paraId="61480F41" w14:textId="77777777" w:rsid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（２）事故に関する危機</w:t>
      </w:r>
    </w:p>
    <w:p w14:paraId="52180E86" w14:textId="0097F96A" w:rsidR="00FE5C34" w:rsidRPr="00FE5C34" w:rsidRDefault="00FE5C34" w:rsidP="00FE5C34">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ア）火災、爆発事故</w:t>
      </w:r>
    </w:p>
    <w:p w14:paraId="1332D7F8" w14:textId="79FF55B8" w:rsidR="00FE5C34" w:rsidRDefault="00FE5C34" w:rsidP="00FE5C34">
      <w:pPr>
        <w:pStyle w:val="aa"/>
        <w:spacing w:before="8"/>
        <w:ind w:leftChars="400" w:left="840" w:firstLineChars="100" w:firstLine="210"/>
        <w:rPr>
          <w:rFonts w:ascii="ＭＳ 明朝" w:eastAsia="ＭＳ 明朝" w:hAnsi="ＭＳ 明朝"/>
        </w:rPr>
      </w:pPr>
      <w:r w:rsidRPr="00FE5C34">
        <w:rPr>
          <w:rFonts w:ascii="ＭＳ 明朝" w:eastAsia="ＭＳ 明朝" w:hAnsi="ＭＳ 明朝" w:hint="eastAsia"/>
        </w:rPr>
        <w:t>火災、爆発及び設備安全管理上の重大な事故で職員及び</w:t>
      </w:r>
      <w:r w:rsidR="00D3475D">
        <w:rPr>
          <w:rFonts w:ascii="ＭＳ 明朝" w:eastAsia="ＭＳ 明朝" w:hAnsi="ＭＳ 明朝" w:hint="eastAsia"/>
        </w:rPr>
        <w:t>受講者</w:t>
      </w:r>
      <w:r w:rsidRPr="00FE5C34">
        <w:rPr>
          <w:rFonts w:ascii="ＭＳ 明朝" w:eastAsia="ＭＳ 明朝" w:hAnsi="ＭＳ 明朝" w:hint="eastAsia"/>
        </w:rPr>
        <w:t>等に重大な影響を与えるもの。</w:t>
      </w:r>
    </w:p>
    <w:p w14:paraId="7FF20B55" w14:textId="247E0FDA" w:rsidR="00FE5C34" w:rsidRPr="00FE5C34" w:rsidRDefault="00FE5C34" w:rsidP="00FE5C34">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イ）危険物、毒劇物の流失</w:t>
      </w:r>
    </w:p>
    <w:p w14:paraId="67F5E7BC" w14:textId="77777777" w:rsidR="00FE5C34" w:rsidRDefault="00FE5C34" w:rsidP="00FE5C34">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危険物、毒劇物の管理体制の問題による大量流失事故</w:t>
      </w:r>
    </w:p>
    <w:p w14:paraId="03A9C839" w14:textId="31CCE640" w:rsidR="00FE5C34" w:rsidRPr="00FE5C34" w:rsidRDefault="00FE5C34" w:rsidP="00FE5C34">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ウ）受講者の</w:t>
      </w:r>
      <w:r w:rsidR="00587156">
        <w:rPr>
          <w:rFonts w:ascii="ＭＳ 明朝" w:eastAsia="ＭＳ 明朝" w:hAnsi="ＭＳ 明朝" w:hint="eastAsia"/>
        </w:rPr>
        <w:t>訓練受講中</w:t>
      </w:r>
      <w:r w:rsidRPr="00FE5C34">
        <w:rPr>
          <w:rFonts w:ascii="ＭＳ 明朝" w:eastAsia="ＭＳ 明朝" w:hAnsi="ＭＳ 明朝" w:hint="eastAsia"/>
        </w:rPr>
        <w:t>あるいは課外活動中の事故</w:t>
      </w:r>
    </w:p>
    <w:p w14:paraId="17745B1E" w14:textId="4812C3BA" w:rsidR="00FE5C34" w:rsidRDefault="00FE5C34" w:rsidP="00FE5C34">
      <w:pPr>
        <w:pStyle w:val="aa"/>
        <w:spacing w:before="8"/>
        <w:ind w:leftChars="400" w:left="840" w:firstLineChars="100" w:firstLine="210"/>
        <w:rPr>
          <w:rFonts w:ascii="ＭＳ 明朝" w:eastAsia="ＭＳ 明朝" w:hAnsi="ＭＳ 明朝"/>
        </w:rPr>
      </w:pPr>
      <w:r w:rsidRPr="00FE5C34">
        <w:rPr>
          <w:rFonts w:ascii="ＭＳ 明朝" w:eastAsia="ＭＳ 明朝" w:hAnsi="ＭＳ 明朝" w:hint="eastAsia"/>
        </w:rPr>
        <w:t>不注意等による</w:t>
      </w:r>
      <w:r w:rsidR="00587156">
        <w:rPr>
          <w:rFonts w:ascii="ＭＳ 明朝" w:eastAsia="ＭＳ 明朝" w:hAnsi="ＭＳ 明朝" w:hint="eastAsia"/>
        </w:rPr>
        <w:t>訓練受講</w:t>
      </w:r>
      <w:r w:rsidRPr="00FE5C34">
        <w:rPr>
          <w:rFonts w:ascii="ＭＳ 明朝" w:eastAsia="ＭＳ 明朝" w:hAnsi="ＭＳ 明朝" w:hint="eastAsia"/>
        </w:rPr>
        <w:t>中の実験、フィールドワーク、実習等の重大な事故や課外活動中の重大な事故。</w:t>
      </w:r>
    </w:p>
    <w:p w14:paraId="1EF4320F" w14:textId="77777777" w:rsidR="00FE5C34" w:rsidRDefault="00FE5C34" w:rsidP="00FE5C34">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エ）交通事故</w:t>
      </w:r>
    </w:p>
    <w:p w14:paraId="776817A7" w14:textId="5D961A06" w:rsidR="0084123F" w:rsidRDefault="00FE5C34" w:rsidP="0084123F">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飲酒運転による死亡等の重大事故の発生</w:t>
      </w:r>
    </w:p>
    <w:p w14:paraId="0DEFED99" w14:textId="11013C04" w:rsid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（３）事件に関する危機</w:t>
      </w:r>
    </w:p>
    <w:p w14:paraId="094E7AC1" w14:textId="1931289E" w:rsidR="00FE5C34" w:rsidRPr="00FE5C34" w:rsidRDefault="00FE5C34" w:rsidP="00FE5C34">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ア）不祥事、犯罪</w:t>
      </w:r>
    </w:p>
    <w:p w14:paraId="2893D3DD" w14:textId="77777777" w:rsidR="00FE5C34" w:rsidRDefault="00FE5C34" w:rsidP="00FE5C34">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講師、スタッフ及び学受講者の法令遵守意識の欠如による不祥事、犯罪</w:t>
      </w:r>
    </w:p>
    <w:p w14:paraId="22C7E8D3" w14:textId="487AC2E6" w:rsidR="00FE5C34" w:rsidRPr="00FE5C34" w:rsidRDefault="00FE5C34" w:rsidP="0084123F">
      <w:pPr>
        <w:pStyle w:val="aa"/>
        <w:spacing w:before="8"/>
        <w:ind w:firstLineChars="300" w:firstLine="630"/>
        <w:rPr>
          <w:rFonts w:ascii="ＭＳ 明朝" w:eastAsia="ＭＳ 明朝" w:hAnsi="ＭＳ 明朝"/>
        </w:rPr>
      </w:pPr>
      <w:r w:rsidRPr="00FE5C34">
        <w:rPr>
          <w:rFonts w:ascii="ＭＳ 明朝" w:eastAsia="ＭＳ 明朝" w:hAnsi="ＭＳ 明朝" w:hint="eastAsia"/>
        </w:rPr>
        <w:lastRenderedPageBreak/>
        <w:t>イ）不審者の侵入</w:t>
      </w:r>
    </w:p>
    <w:p w14:paraId="6A3BAEA8" w14:textId="77777777" w:rsidR="00FE5C34" w:rsidRPr="00FE5C34" w:rsidRDefault="00FE5C34" w:rsidP="0084123F">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防犯体制、不審者への対策の不備による不審者の侵入や不審物放置による事故</w:t>
      </w:r>
    </w:p>
    <w:p w14:paraId="0EA8523A" w14:textId="77777777" w:rsidR="00FE5C34" w:rsidRP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（４）情報に関する危機（ネットワーク障害）</w:t>
      </w:r>
    </w:p>
    <w:p w14:paraId="6A6743D3" w14:textId="77777777" w:rsidR="00FE5C34" w:rsidRPr="00FE5C34" w:rsidRDefault="00FE5C34" w:rsidP="00FE5C34">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重大なウイルス汚染やネットワーク障害の発生</w:t>
      </w:r>
    </w:p>
    <w:p w14:paraId="35788DD2" w14:textId="77777777" w:rsidR="00FE5C34" w:rsidRDefault="00FE5C34" w:rsidP="00FE5C34">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（５）コンプライアンスに関する危機</w:t>
      </w:r>
    </w:p>
    <w:p w14:paraId="16A1DDCE" w14:textId="4A3384C0" w:rsidR="00FE5C34" w:rsidRPr="00FE5C34" w:rsidRDefault="00FE5C34" w:rsidP="00FE5C34">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ア）ハラスメント</w:t>
      </w:r>
    </w:p>
    <w:p w14:paraId="5DDCCDAC" w14:textId="77777777" w:rsidR="0084123F" w:rsidRDefault="00FE5C34" w:rsidP="0084123F">
      <w:pPr>
        <w:pStyle w:val="aa"/>
        <w:spacing w:before="8"/>
        <w:ind w:firstLineChars="600" w:firstLine="1260"/>
        <w:rPr>
          <w:rFonts w:ascii="ＭＳ 明朝" w:eastAsia="ＭＳ 明朝" w:hAnsi="ＭＳ 明朝"/>
        </w:rPr>
      </w:pPr>
      <w:r w:rsidRPr="00FE5C34">
        <w:rPr>
          <w:rFonts w:ascii="ＭＳ 明朝" w:eastAsia="ＭＳ 明朝" w:hAnsi="ＭＳ 明朝" w:hint="eastAsia"/>
        </w:rPr>
        <w:t>各ハラスメント等の被害の発生</w:t>
      </w:r>
    </w:p>
    <w:p w14:paraId="5AC6EDBE" w14:textId="6F605654" w:rsidR="00FE5C34" w:rsidRPr="00FE5C34" w:rsidRDefault="00FE5C34" w:rsidP="0084123F">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イ）情報漏洩</w:t>
      </w:r>
    </w:p>
    <w:p w14:paraId="60B3677D" w14:textId="77777777" w:rsidR="0084123F" w:rsidRDefault="00FE5C34" w:rsidP="0084123F">
      <w:pPr>
        <w:pStyle w:val="aa"/>
        <w:spacing w:before="8"/>
        <w:ind w:firstLineChars="600" w:firstLine="1260"/>
        <w:rPr>
          <w:rFonts w:ascii="ＭＳ 明朝" w:eastAsia="ＭＳ 明朝" w:hAnsi="ＭＳ 明朝"/>
        </w:rPr>
      </w:pPr>
      <w:r w:rsidRPr="00FE5C34">
        <w:rPr>
          <w:rFonts w:ascii="ＭＳ 明朝" w:eastAsia="ＭＳ 明朝" w:hAnsi="ＭＳ 明朝" w:hint="eastAsia"/>
        </w:rPr>
        <w:t>保管管理等の問題による講師、スタッフまたは受講者等の個人情報等の漏洩</w:t>
      </w:r>
    </w:p>
    <w:p w14:paraId="1C9B7DEC" w14:textId="7ACB34BE" w:rsidR="00FE5C34" w:rsidRPr="00FE5C34" w:rsidRDefault="00FE5C34" w:rsidP="0084123F">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ウ）不正行為・情報の改ざん</w:t>
      </w:r>
    </w:p>
    <w:p w14:paraId="143A8FCB" w14:textId="77777777" w:rsidR="00FE5C34" w:rsidRPr="00FE5C34" w:rsidRDefault="00FE5C34" w:rsidP="0084123F">
      <w:pPr>
        <w:pStyle w:val="aa"/>
        <w:spacing w:before="8"/>
        <w:ind w:firstLineChars="600" w:firstLine="1260"/>
        <w:rPr>
          <w:rFonts w:ascii="ＭＳ 明朝" w:eastAsia="ＭＳ 明朝" w:hAnsi="ＭＳ 明朝"/>
        </w:rPr>
      </w:pPr>
      <w:r w:rsidRPr="00FE5C34">
        <w:rPr>
          <w:rFonts w:ascii="ＭＳ 明朝" w:eastAsia="ＭＳ 明朝" w:hAnsi="ＭＳ 明朝" w:hint="eastAsia"/>
        </w:rPr>
        <w:t>奨励金等の不正、虚偽申告等</w:t>
      </w:r>
    </w:p>
    <w:p w14:paraId="2F797FC9" w14:textId="2D284983" w:rsidR="00FE5C34" w:rsidRPr="00FE5C34" w:rsidRDefault="00FE5C34" w:rsidP="0084123F">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（６）健康に関する危機</w:t>
      </w:r>
    </w:p>
    <w:p w14:paraId="6328090D" w14:textId="77777777" w:rsidR="00FE5C34" w:rsidRPr="00FE5C34" w:rsidRDefault="00FE5C34" w:rsidP="0084123F">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ア）重篤な感染症の発生</w:t>
      </w:r>
    </w:p>
    <w:p w14:paraId="11F0190F" w14:textId="77777777" w:rsidR="00FE5C34" w:rsidRPr="00FE5C34" w:rsidRDefault="00FE5C34" w:rsidP="0084123F">
      <w:pPr>
        <w:pStyle w:val="aa"/>
        <w:spacing w:before="8"/>
        <w:ind w:leftChars="500" w:left="1050" w:firstLineChars="100" w:firstLine="210"/>
        <w:rPr>
          <w:rFonts w:ascii="ＭＳ 明朝" w:eastAsia="ＭＳ 明朝" w:hAnsi="ＭＳ 明朝"/>
        </w:rPr>
      </w:pPr>
      <w:r w:rsidRPr="00FE5C34">
        <w:rPr>
          <w:rFonts w:ascii="ＭＳ 明朝" w:eastAsia="ＭＳ 明朝" w:hAnsi="ＭＳ 明朝" w:hint="eastAsia"/>
        </w:rPr>
        <w:t>新型コロナウイルス、</w:t>
      </w:r>
      <w:r w:rsidRPr="00FE5C34">
        <w:rPr>
          <w:rFonts w:ascii="ＭＳ 明朝" w:eastAsia="ＭＳ 明朝" w:hAnsi="ＭＳ 明朝"/>
        </w:rPr>
        <w:t>SARS、新型インフルエンザ等大規模な感染症発生による講師、スタッフ及び受講者等の死亡、長期欠席</w:t>
      </w:r>
    </w:p>
    <w:p w14:paraId="42FE060D" w14:textId="77777777" w:rsidR="00FE5C34" w:rsidRPr="00FE5C34" w:rsidRDefault="00FE5C34" w:rsidP="0084123F">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イ）大規模な食中毒</w:t>
      </w:r>
    </w:p>
    <w:p w14:paraId="263B0401" w14:textId="77777777" w:rsidR="00FE5C34" w:rsidRPr="00FE5C34" w:rsidRDefault="00FE5C34" w:rsidP="0084123F">
      <w:pPr>
        <w:pStyle w:val="aa"/>
        <w:spacing w:before="8"/>
        <w:ind w:firstLineChars="600" w:firstLine="1260"/>
        <w:rPr>
          <w:rFonts w:ascii="ＭＳ 明朝" w:eastAsia="ＭＳ 明朝" w:hAnsi="ＭＳ 明朝"/>
        </w:rPr>
      </w:pPr>
      <w:r w:rsidRPr="00FE5C34">
        <w:rPr>
          <w:rFonts w:ascii="ＭＳ 明朝" w:eastAsia="ＭＳ 明朝" w:hAnsi="ＭＳ 明朝" w:hint="eastAsia"/>
        </w:rPr>
        <w:t>衛生管理体制の問題等による</w:t>
      </w:r>
      <w:r w:rsidRPr="00FE5C34">
        <w:rPr>
          <w:rFonts w:ascii="ＭＳ 明朝" w:eastAsia="ＭＳ 明朝" w:hAnsi="ＭＳ 明朝"/>
        </w:rPr>
        <w:t>O-157、ノロウイルス等の大規模な食中毒の発生</w:t>
      </w:r>
    </w:p>
    <w:p w14:paraId="7205A9E1" w14:textId="77777777" w:rsidR="0084123F" w:rsidRDefault="00FE5C34" w:rsidP="0084123F">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（７）その他の危機（重大な問題を起こす危険性）</w:t>
      </w:r>
      <w:r w:rsidRPr="00FE5C34">
        <w:rPr>
          <w:rFonts w:ascii="ＭＳ 明朝" w:eastAsia="ＭＳ 明朝" w:hAnsi="ＭＳ 明朝"/>
        </w:rPr>
        <w:t xml:space="preserve"> </w:t>
      </w:r>
    </w:p>
    <w:p w14:paraId="411567B1" w14:textId="7D990299" w:rsidR="00FE5C34" w:rsidRPr="00FE5C34" w:rsidRDefault="00FE5C34" w:rsidP="0084123F">
      <w:pPr>
        <w:pStyle w:val="aa"/>
        <w:spacing w:before="8"/>
        <w:ind w:firstLineChars="400" w:firstLine="840"/>
        <w:rPr>
          <w:rFonts w:ascii="ＭＳ 明朝" w:eastAsia="ＭＳ 明朝" w:hAnsi="ＭＳ 明朝"/>
        </w:rPr>
      </w:pPr>
      <w:r w:rsidRPr="00FE5C34">
        <w:rPr>
          <w:rFonts w:ascii="ＭＳ 明朝" w:eastAsia="ＭＳ 明朝" w:hAnsi="ＭＳ 明朝"/>
        </w:rPr>
        <w:t>運営に重大な問題を起こす危機</w:t>
      </w:r>
    </w:p>
    <w:p w14:paraId="6D37B628" w14:textId="77777777" w:rsidR="00FE5C34" w:rsidRPr="00FE5C34" w:rsidRDefault="00FE5C34" w:rsidP="00FE5C34">
      <w:pPr>
        <w:pStyle w:val="aa"/>
        <w:spacing w:before="8"/>
        <w:ind w:firstLineChars="200" w:firstLine="420"/>
        <w:rPr>
          <w:rFonts w:ascii="ＭＳ 明朝" w:eastAsia="ＭＳ 明朝" w:hAnsi="ＭＳ 明朝"/>
        </w:rPr>
      </w:pPr>
    </w:p>
    <w:p w14:paraId="0D5419F7" w14:textId="77777777" w:rsidR="00FE5C34" w:rsidRPr="00FE5C34" w:rsidRDefault="00FE5C34" w:rsidP="0084123F">
      <w:pPr>
        <w:pStyle w:val="aa"/>
        <w:spacing w:before="8"/>
        <w:rPr>
          <w:rFonts w:ascii="ＭＳ 明朝" w:eastAsia="ＭＳ 明朝" w:hAnsi="ＭＳ 明朝"/>
        </w:rPr>
      </w:pPr>
      <w:r w:rsidRPr="00FE5C34">
        <w:rPr>
          <w:rFonts w:ascii="ＭＳ 明朝" w:eastAsia="ＭＳ 明朝" w:hAnsi="ＭＳ 明朝" w:hint="eastAsia"/>
        </w:rPr>
        <w:t>３－３．リスクの見直し</w:t>
      </w:r>
    </w:p>
    <w:p w14:paraId="6E74CEE7" w14:textId="77777777" w:rsidR="00FE5C34" w:rsidRPr="00FE5C34" w:rsidRDefault="00FE5C34" w:rsidP="0084123F">
      <w:pPr>
        <w:pStyle w:val="aa"/>
        <w:spacing w:before="8"/>
        <w:ind w:leftChars="100" w:left="210" w:firstLineChars="100" w:firstLine="210"/>
        <w:rPr>
          <w:rFonts w:ascii="ＭＳ 明朝" w:eastAsia="ＭＳ 明朝" w:hAnsi="ＭＳ 明朝"/>
        </w:rPr>
      </w:pPr>
      <w:r w:rsidRPr="00FE5C34">
        <w:rPr>
          <w:rFonts w:ascii="ＭＳ 明朝" w:eastAsia="ＭＳ 明朝" w:hAnsi="ＭＳ 明朝" w:hint="eastAsia"/>
        </w:rPr>
        <w:t>危機管理委員会は、１年に一度以上、３－１の手順に従い、リスクアセスメントを実施しなければならない。</w:t>
      </w:r>
    </w:p>
    <w:p w14:paraId="006EA7AE" w14:textId="77777777" w:rsidR="00FE5C34" w:rsidRPr="00FE5C34" w:rsidRDefault="00FE5C34" w:rsidP="0084123F">
      <w:pPr>
        <w:pStyle w:val="aa"/>
        <w:spacing w:before="8"/>
        <w:rPr>
          <w:rFonts w:ascii="ＭＳ 明朝" w:eastAsia="ＭＳ 明朝" w:hAnsi="ＭＳ 明朝"/>
        </w:rPr>
      </w:pPr>
    </w:p>
    <w:p w14:paraId="30237609" w14:textId="40288E5E" w:rsidR="00FE5C34" w:rsidRPr="00FE5C34" w:rsidRDefault="00FE5C34" w:rsidP="0084123F">
      <w:pPr>
        <w:pStyle w:val="aa"/>
        <w:spacing w:before="8"/>
        <w:rPr>
          <w:rFonts w:ascii="ＭＳ 明朝" w:eastAsia="ＭＳ 明朝" w:hAnsi="ＭＳ 明朝"/>
        </w:rPr>
      </w:pPr>
      <w:r w:rsidRPr="00FE5C34">
        <w:rPr>
          <w:rFonts w:ascii="ＭＳ 明朝" w:eastAsia="ＭＳ 明朝" w:hAnsi="ＭＳ 明朝" w:hint="eastAsia"/>
        </w:rPr>
        <w:t>第４章</w:t>
      </w:r>
      <w:r w:rsidR="006F7671">
        <w:rPr>
          <w:rFonts w:ascii="ＭＳ 明朝" w:eastAsia="ＭＳ 明朝" w:hAnsi="ＭＳ 明朝" w:hint="eastAsia"/>
        </w:rPr>
        <w:t xml:space="preserve">　</w:t>
      </w:r>
      <w:r w:rsidRPr="00FE5C34">
        <w:rPr>
          <w:rFonts w:ascii="ＭＳ 明朝" w:eastAsia="ＭＳ 明朝" w:hAnsi="ＭＳ 明朝"/>
        </w:rPr>
        <w:t>事故及び災害等発生時の対応</w:t>
      </w:r>
    </w:p>
    <w:p w14:paraId="5B73F71C" w14:textId="77777777" w:rsidR="00FE5C34" w:rsidRPr="00FE5C34" w:rsidRDefault="00FE5C34" w:rsidP="00FE5C34">
      <w:pPr>
        <w:pStyle w:val="aa"/>
        <w:spacing w:before="8"/>
        <w:ind w:firstLineChars="200" w:firstLine="420"/>
        <w:rPr>
          <w:rFonts w:ascii="ＭＳ 明朝" w:eastAsia="ＭＳ 明朝" w:hAnsi="ＭＳ 明朝"/>
        </w:rPr>
      </w:pPr>
    </w:p>
    <w:p w14:paraId="0ADBC93A" w14:textId="77777777" w:rsidR="00FE5C34" w:rsidRPr="00FE5C34" w:rsidRDefault="00FE5C34" w:rsidP="0084123F">
      <w:pPr>
        <w:pStyle w:val="aa"/>
        <w:spacing w:before="8"/>
        <w:rPr>
          <w:rFonts w:ascii="ＭＳ 明朝" w:eastAsia="ＭＳ 明朝" w:hAnsi="ＭＳ 明朝"/>
        </w:rPr>
      </w:pPr>
      <w:r w:rsidRPr="00FE5C34">
        <w:rPr>
          <w:rFonts w:ascii="ＭＳ 明朝" w:eastAsia="ＭＳ 明朝" w:hAnsi="ＭＳ 明朝" w:hint="eastAsia"/>
        </w:rPr>
        <w:t>４－１．事故及び災害等発生時の連絡体制</w:t>
      </w:r>
    </w:p>
    <w:p w14:paraId="2CC35BFC" w14:textId="77777777" w:rsidR="00FE5C34" w:rsidRPr="00FE5C34" w:rsidRDefault="00FE5C34" w:rsidP="0084123F">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（１）事故及び災害等の発生時には、その発見者又は情報を入手した者（以下「発見者」という。）が所掌する事務、施設等を問わず原則として部長に報告する。</w:t>
      </w:r>
    </w:p>
    <w:p w14:paraId="5DACA8F0" w14:textId="77777777" w:rsidR="00FE5C34" w:rsidRPr="00FE5C34" w:rsidRDefault="00FE5C34" w:rsidP="0084123F">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（２）報告を受けた部長は、直ちに本部事務局に報告すると共に危機管理委員長に相談し、初期対応を各部署に連絡するなど適切な措置を講じる。</w:t>
      </w:r>
    </w:p>
    <w:p w14:paraId="43D9E996" w14:textId="77777777" w:rsidR="00FE5C34" w:rsidRPr="00FE5C34" w:rsidRDefault="00FE5C34" w:rsidP="0084123F">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（３）部長は、警察署・消防署等の関係機関に通報が必要な場合は、自らの判断で通報を行う。なお、緊急を要すると判断される場合は、発見者の判断で通報し、支援を要請するものとする。</w:t>
      </w:r>
    </w:p>
    <w:p w14:paraId="19E2F6A3" w14:textId="77777777" w:rsidR="00FE5C34" w:rsidRPr="00FE5C34" w:rsidRDefault="00FE5C34" w:rsidP="0084123F">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（４）事故及び災害等の内容により初期対応各部署が複数にわたる場合は、第一報を受けた初期対応部署が初期対応を行う。その後、関連すると思われる対応各部署との連絡・連携を図るものとする。</w:t>
      </w:r>
    </w:p>
    <w:p w14:paraId="331C8835" w14:textId="77777777" w:rsidR="00FE5C34" w:rsidRPr="00FE5C34" w:rsidRDefault="00FE5C34" w:rsidP="0084123F">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（５）部等における初期対応は、事故及び災害等の危機が発生した土地、建物等を管理する部等とする。</w:t>
      </w:r>
    </w:p>
    <w:p w14:paraId="68A22D8C" w14:textId="77777777" w:rsidR="00FE5C34" w:rsidRPr="00FE5C34" w:rsidRDefault="00FE5C34" w:rsidP="0084123F">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（６）事故及び災害等の危機が業務時間外に発生した場合、発見者は緊急連絡網に従い、迅速に通報する。なお、連絡先の者が不在の場合には、下位の代理者へ直接連絡する。</w:t>
      </w:r>
    </w:p>
    <w:p w14:paraId="30BA3AF6" w14:textId="77777777" w:rsidR="00FE5C34" w:rsidRPr="00FE5C34" w:rsidRDefault="00FE5C34" w:rsidP="00FE5C34">
      <w:pPr>
        <w:pStyle w:val="aa"/>
        <w:spacing w:before="8"/>
        <w:ind w:firstLineChars="200" w:firstLine="420"/>
        <w:rPr>
          <w:rFonts w:ascii="ＭＳ 明朝" w:eastAsia="ＭＳ 明朝" w:hAnsi="ＭＳ 明朝"/>
        </w:rPr>
      </w:pPr>
    </w:p>
    <w:p w14:paraId="7374C6CE" w14:textId="77777777" w:rsidR="00FE5C34" w:rsidRPr="00FE5C34" w:rsidRDefault="00FE5C34" w:rsidP="0084123F">
      <w:pPr>
        <w:pStyle w:val="aa"/>
        <w:spacing w:before="8"/>
        <w:rPr>
          <w:rFonts w:ascii="ＭＳ 明朝" w:eastAsia="ＭＳ 明朝" w:hAnsi="ＭＳ 明朝"/>
        </w:rPr>
      </w:pPr>
      <w:r w:rsidRPr="00FE5C34">
        <w:rPr>
          <w:rFonts w:ascii="ＭＳ 明朝" w:eastAsia="ＭＳ 明朝" w:hAnsi="ＭＳ 明朝" w:hint="eastAsia"/>
        </w:rPr>
        <w:t>４－２．危機情報連絡時の留意点</w:t>
      </w:r>
    </w:p>
    <w:p w14:paraId="61FBCC10" w14:textId="77777777" w:rsidR="00FE5C34" w:rsidRPr="00FE5C34" w:rsidRDefault="00FE5C34" w:rsidP="0084123F">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（１）知り得た状況・内容は、第一報として速やかに伝達する。</w:t>
      </w:r>
    </w:p>
    <w:p w14:paraId="13D06C24" w14:textId="77777777" w:rsidR="00FE5C34" w:rsidRPr="00FE5C34" w:rsidRDefault="00FE5C34" w:rsidP="0084123F">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（２）危機情報は、「５Ｗ１Ｈ」を把握することとするが、一部不明な項目があっても知り得た情報の範囲内で、取り急ぎ第一報を行う。</w:t>
      </w:r>
    </w:p>
    <w:p w14:paraId="3DD14AE3" w14:textId="77777777"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＊５Ｗ１Ｈ：</w:t>
      </w:r>
      <w:r w:rsidRPr="00FE5C34">
        <w:rPr>
          <w:rFonts w:ascii="ＭＳ 明朝" w:eastAsia="ＭＳ 明朝" w:hAnsi="ＭＳ 明朝"/>
        </w:rPr>
        <w:t>When いつ、Where どこで、Who だれが、What なにを、Why なぜ、How どのように</w:t>
      </w:r>
    </w:p>
    <w:p w14:paraId="2132CDF1" w14:textId="77777777" w:rsidR="00FE5C34" w:rsidRPr="00FE5C34" w:rsidRDefault="00FE5C34" w:rsidP="0084123F">
      <w:pPr>
        <w:pStyle w:val="aa"/>
        <w:spacing w:before="8"/>
        <w:ind w:leftChars="100" w:left="630" w:hangingChars="200" w:hanging="420"/>
        <w:rPr>
          <w:rFonts w:ascii="ＭＳ 明朝" w:eastAsia="ＭＳ 明朝" w:hAnsi="ＭＳ 明朝"/>
        </w:rPr>
      </w:pPr>
      <w:r w:rsidRPr="00FE5C34">
        <w:rPr>
          <w:rFonts w:ascii="ＭＳ 明朝" w:eastAsia="ＭＳ 明朝" w:hAnsi="ＭＳ 明朝" w:hint="eastAsia"/>
        </w:rPr>
        <w:t>（３）緊急・異常事態に該当するかどうか判断に迷った場合、まず、緊急・異常事態とみなし、対応する。</w:t>
      </w:r>
    </w:p>
    <w:p w14:paraId="35136A79" w14:textId="77777777" w:rsidR="00FE5C34" w:rsidRPr="00FE5C34" w:rsidRDefault="00FE5C34" w:rsidP="0084123F">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（４）危機情報連絡後、「災害・事故等発生状況報告書」にまとめる。</w:t>
      </w:r>
    </w:p>
    <w:p w14:paraId="44E86837" w14:textId="77777777" w:rsidR="00FE5C34" w:rsidRPr="00FE5C34" w:rsidRDefault="00FE5C34" w:rsidP="00FE5C34">
      <w:pPr>
        <w:pStyle w:val="aa"/>
        <w:spacing w:before="8"/>
        <w:ind w:firstLineChars="200" w:firstLine="420"/>
        <w:rPr>
          <w:rFonts w:ascii="ＭＳ 明朝" w:eastAsia="ＭＳ 明朝" w:hAnsi="ＭＳ 明朝"/>
        </w:rPr>
      </w:pPr>
    </w:p>
    <w:p w14:paraId="5D3BCD89" w14:textId="77777777" w:rsidR="00FE5C34" w:rsidRPr="00FE5C34" w:rsidRDefault="00FE5C34" w:rsidP="00F03772">
      <w:pPr>
        <w:pStyle w:val="aa"/>
        <w:spacing w:before="8"/>
        <w:rPr>
          <w:rFonts w:ascii="ＭＳ 明朝" w:eastAsia="ＭＳ 明朝" w:hAnsi="ＭＳ 明朝"/>
        </w:rPr>
      </w:pPr>
      <w:r w:rsidRPr="00FE5C34">
        <w:rPr>
          <w:rFonts w:ascii="ＭＳ 明朝" w:eastAsia="ＭＳ 明朝" w:hAnsi="ＭＳ 明朝" w:hint="eastAsia"/>
        </w:rPr>
        <w:t>４－３．危機対策本部の設置</w:t>
      </w:r>
    </w:p>
    <w:p w14:paraId="3E96F5CF" w14:textId="1778D515" w:rsidR="00FE5C34" w:rsidRPr="00FE5C34" w:rsidRDefault="00FE5C34" w:rsidP="00F03772">
      <w:pPr>
        <w:pStyle w:val="aa"/>
        <w:spacing w:before="8"/>
        <w:ind w:leftChars="100" w:left="210" w:firstLineChars="100" w:firstLine="210"/>
        <w:rPr>
          <w:rFonts w:ascii="ＭＳ 明朝" w:eastAsia="ＭＳ 明朝" w:hAnsi="ＭＳ 明朝"/>
        </w:rPr>
      </w:pPr>
      <w:r w:rsidRPr="00FE5C34">
        <w:rPr>
          <w:rFonts w:ascii="ＭＳ 明朝" w:eastAsia="ＭＳ 明朝" w:hAnsi="ＭＳ 明朝" w:hint="eastAsia"/>
        </w:rPr>
        <w:t>危機対策本部は、法人代表者及び部長の危機対策本部設置の決定により、危機管理委員会のメンバー</w:t>
      </w:r>
      <w:r w:rsidRPr="00FE5C34">
        <w:rPr>
          <w:rFonts w:ascii="ＭＳ 明朝" w:eastAsia="ＭＳ 明朝" w:hAnsi="ＭＳ 明朝"/>
        </w:rPr>
        <w:t>が、危機対策本部員に移行する。本部長は法人代表者とし、委員会メンバーから副本部長を指名する。部長</w:t>
      </w:r>
      <w:r w:rsidRPr="00FE5C34">
        <w:rPr>
          <w:rFonts w:ascii="ＭＳ 明朝" w:eastAsia="ＭＳ 明朝" w:hAnsi="ＭＳ 明朝" w:hint="eastAsia"/>
        </w:rPr>
        <w:t>は必要に応じ、法人代表者に対して危機対策本部設置の要請ができる。</w:t>
      </w:r>
    </w:p>
    <w:p w14:paraId="4060E4AF" w14:textId="77777777" w:rsidR="00FE5C34" w:rsidRPr="00FE5C34" w:rsidRDefault="00FE5C34" w:rsidP="00FE5C34">
      <w:pPr>
        <w:pStyle w:val="aa"/>
        <w:spacing w:before="8"/>
        <w:ind w:firstLineChars="200" w:firstLine="420"/>
        <w:rPr>
          <w:rFonts w:ascii="ＭＳ 明朝" w:eastAsia="ＭＳ 明朝" w:hAnsi="ＭＳ 明朝"/>
        </w:rPr>
      </w:pPr>
      <w:r w:rsidRPr="00FE5C34">
        <w:rPr>
          <w:rFonts w:ascii="ＭＳ 明朝" w:eastAsia="ＭＳ 明朝" w:hAnsi="ＭＳ 明朝" w:hint="eastAsia"/>
        </w:rPr>
        <w:t>なお、危機対策本部が設置された場合には、取り得る可能な手段により各部署に連絡する。</w:t>
      </w:r>
    </w:p>
    <w:p w14:paraId="6031E949"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（１）緊急対応の事前準備</w:t>
      </w:r>
    </w:p>
    <w:p w14:paraId="75CF7BF2" w14:textId="11933B4F"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ア）個別マニュアルの整備</w:t>
      </w:r>
    </w:p>
    <w:p w14:paraId="33D2D85E" w14:textId="77777777" w:rsidR="00FE5C34" w:rsidRPr="00FE5C34" w:rsidRDefault="00FE5C34" w:rsidP="00F03772">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各部署・委員会等は、リスク評価を行い必要に応じて、個別マニュアルを策定する。</w:t>
      </w:r>
    </w:p>
    <w:p w14:paraId="3AC365E4" w14:textId="5856ED69"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イ）緊急対応のための訓練・就職支援</w:t>
      </w:r>
    </w:p>
    <w:p w14:paraId="7528AA33" w14:textId="77777777" w:rsidR="00FE5C34" w:rsidRPr="00FE5C34" w:rsidRDefault="00FE5C34" w:rsidP="00F03772">
      <w:pPr>
        <w:pStyle w:val="aa"/>
        <w:spacing w:before="8"/>
        <w:ind w:leftChars="400" w:left="840" w:firstLineChars="100" w:firstLine="210"/>
        <w:rPr>
          <w:rFonts w:ascii="ＭＳ 明朝" w:eastAsia="ＭＳ 明朝" w:hAnsi="ＭＳ 明朝"/>
        </w:rPr>
      </w:pPr>
      <w:r w:rsidRPr="00FE5C34">
        <w:rPr>
          <w:rFonts w:ascii="ＭＳ 明朝" w:eastAsia="ＭＳ 明朝" w:hAnsi="ＭＳ 明朝" w:hint="eastAsia"/>
        </w:rPr>
        <w:t>当該危機の緊急対応のための訓練・就職支援は、全体的、個別的な内容に応じて当直講師、スタッフが実施する。</w:t>
      </w:r>
    </w:p>
    <w:p w14:paraId="34166695" w14:textId="19DEB954"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ウ）情報収集・連絡体制</w:t>
      </w:r>
    </w:p>
    <w:p w14:paraId="5A6A25F0" w14:textId="77777777" w:rsidR="00FE5C34" w:rsidRPr="00FE5C34" w:rsidRDefault="00FE5C34" w:rsidP="00F03772">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緊急時に始動する情報収集、連絡体制を整備し、状況等に併せて更新を行う。</w:t>
      </w:r>
    </w:p>
    <w:p w14:paraId="353E50CA"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（２）危機対策本部の業務</w:t>
      </w:r>
    </w:p>
    <w:p w14:paraId="32AE1EBD" w14:textId="10787960"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ア）事故及び災害等、危機の情報収集及び情報分析</w:t>
      </w:r>
    </w:p>
    <w:p w14:paraId="5CDE0BD4" w14:textId="78D511A4"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イ）危機において必要な対策の決定及び指示</w:t>
      </w:r>
    </w:p>
    <w:p w14:paraId="4D78B5AE" w14:textId="2112C282"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ウ）講師、スタッフ及び学受講者等への危機に関する情報発信</w:t>
      </w:r>
    </w:p>
    <w:p w14:paraId="2ADEC31B" w14:textId="67BCA780"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エ）危機に係る関係機関との連絡調整</w:t>
      </w:r>
    </w:p>
    <w:p w14:paraId="3EEFB60E" w14:textId="4B72D522"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オ）危機に係る報道機関等への情報提供</w:t>
      </w:r>
    </w:p>
    <w:p w14:paraId="0D28095C" w14:textId="0F6747F4"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カ）部長等の危機対策本部との連携</w:t>
      </w:r>
    </w:p>
    <w:p w14:paraId="53FBD2D5" w14:textId="084023E0"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キ）その他危機への対応に関して必要な事項</w:t>
      </w:r>
    </w:p>
    <w:p w14:paraId="7ED408FF"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（３）危機対策本部の設置場所</w:t>
      </w:r>
    </w:p>
    <w:p w14:paraId="276A13C0" w14:textId="07B42CB3" w:rsidR="00FE5C34" w:rsidRPr="00FE5C34" w:rsidRDefault="00FE5C34" w:rsidP="00F03772">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本部事務局内に設置し、場所は事務局とする。指定の場所に設置ができない場合は</w:t>
      </w:r>
      <w:r w:rsidR="00C430A1">
        <w:rPr>
          <w:rFonts w:ascii="ＭＳ 明朝" w:eastAsia="ＭＳ 明朝" w:hAnsi="ＭＳ 明朝" w:hint="eastAsia"/>
        </w:rPr>
        <w:t>、</w:t>
      </w:r>
      <w:r w:rsidRPr="00FE5C34">
        <w:rPr>
          <w:rFonts w:ascii="ＭＳ 明朝" w:eastAsia="ＭＳ 明朝" w:hAnsi="ＭＳ 明朝" w:hint="eastAsia"/>
        </w:rPr>
        <w:t>状況に応じて他の場所を確保する。防災時の危機対策本部の設置場所には、通信・</w:t>
      </w:r>
      <w:r w:rsidR="00C213C0">
        <w:rPr>
          <w:rFonts w:ascii="ＭＳ 明朝" w:eastAsia="ＭＳ 明朝" w:hAnsi="ＭＳ 明朝" w:hint="eastAsia"/>
        </w:rPr>
        <w:t>IT</w:t>
      </w:r>
      <w:r w:rsidRPr="00FE5C34">
        <w:rPr>
          <w:rFonts w:ascii="ＭＳ 明朝" w:eastAsia="ＭＳ 明朝" w:hAnsi="ＭＳ 明朝" w:hint="eastAsia"/>
        </w:rPr>
        <w:t>インフラが整備されていて、所要のスペースを持った場所とし、以下の備品類を備える。</w:t>
      </w:r>
    </w:p>
    <w:p w14:paraId="2B8482FE" w14:textId="1FACFFC0"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ア）什器・備品類</w:t>
      </w:r>
    </w:p>
    <w:p w14:paraId="15A226BD" w14:textId="77777777" w:rsidR="00FE5C34" w:rsidRPr="00FE5C34" w:rsidRDefault="00FE5C34" w:rsidP="00F03772">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机、椅子、ホワイトボード、懐中電灯、非常用電源</w:t>
      </w:r>
    </w:p>
    <w:p w14:paraId="08B4D9AF" w14:textId="4ADC2524"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イ）通信機器類</w:t>
      </w:r>
    </w:p>
    <w:p w14:paraId="1D0FCAD2" w14:textId="63987C5A" w:rsidR="00FE5C34" w:rsidRPr="00FE5C34" w:rsidRDefault="00FE5C34" w:rsidP="00F03772">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電話機、携帯電話、パソコン</w:t>
      </w:r>
    </w:p>
    <w:p w14:paraId="01E48F44" w14:textId="7A89BF59"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ウ）事務機器類</w:t>
      </w:r>
    </w:p>
    <w:p w14:paraId="3858E74A" w14:textId="77777777" w:rsidR="00FE5C34" w:rsidRPr="00FE5C34" w:rsidRDefault="00FE5C34" w:rsidP="00F03772">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コピー機、パソコン</w:t>
      </w:r>
    </w:p>
    <w:p w14:paraId="45ADD594" w14:textId="117EC168"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エ）情報収集機器類</w:t>
      </w:r>
    </w:p>
    <w:p w14:paraId="38E77B7D" w14:textId="654B5B11" w:rsidR="00FE5C34" w:rsidRPr="00FE5C34" w:rsidRDefault="00FE5C34" w:rsidP="00F03772">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テレビ、携帯電話、インターネット</w:t>
      </w:r>
    </w:p>
    <w:p w14:paraId="23793364"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（４）緊急時の関係機関連絡先一覧</w:t>
      </w:r>
    </w:p>
    <w:p w14:paraId="7BB55A04" w14:textId="77777777" w:rsidR="00FE5C34" w:rsidRPr="00FE5C34" w:rsidRDefault="00FE5C34" w:rsidP="00F03772">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危機に関し連携が必要な関係機関は、別表のとおりとする。</w:t>
      </w:r>
    </w:p>
    <w:p w14:paraId="1F8B133B" w14:textId="77777777" w:rsidR="00FE5C34" w:rsidRPr="00FE5C34" w:rsidRDefault="00FE5C34" w:rsidP="00F03772">
      <w:pPr>
        <w:pStyle w:val="aa"/>
        <w:spacing w:before="8"/>
        <w:rPr>
          <w:rFonts w:ascii="ＭＳ 明朝" w:eastAsia="ＭＳ 明朝" w:hAnsi="ＭＳ 明朝"/>
        </w:rPr>
      </w:pPr>
    </w:p>
    <w:p w14:paraId="356D7D00" w14:textId="77777777" w:rsidR="00FE5C34" w:rsidRPr="00FE5C34" w:rsidRDefault="00FE5C34" w:rsidP="00F03772">
      <w:pPr>
        <w:pStyle w:val="aa"/>
        <w:spacing w:before="8"/>
        <w:rPr>
          <w:rFonts w:ascii="ＭＳ 明朝" w:eastAsia="ＭＳ 明朝" w:hAnsi="ＭＳ 明朝"/>
        </w:rPr>
      </w:pPr>
      <w:r w:rsidRPr="00FE5C34">
        <w:rPr>
          <w:rFonts w:ascii="ＭＳ 明朝" w:eastAsia="ＭＳ 明朝" w:hAnsi="ＭＳ 明朝" w:hint="eastAsia"/>
        </w:rPr>
        <w:t>４－４．安否確認体制</w:t>
      </w:r>
    </w:p>
    <w:p w14:paraId="4461362D" w14:textId="19504D79"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w:t>
      </w:r>
      <w:r w:rsidR="00D3475D">
        <w:rPr>
          <w:rFonts w:ascii="ＭＳ 明朝" w:eastAsia="ＭＳ 明朝" w:hAnsi="ＭＳ 明朝" w:hint="eastAsia"/>
        </w:rPr>
        <w:t>受講者</w:t>
      </w:r>
      <w:r w:rsidRPr="00FE5C34">
        <w:rPr>
          <w:rFonts w:ascii="ＭＳ 明朝" w:eastAsia="ＭＳ 明朝" w:hAnsi="ＭＳ 明朝" w:hint="eastAsia"/>
        </w:rPr>
        <w:t>の安否確認</w:t>
      </w:r>
    </w:p>
    <w:p w14:paraId="606839A2" w14:textId="25FBF2A8" w:rsidR="00FE5C34" w:rsidRPr="00FE5C34" w:rsidRDefault="00FE5C34" w:rsidP="00F03772">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部長（施設長）が中心となり、各訓練</w:t>
      </w:r>
      <w:r w:rsidR="00F82EEE">
        <w:rPr>
          <w:rFonts w:ascii="ＭＳ 明朝" w:eastAsia="ＭＳ 明朝" w:hAnsi="ＭＳ 明朝" w:hint="eastAsia"/>
        </w:rPr>
        <w:t>担任</w:t>
      </w:r>
      <w:r w:rsidRPr="00FE5C34">
        <w:rPr>
          <w:rFonts w:ascii="ＭＳ 明朝" w:eastAsia="ＭＳ 明朝" w:hAnsi="ＭＳ 明朝" w:hint="eastAsia"/>
        </w:rPr>
        <w:t>講師を班長として受講者の安否を確認するとともに、家屋等の被災状況を調査する。</w:t>
      </w:r>
    </w:p>
    <w:p w14:paraId="23D233DE" w14:textId="4D98EE8C" w:rsidR="00FE5C34" w:rsidRPr="00FE5C34" w:rsidRDefault="00FE5C34" w:rsidP="00F03772">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調査・確認に当たっては、班長は部長と連絡を密にし、状況を正確に把握するよう努めるとともに、電話、電子メール、</w:t>
      </w:r>
      <w:r w:rsidRPr="00FE5C34">
        <w:rPr>
          <w:rFonts w:ascii="ＭＳ 明朝" w:eastAsia="ＭＳ 明朝" w:hAnsi="ＭＳ 明朝"/>
        </w:rPr>
        <w:t>SNS等あらゆる手段を活用すること。</w:t>
      </w:r>
    </w:p>
    <w:p w14:paraId="521C8EDC"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（２）講師、スタッフ等の安否確認</w:t>
      </w:r>
    </w:p>
    <w:p w14:paraId="2CA16524" w14:textId="7F0450B0" w:rsidR="00FE5C34" w:rsidRPr="00FE5C34" w:rsidRDefault="00FE5C34" w:rsidP="00F03772">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事務局スタッフが中心となり、各部長（施設長）を班長として講師、スタッフの安否を確認するとともに、講師、スタッフ等、その家族及び家屋等の被災状況を調査する。調査・確認に当たっては、班長は状況を正確に把握するよう努めるとともに、電話、電子メール、</w:t>
      </w:r>
      <w:r w:rsidRPr="00FE5C34">
        <w:rPr>
          <w:rFonts w:ascii="ＭＳ 明朝" w:eastAsia="ＭＳ 明朝" w:hAnsi="ＭＳ 明朝"/>
        </w:rPr>
        <w:t>SNS等あらゆる手段を活用すること。</w:t>
      </w:r>
    </w:p>
    <w:p w14:paraId="46B1DA0A" w14:textId="77777777" w:rsidR="00FE5C34" w:rsidRPr="00FE5C34" w:rsidRDefault="00FE5C34" w:rsidP="00F03772">
      <w:pPr>
        <w:pStyle w:val="aa"/>
        <w:spacing w:before="8"/>
        <w:rPr>
          <w:rFonts w:ascii="ＭＳ 明朝" w:eastAsia="ＭＳ 明朝" w:hAnsi="ＭＳ 明朝"/>
        </w:rPr>
      </w:pPr>
    </w:p>
    <w:p w14:paraId="300681CF" w14:textId="77777777" w:rsidR="00FE5C34" w:rsidRPr="00FE5C34" w:rsidRDefault="00FE5C34" w:rsidP="00F03772">
      <w:pPr>
        <w:pStyle w:val="aa"/>
        <w:spacing w:before="8"/>
        <w:rPr>
          <w:rFonts w:ascii="ＭＳ 明朝" w:eastAsia="ＭＳ 明朝" w:hAnsi="ＭＳ 明朝"/>
        </w:rPr>
      </w:pPr>
      <w:r w:rsidRPr="00FE5C34">
        <w:rPr>
          <w:rFonts w:ascii="ＭＳ 明朝" w:eastAsia="ＭＳ 明朝" w:hAnsi="ＭＳ 明朝" w:hint="eastAsia"/>
        </w:rPr>
        <w:lastRenderedPageBreak/>
        <w:t>４－５．危機的状況収束時</w:t>
      </w:r>
      <w:r w:rsidRPr="00FE5C34">
        <w:rPr>
          <w:rFonts w:ascii="ＭＳ 明朝" w:eastAsia="ＭＳ 明朝" w:hAnsi="ＭＳ 明朝"/>
        </w:rPr>
        <w:t>(事後)</w:t>
      </w:r>
    </w:p>
    <w:p w14:paraId="04AEA351"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（１）危機対策本部の解散</w:t>
      </w:r>
    </w:p>
    <w:p w14:paraId="5A8B12CE" w14:textId="33E8340E" w:rsidR="00FE5C34" w:rsidRPr="00FE5C34" w:rsidRDefault="00FE5C34" w:rsidP="00F03772">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本部長（法人代表者）による収束宣言をもって危機対策本部は解散し、危機管理委員会に移行する。</w:t>
      </w:r>
      <w:r w:rsidRPr="00FE5C34">
        <w:rPr>
          <w:rFonts w:ascii="ＭＳ 明朝" w:eastAsia="ＭＳ 明朝" w:hAnsi="ＭＳ 明朝"/>
        </w:rPr>
        <w:t>危機対策本部が解散された場合は、ホームページ又は学内の連絡手段（</w:t>
      </w:r>
      <w:r w:rsidR="00C213C0">
        <w:rPr>
          <w:rFonts w:ascii="ＭＳ 明朝" w:eastAsia="ＭＳ 明朝" w:hAnsi="ＭＳ 明朝" w:hint="eastAsia"/>
        </w:rPr>
        <w:t>電子</w:t>
      </w:r>
      <w:r w:rsidRPr="00FE5C34">
        <w:rPr>
          <w:rFonts w:ascii="ＭＳ 明朝" w:eastAsia="ＭＳ 明朝" w:hAnsi="ＭＳ 明朝"/>
        </w:rPr>
        <w:t>メール等）で伝達するとともに、</w:t>
      </w:r>
      <w:r w:rsidRPr="00FE5C34">
        <w:rPr>
          <w:rFonts w:ascii="ＭＳ 明朝" w:eastAsia="ＭＳ 明朝" w:hAnsi="ＭＳ 明朝" w:hint="eastAsia"/>
        </w:rPr>
        <w:t>関係する各行政機関、機構等に報告する。</w:t>
      </w:r>
    </w:p>
    <w:p w14:paraId="245D54E2"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（２）記録</w:t>
      </w:r>
    </w:p>
    <w:p w14:paraId="2B8E3918" w14:textId="3E5A7D9E" w:rsidR="00FE5C34" w:rsidRPr="00FE5C34" w:rsidRDefault="00FE5C34" w:rsidP="00F03772">
      <w:pPr>
        <w:pStyle w:val="aa"/>
        <w:spacing w:before="8"/>
        <w:ind w:firstLineChars="400" w:firstLine="840"/>
        <w:rPr>
          <w:rFonts w:ascii="ＭＳ 明朝" w:eastAsia="ＭＳ 明朝" w:hAnsi="ＭＳ 明朝"/>
        </w:rPr>
      </w:pPr>
      <w:r w:rsidRPr="00FE5C34">
        <w:rPr>
          <w:rFonts w:ascii="ＭＳ 明朝" w:eastAsia="ＭＳ 明朝" w:hAnsi="ＭＳ 明朝" w:hint="eastAsia"/>
        </w:rPr>
        <w:t>部長は、各々が行った緊急対応を時系列で記録・整理し</w:t>
      </w:r>
      <w:r w:rsidR="00C430A1">
        <w:rPr>
          <w:rFonts w:ascii="ＭＳ 明朝" w:eastAsia="ＭＳ 明朝" w:hAnsi="ＭＳ 明朝" w:hint="eastAsia"/>
        </w:rPr>
        <w:t>、</w:t>
      </w:r>
      <w:r w:rsidRPr="00FE5C34">
        <w:rPr>
          <w:rFonts w:ascii="ＭＳ 明朝" w:eastAsia="ＭＳ 明朝" w:hAnsi="ＭＳ 明朝" w:hint="eastAsia"/>
        </w:rPr>
        <w:t>法人代表者へ報告する。</w:t>
      </w:r>
    </w:p>
    <w:p w14:paraId="0A312324"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（３）事故及び災害等の原因の調査</w:t>
      </w:r>
    </w:p>
    <w:p w14:paraId="1A1DD241" w14:textId="77777777" w:rsidR="00FE5C34" w:rsidRPr="00FE5C34" w:rsidRDefault="00FE5C34" w:rsidP="00F03772">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危機管理委員会は、前項の記録に基づき、緊急対応の効果について検証するとともに、事故及び災害等の発生原因について調査する。</w:t>
      </w:r>
    </w:p>
    <w:p w14:paraId="0517C79B"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（４）問題点の把握</w:t>
      </w:r>
    </w:p>
    <w:p w14:paraId="7C513D6D" w14:textId="77777777" w:rsidR="00FE5C34" w:rsidRPr="00FE5C34" w:rsidRDefault="00FE5C34" w:rsidP="00F03772">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危機管理委員会は、前項の調査結果に基づき、危機の発生原因を分析し、問題点を把握する。なお、ここでは自然災害等の原因を究明するのではなく、人為的な課題に関する問題点に焦点を当てることとする。</w:t>
      </w:r>
    </w:p>
    <w:p w14:paraId="53AE80AC" w14:textId="107322D4"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（５）是正処置及び予防処置の方法</w:t>
      </w:r>
    </w:p>
    <w:p w14:paraId="688B2CE9" w14:textId="109B132C" w:rsidR="00FE5C34" w:rsidRPr="00FE5C34" w:rsidRDefault="00FE5C34" w:rsidP="00F03772">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危機管理委員会は、必要に応じて、マニュアルの見直しを含む是正処置及び予防処置の方法を検討</w:t>
      </w:r>
      <w:r w:rsidRPr="00FE5C34">
        <w:rPr>
          <w:rFonts w:ascii="ＭＳ 明朝" w:eastAsia="ＭＳ 明朝" w:hAnsi="ＭＳ 明朝"/>
        </w:rPr>
        <w:t>し再発防止策を講じる。部長は、各々が指示を受けて行った是正処置及び予防処置について危機管理委員会に報告する。</w:t>
      </w:r>
    </w:p>
    <w:p w14:paraId="3E46CC19"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（６）是正処置及び予防処置の効果の検証</w:t>
      </w:r>
    </w:p>
    <w:p w14:paraId="3D10B2AC" w14:textId="283B408C" w:rsidR="00FE5C34" w:rsidRPr="00FE5C34" w:rsidRDefault="00FE5C34" w:rsidP="00F03772">
      <w:pPr>
        <w:pStyle w:val="aa"/>
        <w:spacing w:before="8"/>
        <w:ind w:leftChars="300" w:left="630" w:firstLineChars="100" w:firstLine="210"/>
        <w:rPr>
          <w:rFonts w:ascii="ＭＳ 明朝" w:eastAsia="ＭＳ 明朝" w:hAnsi="ＭＳ 明朝"/>
        </w:rPr>
      </w:pPr>
      <w:r w:rsidRPr="00FE5C34">
        <w:rPr>
          <w:rFonts w:ascii="ＭＳ 明朝" w:eastAsia="ＭＳ 明朝" w:hAnsi="ＭＳ 明朝" w:hint="eastAsia"/>
        </w:rPr>
        <w:t>是正処置及び予防処置が実施されてから３ヶ月以上経過の後、内部監査の際に、是正処置及び予防処置が適切に実施され効果が現れているかを検証する。</w:t>
      </w:r>
    </w:p>
    <w:p w14:paraId="606BBE20" w14:textId="77777777" w:rsidR="00FE5C34" w:rsidRPr="00FE5C34" w:rsidRDefault="00FE5C34" w:rsidP="00F03772">
      <w:pPr>
        <w:pStyle w:val="aa"/>
        <w:spacing w:before="8"/>
        <w:rPr>
          <w:rFonts w:ascii="ＭＳ 明朝" w:eastAsia="ＭＳ 明朝" w:hAnsi="ＭＳ 明朝"/>
        </w:rPr>
      </w:pPr>
    </w:p>
    <w:p w14:paraId="2069BA4D" w14:textId="3101D19D" w:rsidR="00FE5C34" w:rsidRPr="00FE5C34" w:rsidRDefault="00FE5C34" w:rsidP="00F03772">
      <w:pPr>
        <w:pStyle w:val="aa"/>
        <w:spacing w:before="8"/>
        <w:rPr>
          <w:rFonts w:ascii="ＭＳ 明朝" w:eastAsia="ＭＳ 明朝" w:hAnsi="ＭＳ 明朝"/>
        </w:rPr>
      </w:pPr>
      <w:r w:rsidRPr="00FE5C34">
        <w:rPr>
          <w:rFonts w:ascii="ＭＳ 明朝" w:eastAsia="ＭＳ 明朝" w:hAnsi="ＭＳ 明朝" w:hint="eastAsia"/>
        </w:rPr>
        <w:t>第５章</w:t>
      </w:r>
      <w:r w:rsidRPr="00FE5C34">
        <w:rPr>
          <w:rFonts w:ascii="ＭＳ 明朝" w:eastAsia="ＭＳ 明朝" w:hAnsi="ＭＳ 明朝"/>
        </w:rPr>
        <w:t xml:space="preserve"> 危機管理のための訓練・点検</w:t>
      </w:r>
    </w:p>
    <w:p w14:paraId="131CEC4D" w14:textId="77777777" w:rsidR="00FE5C34" w:rsidRPr="00FE5C34" w:rsidRDefault="00FE5C34" w:rsidP="00FE5C34">
      <w:pPr>
        <w:pStyle w:val="aa"/>
        <w:spacing w:before="8"/>
        <w:ind w:firstLineChars="200" w:firstLine="420"/>
        <w:rPr>
          <w:rFonts w:ascii="ＭＳ 明朝" w:eastAsia="ＭＳ 明朝" w:hAnsi="ＭＳ 明朝"/>
        </w:rPr>
      </w:pPr>
    </w:p>
    <w:p w14:paraId="57A1EEA8" w14:textId="77777777" w:rsidR="00FE5C34" w:rsidRPr="00FE5C34" w:rsidRDefault="00FE5C34" w:rsidP="00F03772">
      <w:pPr>
        <w:pStyle w:val="aa"/>
        <w:spacing w:before="8"/>
        <w:rPr>
          <w:rFonts w:ascii="ＭＳ 明朝" w:eastAsia="ＭＳ 明朝" w:hAnsi="ＭＳ 明朝"/>
        </w:rPr>
      </w:pPr>
      <w:r w:rsidRPr="00FE5C34">
        <w:rPr>
          <w:rFonts w:ascii="ＭＳ 明朝" w:eastAsia="ＭＳ 明朝" w:hAnsi="ＭＳ 明朝" w:hint="eastAsia"/>
        </w:rPr>
        <w:t>５－１．危機管理のための研修</w:t>
      </w:r>
    </w:p>
    <w:p w14:paraId="7A4D9512" w14:textId="102AEE6E" w:rsidR="00FE5C34" w:rsidRPr="00FE5C34" w:rsidRDefault="00FE5C34" w:rsidP="00F03772">
      <w:pPr>
        <w:pStyle w:val="aa"/>
        <w:spacing w:before="8"/>
        <w:ind w:leftChars="100" w:left="210" w:firstLineChars="100" w:firstLine="210"/>
        <w:rPr>
          <w:rFonts w:ascii="ＭＳ 明朝" w:eastAsia="ＭＳ 明朝" w:hAnsi="ＭＳ 明朝"/>
        </w:rPr>
      </w:pPr>
      <w:r w:rsidRPr="00FE5C34">
        <w:rPr>
          <w:rFonts w:ascii="ＭＳ 明朝" w:eastAsia="ＭＳ 明朝" w:hAnsi="ＭＳ 明朝" w:hint="eastAsia"/>
        </w:rPr>
        <w:t>部長（施設長）は、講師及びスタッフに対して災害及び防災に関する知識を啓発し、</w:t>
      </w:r>
      <w:r w:rsidR="006324F3" w:rsidRPr="006324F3">
        <w:rPr>
          <w:rFonts w:ascii="ＭＳ 明朝" w:eastAsia="ＭＳ 明朝" w:hAnsi="ＭＳ 明朝" w:hint="eastAsia"/>
        </w:rPr>
        <w:t>危機対応への意識向上を図る</w:t>
      </w:r>
      <w:r w:rsidRPr="00FE5C34">
        <w:rPr>
          <w:rFonts w:ascii="ＭＳ 明朝" w:eastAsia="ＭＳ 明朝" w:hAnsi="ＭＳ 明朝" w:hint="eastAsia"/>
        </w:rPr>
        <w:t>ため、次の事項について注意を促すための研修を実施する。</w:t>
      </w:r>
    </w:p>
    <w:p w14:paraId="0D5CBEEA" w14:textId="77777777" w:rsidR="00FE5C34" w:rsidRPr="00FE5C34" w:rsidRDefault="00FE5C34" w:rsidP="00F03772">
      <w:pPr>
        <w:pStyle w:val="aa"/>
        <w:spacing w:before="8"/>
        <w:ind w:firstLineChars="100" w:firstLine="210"/>
        <w:rPr>
          <w:rFonts w:ascii="ＭＳ 明朝" w:eastAsia="ＭＳ 明朝" w:hAnsi="ＭＳ 明朝"/>
        </w:rPr>
      </w:pPr>
      <w:r w:rsidRPr="00FE5C34">
        <w:rPr>
          <w:rFonts w:ascii="ＭＳ 明朝" w:eastAsia="ＭＳ 明朝" w:hAnsi="ＭＳ 明朝" w:hint="eastAsia"/>
        </w:rPr>
        <w:t>（１）災害及び防災に関する基礎知識</w:t>
      </w:r>
    </w:p>
    <w:p w14:paraId="3A14D5B9" w14:textId="161ECAB1"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ア）大雨、台風、暴風、大雪等、悪天候時の対応</w:t>
      </w:r>
    </w:p>
    <w:p w14:paraId="4C57F552" w14:textId="77777777" w:rsidR="00FE5C34" w:rsidRPr="00FE5C34" w:rsidRDefault="00FE5C34" w:rsidP="00F03772">
      <w:pPr>
        <w:pStyle w:val="aa"/>
        <w:spacing w:before="8"/>
        <w:ind w:firstLineChars="500" w:firstLine="1050"/>
        <w:rPr>
          <w:rFonts w:ascii="ＭＳ 明朝" w:eastAsia="ＭＳ 明朝" w:hAnsi="ＭＳ 明朝"/>
        </w:rPr>
      </w:pPr>
      <w:r w:rsidRPr="00FE5C34">
        <w:rPr>
          <w:rFonts w:ascii="ＭＳ 明朝" w:eastAsia="ＭＳ 明朝" w:hAnsi="ＭＳ 明朝" w:hint="eastAsia"/>
        </w:rPr>
        <w:t>訓練を中止する場合（自宅待機する場合）は、必ず当施設から受講者に連絡する。</w:t>
      </w:r>
    </w:p>
    <w:p w14:paraId="7883B347" w14:textId="6CFE6A9D" w:rsidR="00FE5C34" w:rsidRPr="00FE5C34" w:rsidRDefault="00FE5C34" w:rsidP="00F03772">
      <w:pPr>
        <w:pStyle w:val="aa"/>
        <w:spacing w:before="8"/>
        <w:ind w:leftChars="400" w:left="840" w:firstLineChars="100" w:firstLine="210"/>
        <w:rPr>
          <w:rFonts w:ascii="ＭＳ 明朝" w:eastAsia="ＭＳ 明朝" w:hAnsi="ＭＳ 明朝"/>
        </w:rPr>
      </w:pPr>
      <w:r w:rsidRPr="00FE5C34">
        <w:rPr>
          <w:rFonts w:ascii="ＭＳ 明朝" w:eastAsia="ＭＳ 明朝" w:hAnsi="ＭＳ 明朝" w:hint="eastAsia"/>
        </w:rPr>
        <w:t>当施設から連絡がなければ訓練は実施されることを受講者に周知徹底する。受講者に対しては、通所に不安がある場合には当日朝８時３０分以降に当施設事務局まで連絡するようオリエンテーション時に周知する。</w:t>
      </w:r>
    </w:p>
    <w:p w14:paraId="6F81ADC4" w14:textId="774D063D" w:rsidR="00FE5C34" w:rsidRPr="00FE5C34" w:rsidRDefault="00FE5C34" w:rsidP="00F03772">
      <w:pPr>
        <w:pStyle w:val="aa"/>
        <w:spacing w:before="8"/>
        <w:ind w:firstLineChars="300" w:firstLine="630"/>
        <w:rPr>
          <w:rFonts w:ascii="ＭＳ 明朝" w:eastAsia="ＭＳ 明朝" w:hAnsi="ＭＳ 明朝"/>
        </w:rPr>
      </w:pPr>
      <w:r w:rsidRPr="00FE5C34">
        <w:rPr>
          <w:rFonts w:ascii="ＭＳ 明朝" w:eastAsia="ＭＳ 明朝" w:hAnsi="ＭＳ 明朝" w:hint="eastAsia"/>
        </w:rPr>
        <w:t>イ）インフルエンザ等、感染症に関する対応</w:t>
      </w:r>
    </w:p>
    <w:p w14:paraId="5CF42586" w14:textId="36CBD9B8" w:rsidR="00FE5C34" w:rsidRPr="00FE5C34" w:rsidRDefault="00FE5C34" w:rsidP="00F03772">
      <w:pPr>
        <w:pStyle w:val="aa"/>
        <w:spacing w:before="8"/>
        <w:ind w:leftChars="400" w:left="840"/>
        <w:rPr>
          <w:rFonts w:ascii="ＭＳ 明朝" w:eastAsia="ＭＳ 明朝" w:hAnsi="ＭＳ 明朝"/>
        </w:rPr>
      </w:pPr>
      <w:r w:rsidRPr="00FE5C34">
        <w:rPr>
          <w:rFonts w:ascii="ＭＳ 明朝" w:eastAsia="ＭＳ 明朝" w:hAnsi="ＭＳ 明朝" w:hint="eastAsia"/>
        </w:rPr>
        <w:t>インフルエンザなどの感染症に感染したことを理由とする以下の①から④の欠席について、職業訓練受講給付金の支給要件の一つである出席要件（訓練には全て出席、やむを得ない理由による欠席の場合、「出席日数／出席すべき訓練実施日数」が８割以上）の算定に当たり、インフルエンザなどの感染症に感染して欠席した日数が「出席すべき訓練実施日数」（分母）から除かれることに配慮する。</w:t>
      </w:r>
    </w:p>
    <w:p w14:paraId="7FCA8E55" w14:textId="44496306" w:rsidR="00352CDF" w:rsidRDefault="00FE5C34" w:rsidP="00F03772">
      <w:pPr>
        <w:pStyle w:val="aa"/>
        <w:spacing w:before="8"/>
        <w:ind w:leftChars="400" w:left="840" w:firstLineChars="100" w:firstLine="210"/>
        <w:rPr>
          <w:rFonts w:ascii="ＭＳ 明朝" w:eastAsia="ＭＳ 明朝" w:hAnsi="ＭＳ 明朝"/>
        </w:rPr>
      </w:pPr>
      <w:r w:rsidRPr="00FE5C34">
        <w:rPr>
          <w:rFonts w:ascii="ＭＳ 明朝" w:eastAsia="ＭＳ 明朝" w:hAnsi="ＭＳ 明朝" w:hint="eastAsia"/>
        </w:rPr>
        <w:t>なお、受講者への個別対応の際には、支給申請などの際に必要な確認書類を確認し、不明な点があればハローワーク等に問い合わせること。</w:t>
      </w:r>
    </w:p>
    <w:p w14:paraId="4F214398" w14:textId="0E32C687" w:rsidR="004055FF" w:rsidRDefault="004055FF" w:rsidP="004055FF">
      <w:pPr>
        <w:pStyle w:val="aa"/>
        <w:spacing w:before="8"/>
        <w:rPr>
          <w:rFonts w:ascii="ＭＳ 明朝" w:eastAsia="ＭＳ 明朝" w:hAnsi="ＭＳ 明朝"/>
        </w:rPr>
      </w:pPr>
    </w:p>
    <w:p w14:paraId="6CF12F54" w14:textId="4F964B46" w:rsidR="004055FF" w:rsidRDefault="004055FF" w:rsidP="004055FF">
      <w:pPr>
        <w:pStyle w:val="aa"/>
        <w:spacing w:before="8"/>
        <w:rPr>
          <w:rFonts w:ascii="ＭＳ 明朝" w:eastAsia="ＭＳ 明朝" w:hAnsi="ＭＳ 明朝"/>
        </w:rPr>
      </w:pPr>
    </w:p>
    <w:p w14:paraId="64DDC23C" w14:textId="40B904EC" w:rsidR="004055FF" w:rsidRDefault="004055FF" w:rsidP="004055FF">
      <w:pPr>
        <w:pStyle w:val="aa"/>
        <w:spacing w:before="8"/>
        <w:rPr>
          <w:rFonts w:ascii="ＭＳ 明朝" w:eastAsia="ＭＳ 明朝" w:hAnsi="ＭＳ 明朝"/>
        </w:rPr>
      </w:pPr>
    </w:p>
    <w:p w14:paraId="599D5D24" w14:textId="6DD82042" w:rsidR="004055FF" w:rsidRDefault="004055FF" w:rsidP="004055FF">
      <w:pPr>
        <w:pStyle w:val="aa"/>
        <w:spacing w:before="8"/>
        <w:rPr>
          <w:rFonts w:ascii="ＭＳ 明朝" w:eastAsia="ＭＳ 明朝" w:hAnsi="ＭＳ 明朝"/>
        </w:rPr>
      </w:pPr>
    </w:p>
    <w:p w14:paraId="177FE2E7" w14:textId="25B98153" w:rsidR="004055FF" w:rsidRDefault="004055FF" w:rsidP="004055FF">
      <w:pPr>
        <w:pStyle w:val="aa"/>
        <w:spacing w:before="8"/>
        <w:rPr>
          <w:rFonts w:ascii="ＭＳ 明朝" w:eastAsia="ＭＳ 明朝" w:hAnsi="ＭＳ 明朝"/>
        </w:rPr>
      </w:pPr>
    </w:p>
    <w:p w14:paraId="7D8C083D" w14:textId="79A70FDE" w:rsidR="004055FF" w:rsidRDefault="004055FF" w:rsidP="004055FF">
      <w:pPr>
        <w:pStyle w:val="aa"/>
        <w:spacing w:before="8"/>
        <w:rPr>
          <w:rFonts w:ascii="ＭＳ 明朝" w:eastAsia="ＭＳ 明朝" w:hAnsi="ＭＳ 明朝"/>
        </w:rPr>
      </w:pPr>
    </w:p>
    <w:p w14:paraId="26E82E16" w14:textId="53A3D788" w:rsidR="004055FF" w:rsidRDefault="004055FF" w:rsidP="004055FF">
      <w:pPr>
        <w:pStyle w:val="aa"/>
        <w:spacing w:before="8"/>
        <w:rPr>
          <w:rFonts w:ascii="ＭＳ 明朝" w:eastAsia="ＭＳ 明朝" w:hAnsi="ＭＳ 明朝"/>
        </w:rPr>
      </w:pPr>
    </w:p>
    <w:p w14:paraId="1D547FBE" w14:textId="5EF7DAE5" w:rsidR="004055FF" w:rsidRDefault="004055FF" w:rsidP="004055FF">
      <w:pPr>
        <w:pStyle w:val="aa"/>
        <w:spacing w:before="8"/>
        <w:rPr>
          <w:rFonts w:ascii="ＭＳ 明朝" w:eastAsia="ＭＳ 明朝" w:hAnsi="ＭＳ 明朝"/>
        </w:rPr>
      </w:pPr>
    </w:p>
    <w:p w14:paraId="41418174" w14:textId="65956C9D" w:rsidR="004055FF" w:rsidRDefault="006F7671" w:rsidP="004055FF">
      <w:pPr>
        <w:pStyle w:val="aa"/>
        <w:spacing w:before="8"/>
        <w:rPr>
          <w:rFonts w:ascii="ＭＳ 明朝" w:eastAsia="ＭＳ 明朝" w:hAnsi="ＭＳ 明朝"/>
        </w:rPr>
      </w:pPr>
      <w:r>
        <w:rPr>
          <w:rFonts w:ascii="ＭＳ 明朝" w:eastAsia="ＭＳ 明朝" w:hAnsi="ＭＳ 明朝"/>
          <w:noProof/>
        </w:rPr>
        <w:lastRenderedPageBreak/>
        <mc:AlternateContent>
          <mc:Choice Requires="wps">
            <w:drawing>
              <wp:anchor distT="0" distB="0" distL="114300" distR="114300" simplePos="0" relativeHeight="251661312" behindDoc="0" locked="0" layoutInCell="1" allowOverlap="1" wp14:anchorId="0A85F1D0" wp14:editId="66C6C6C1">
                <wp:simplePos x="0" y="0"/>
                <wp:positionH relativeFrom="margin">
                  <wp:align>right</wp:align>
                </wp:positionH>
                <wp:positionV relativeFrom="paragraph">
                  <wp:posOffset>5080</wp:posOffset>
                </wp:positionV>
                <wp:extent cx="6096000" cy="2249805"/>
                <wp:effectExtent l="0" t="0" r="19050" b="18415"/>
                <wp:wrapNone/>
                <wp:docPr id="2" name="四角形: 角を丸くする 2"/>
                <wp:cNvGraphicFramePr/>
                <a:graphic xmlns:a="http://schemas.openxmlformats.org/drawingml/2006/main">
                  <a:graphicData uri="http://schemas.microsoft.com/office/word/2010/wordprocessingShape">
                    <wps:wsp>
                      <wps:cNvSpPr/>
                      <wps:spPr>
                        <a:xfrm>
                          <a:off x="0" y="0"/>
                          <a:ext cx="6096000" cy="2249805"/>
                        </a:xfrm>
                        <a:prstGeom prst="roundRect">
                          <a:avLst>
                            <a:gd name="adj" fmla="val 608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A790B3" w14:textId="77777777" w:rsidR="00D13346" w:rsidRPr="006F7671" w:rsidRDefault="00D13346" w:rsidP="00D13346">
                            <w:pPr>
                              <w:jc w:val="left"/>
                              <w:rPr>
                                <w:rFonts w:ascii="ＭＳ 明朝" w:eastAsia="ＭＳ 明朝" w:hAnsi="ＭＳ 明朝"/>
                                <w:color w:val="000000" w:themeColor="text1"/>
                                <w:sz w:val="18"/>
                                <w:szCs w:val="18"/>
                              </w:rPr>
                            </w:pPr>
                            <w:r w:rsidRPr="006F7671">
                              <w:rPr>
                                <w:rFonts w:ascii="ＭＳ 明朝" w:eastAsia="ＭＳ 明朝" w:hAnsi="ＭＳ 明朝" w:hint="eastAsia"/>
                                <w:color w:val="000000" w:themeColor="text1"/>
                                <w:sz w:val="18"/>
                                <w:szCs w:val="18"/>
                              </w:rPr>
                              <w:t>≪欠席の理由≫</w:t>
                            </w:r>
                          </w:p>
                          <w:p w14:paraId="6566C7F7" w14:textId="18F704A6" w:rsidR="00D13346" w:rsidRPr="006F7671" w:rsidRDefault="00D13346" w:rsidP="00D13346">
                            <w:pPr>
                              <w:jc w:val="left"/>
                              <w:rPr>
                                <w:rFonts w:ascii="ＭＳ 明朝" w:eastAsia="ＭＳ 明朝" w:hAnsi="ＭＳ 明朝"/>
                                <w:color w:val="000000" w:themeColor="text1"/>
                                <w:sz w:val="18"/>
                                <w:szCs w:val="18"/>
                              </w:rPr>
                            </w:pPr>
                            <w:r w:rsidRPr="006F7671">
                              <w:rPr>
                                <w:rFonts w:ascii="ＭＳ 明朝" w:eastAsia="ＭＳ 明朝" w:hAnsi="ＭＳ 明朝" w:hint="eastAsia"/>
                                <w:color w:val="000000" w:themeColor="text1"/>
                                <w:sz w:val="18"/>
                                <w:szCs w:val="18"/>
                              </w:rPr>
                              <w:t>①</w:t>
                            </w:r>
                            <w:r w:rsidR="006F7671">
                              <w:rPr>
                                <w:rFonts w:ascii="ＭＳ 明朝" w:eastAsia="ＭＳ 明朝" w:hAnsi="ＭＳ 明朝" w:hint="eastAsia"/>
                                <w:color w:val="000000" w:themeColor="text1"/>
                                <w:sz w:val="18"/>
                                <w:szCs w:val="18"/>
                              </w:rPr>
                              <w:t xml:space="preserve">　</w:t>
                            </w:r>
                            <w:r w:rsidRPr="006F7671">
                              <w:rPr>
                                <w:rFonts w:ascii="ＭＳ 明朝" w:eastAsia="ＭＳ 明朝" w:hAnsi="ＭＳ 明朝"/>
                                <w:color w:val="000000" w:themeColor="text1"/>
                                <w:sz w:val="18"/>
                                <w:szCs w:val="18"/>
                              </w:rPr>
                              <w:t>受講者本人がインフルエンザなどの感染症に感染した場合</w:t>
                            </w:r>
                          </w:p>
                          <w:p w14:paraId="5DD2F65E" w14:textId="7F023B67" w:rsidR="00D13346" w:rsidRPr="006F7671" w:rsidRDefault="00D13346" w:rsidP="006F7671">
                            <w:pPr>
                              <w:ind w:left="180" w:hangingChars="100" w:hanging="180"/>
                              <w:jc w:val="left"/>
                              <w:rPr>
                                <w:rFonts w:ascii="ＭＳ 明朝" w:eastAsia="ＭＳ 明朝" w:hAnsi="ＭＳ 明朝"/>
                                <w:color w:val="000000" w:themeColor="text1"/>
                                <w:sz w:val="18"/>
                                <w:szCs w:val="18"/>
                              </w:rPr>
                            </w:pPr>
                            <w:r w:rsidRPr="006F7671">
                              <w:rPr>
                                <w:rFonts w:ascii="ＭＳ 明朝" w:eastAsia="ＭＳ 明朝" w:hAnsi="ＭＳ 明朝" w:hint="eastAsia"/>
                                <w:color w:val="000000" w:themeColor="text1"/>
                                <w:sz w:val="18"/>
                                <w:szCs w:val="18"/>
                              </w:rPr>
                              <w:t>②</w:t>
                            </w:r>
                            <w:r w:rsidR="006F7671">
                              <w:rPr>
                                <w:rFonts w:ascii="ＭＳ 明朝" w:eastAsia="ＭＳ 明朝" w:hAnsi="ＭＳ 明朝" w:hint="eastAsia"/>
                                <w:color w:val="000000" w:themeColor="text1"/>
                                <w:sz w:val="18"/>
                                <w:szCs w:val="18"/>
                              </w:rPr>
                              <w:t xml:space="preserve">　</w:t>
                            </w:r>
                            <w:r w:rsidRPr="006F7671">
                              <w:rPr>
                                <w:rFonts w:ascii="ＭＳ 明朝" w:eastAsia="ＭＳ 明朝" w:hAnsi="ＭＳ 明朝"/>
                                <w:color w:val="000000" w:themeColor="text1"/>
                                <w:sz w:val="18"/>
                                <w:szCs w:val="18"/>
                              </w:rPr>
                              <w:t>親族（民法725 条に規定する親族、すなわち６親等以内の血族、配偶者及び３親等以内の姻族をいいます。）がインフルエンザなどの感染症に感染し、</w:t>
                            </w:r>
                            <w:r w:rsidRPr="006F7671">
                              <w:rPr>
                                <w:rFonts w:ascii="ＭＳ 明朝" w:eastAsia="ＭＳ 明朝" w:hAnsi="ＭＳ 明朝"/>
                                <w:color w:val="000000" w:themeColor="text1"/>
                                <w:sz w:val="18"/>
                                <w:szCs w:val="18"/>
                                <w:u w:val="single"/>
                              </w:rPr>
                              <w:t>医師または担当医療機関関係者（以下「医師等」といいます。）が受講者本人を含む親族の自宅待機が必要と判断</w:t>
                            </w:r>
                            <w:r w:rsidRPr="006F7671">
                              <w:rPr>
                                <w:rFonts w:ascii="ＭＳ 明朝" w:eastAsia="ＭＳ 明朝" w:hAnsi="ＭＳ 明朝"/>
                                <w:color w:val="000000" w:themeColor="text1"/>
                                <w:sz w:val="18"/>
                                <w:szCs w:val="18"/>
                              </w:rPr>
                              <w:t>した場合</w:t>
                            </w:r>
                          </w:p>
                          <w:p w14:paraId="6C541F6D" w14:textId="72C3D0A6" w:rsidR="00D13346" w:rsidRPr="006F7671" w:rsidRDefault="00D13346" w:rsidP="006F7671">
                            <w:pPr>
                              <w:ind w:left="180" w:hangingChars="100" w:hanging="180"/>
                              <w:jc w:val="left"/>
                              <w:rPr>
                                <w:rFonts w:ascii="ＭＳ 明朝" w:eastAsia="ＭＳ 明朝" w:hAnsi="ＭＳ 明朝"/>
                                <w:color w:val="000000" w:themeColor="text1"/>
                                <w:sz w:val="18"/>
                                <w:szCs w:val="18"/>
                                <w:u w:val="single"/>
                              </w:rPr>
                            </w:pPr>
                            <w:r w:rsidRPr="006F7671">
                              <w:rPr>
                                <w:rFonts w:ascii="ＭＳ 明朝" w:eastAsia="ＭＳ 明朝" w:hAnsi="ＭＳ 明朝" w:hint="eastAsia"/>
                                <w:color w:val="000000" w:themeColor="text1"/>
                                <w:sz w:val="18"/>
                                <w:szCs w:val="18"/>
                              </w:rPr>
                              <w:t>③</w:t>
                            </w:r>
                            <w:r w:rsidR="006F7671">
                              <w:rPr>
                                <w:rFonts w:ascii="ＭＳ 明朝" w:eastAsia="ＭＳ 明朝" w:hAnsi="ＭＳ 明朝" w:hint="eastAsia"/>
                                <w:color w:val="000000" w:themeColor="text1"/>
                                <w:sz w:val="18"/>
                                <w:szCs w:val="18"/>
                              </w:rPr>
                              <w:t xml:space="preserve">　</w:t>
                            </w:r>
                            <w:r w:rsidRPr="006F7671">
                              <w:rPr>
                                <w:rFonts w:ascii="ＭＳ 明朝" w:eastAsia="ＭＳ 明朝" w:hAnsi="ＭＳ 明朝"/>
                                <w:color w:val="000000" w:themeColor="text1"/>
                                <w:sz w:val="18"/>
                                <w:szCs w:val="18"/>
                              </w:rPr>
                              <w:t>受講者の同居人（②以外の者）がインフルエンザなどの感染症に感染し、</w:t>
                            </w:r>
                            <w:r w:rsidRPr="006F7671">
                              <w:rPr>
                                <w:rFonts w:ascii="ＭＳ 明朝" w:eastAsia="ＭＳ 明朝" w:hAnsi="ＭＳ 明朝"/>
                                <w:color w:val="000000" w:themeColor="text1"/>
                                <w:sz w:val="18"/>
                                <w:szCs w:val="18"/>
                                <w:u w:val="single"/>
                              </w:rPr>
                              <w:t>医師等が受講者本人を含む同居人の自宅待機が必要と判断した場合</w:t>
                            </w:r>
                          </w:p>
                          <w:p w14:paraId="72469294" w14:textId="1078E921" w:rsidR="00D13346" w:rsidRPr="006F7671" w:rsidRDefault="00D13346" w:rsidP="006F7671">
                            <w:pPr>
                              <w:ind w:left="180" w:hangingChars="100" w:hanging="180"/>
                              <w:jc w:val="left"/>
                              <w:rPr>
                                <w:rFonts w:ascii="ＭＳ 明朝" w:eastAsia="ＭＳ 明朝" w:hAnsi="ＭＳ 明朝"/>
                                <w:color w:val="000000" w:themeColor="text1"/>
                                <w:sz w:val="18"/>
                                <w:szCs w:val="18"/>
                              </w:rPr>
                            </w:pPr>
                            <w:r w:rsidRPr="006F7671">
                              <w:rPr>
                                <w:rFonts w:ascii="ＭＳ 明朝" w:eastAsia="ＭＳ 明朝" w:hAnsi="ＭＳ 明朝" w:hint="eastAsia"/>
                                <w:color w:val="000000" w:themeColor="text1"/>
                                <w:sz w:val="18"/>
                                <w:szCs w:val="18"/>
                              </w:rPr>
                              <w:t>④</w:t>
                            </w:r>
                            <w:r w:rsidR="006F7671">
                              <w:rPr>
                                <w:rFonts w:ascii="ＭＳ 明朝" w:eastAsia="ＭＳ 明朝" w:hAnsi="ＭＳ 明朝" w:hint="eastAsia"/>
                                <w:color w:val="000000" w:themeColor="text1"/>
                                <w:sz w:val="18"/>
                                <w:szCs w:val="18"/>
                              </w:rPr>
                              <w:t xml:space="preserve">　</w:t>
                            </w:r>
                            <w:r w:rsidRPr="006F7671">
                              <w:rPr>
                                <w:rFonts w:ascii="ＭＳ 明朝" w:eastAsia="ＭＳ 明朝" w:hAnsi="ＭＳ 明朝"/>
                                <w:color w:val="000000" w:themeColor="text1"/>
                                <w:sz w:val="18"/>
                                <w:szCs w:val="18"/>
                              </w:rPr>
                              <w:t>企業実習先において、受講者本人以外の者がインフルエンザなどの感染症に感染したことにより、受講者本人が訓練を受講できなかった場合</w:t>
                            </w:r>
                          </w:p>
                          <w:p w14:paraId="1872386C" w14:textId="35C1A3EC" w:rsidR="00D13346" w:rsidRPr="006F7671" w:rsidRDefault="00D13346" w:rsidP="006F7671">
                            <w:pPr>
                              <w:pStyle w:val="a9"/>
                              <w:numPr>
                                <w:ilvl w:val="0"/>
                                <w:numId w:val="3"/>
                              </w:numPr>
                              <w:jc w:val="left"/>
                              <w:rPr>
                                <w:rFonts w:ascii="ＭＳ 明朝" w:eastAsia="ＭＳ 明朝" w:hAnsi="ＭＳ 明朝"/>
                                <w:color w:val="000000" w:themeColor="text1"/>
                                <w:sz w:val="18"/>
                                <w:szCs w:val="18"/>
                              </w:rPr>
                            </w:pPr>
                            <w:r w:rsidRPr="006F7671">
                              <w:rPr>
                                <w:rFonts w:ascii="ＭＳ 明朝" w:eastAsia="ＭＳ 明朝" w:hAnsi="ＭＳ 明朝"/>
                                <w:color w:val="000000" w:themeColor="text1"/>
                                <w:sz w:val="18"/>
                                <w:szCs w:val="18"/>
                              </w:rPr>
                              <w:t>②、③について、インフルエンザなどの感染症に感染した親族または同居人の看護のための欠席については、</w:t>
                            </w:r>
                            <w:r w:rsidRPr="006F7671">
                              <w:rPr>
                                <w:rFonts w:ascii="ＭＳ 明朝" w:eastAsia="ＭＳ 明朝" w:hAnsi="ＭＳ 明朝"/>
                                <w:color w:val="0000CC"/>
                                <w:sz w:val="18"/>
                                <w:szCs w:val="18"/>
                              </w:rPr>
                              <w:t>求職者が母子家庭の母又は父子家庭の父であり、小学校就学前の子の傷病の看護のために欠席した場合を除き、</w:t>
                            </w:r>
                            <w:r w:rsidRPr="006F7671">
                              <w:rPr>
                                <w:rFonts w:ascii="ＭＳ 明朝" w:eastAsia="ＭＳ 明朝" w:hAnsi="ＭＳ 明朝"/>
                                <w:color w:val="000000" w:themeColor="text1"/>
                                <w:sz w:val="18"/>
                                <w:szCs w:val="18"/>
                              </w:rPr>
                              <w:t>対象外となりますので御注意ください。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A85F1D0" id="四角形: 角を丸くする 2" o:spid="_x0000_s1027" style="position:absolute;margin-left:428.8pt;margin-top:.4pt;width:480pt;height:177.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" filled="f" strokecolor="#091723 [484]" strokeweight="1pt">
                <v:stroke joinstyle="miter"/>
                <v:textbox style="mso-fit-shape-to-text:t">
                  <w:txbxContent>
                    <w:p w14:paraId="06A790B3" w14:textId="77777777" w:rsidR="00D13346" w:rsidRPr="006F7671" w:rsidRDefault="00D13346" w:rsidP="00D13346">
                      <w:pPr>
                        <w:jc w:val="left"/>
                        <w:rPr>
                          <w:rFonts w:ascii="ＭＳ 明朝" w:eastAsia="ＭＳ 明朝" w:hAnsi="ＭＳ 明朝"/>
                          <w:color w:val="000000" w:themeColor="text1"/>
                          <w:sz w:val="18"/>
                          <w:szCs w:val="18"/>
                        </w:rPr>
                      </w:pPr>
                      <w:r w:rsidRPr="006F7671">
                        <w:rPr>
                          <w:rFonts w:ascii="ＭＳ 明朝" w:eastAsia="ＭＳ 明朝" w:hAnsi="ＭＳ 明朝" w:hint="eastAsia"/>
                          <w:color w:val="000000" w:themeColor="text1"/>
                          <w:sz w:val="18"/>
                          <w:szCs w:val="18"/>
                        </w:rPr>
                        <w:t>≪欠席の理由≫</w:t>
                      </w:r>
                    </w:p>
                    <w:p w14:paraId="6566C7F7" w14:textId="18F704A6" w:rsidR="00D13346" w:rsidRPr="006F7671" w:rsidRDefault="00D13346" w:rsidP="00D13346">
                      <w:pPr>
                        <w:jc w:val="left"/>
                        <w:rPr>
                          <w:rFonts w:ascii="ＭＳ 明朝" w:eastAsia="ＭＳ 明朝" w:hAnsi="ＭＳ 明朝"/>
                          <w:color w:val="000000" w:themeColor="text1"/>
                          <w:sz w:val="18"/>
                          <w:szCs w:val="18"/>
                        </w:rPr>
                      </w:pPr>
                      <w:r w:rsidRPr="006F7671">
                        <w:rPr>
                          <w:rFonts w:ascii="ＭＳ 明朝" w:eastAsia="ＭＳ 明朝" w:hAnsi="ＭＳ 明朝" w:hint="eastAsia"/>
                          <w:color w:val="000000" w:themeColor="text1"/>
                          <w:sz w:val="18"/>
                          <w:szCs w:val="18"/>
                        </w:rPr>
                        <w:t>①</w:t>
                      </w:r>
                      <w:r w:rsidR="006F7671">
                        <w:rPr>
                          <w:rFonts w:ascii="ＭＳ 明朝" w:eastAsia="ＭＳ 明朝" w:hAnsi="ＭＳ 明朝" w:hint="eastAsia"/>
                          <w:color w:val="000000" w:themeColor="text1"/>
                          <w:sz w:val="18"/>
                          <w:szCs w:val="18"/>
                        </w:rPr>
                        <w:t xml:space="preserve">　</w:t>
                      </w:r>
                      <w:r w:rsidRPr="006F7671">
                        <w:rPr>
                          <w:rFonts w:ascii="ＭＳ 明朝" w:eastAsia="ＭＳ 明朝" w:hAnsi="ＭＳ 明朝"/>
                          <w:color w:val="000000" w:themeColor="text1"/>
                          <w:sz w:val="18"/>
                          <w:szCs w:val="18"/>
                        </w:rPr>
                        <w:t>受講者本人がインフルエンザなどの感染症に感染した場合</w:t>
                      </w:r>
                    </w:p>
                    <w:p w14:paraId="5DD2F65E" w14:textId="7F023B67" w:rsidR="00D13346" w:rsidRPr="006F7671" w:rsidRDefault="00D13346" w:rsidP="006F7671">
                      <w:pPr>
                        <w:ind w:left="180" w:hangingChars="100" w:hanging="180"/>
                        <w:jc w:val="left"/>
                        <w:rPr>
                          <w:rFonts w:ascii="ＭＳ 明朝" w:eastAsia="ＭＳ 明朝" w:hAnsi="ＭＳ 明朝"/>
                          <w:color w:val="000000" w:themeColor="text1"/>
                          <w:sz w:val="18"/>
                          <w:szCs w:val="18"/>
                        </w:rPr>
                      </w:pPr>
                      <w:r w:rsidRPr="006F7671">
                        <w:rPr>
                          <w:rFonts w:ascii="ＭＳ 明朝" w:eastAsia="ＭＳ 明朝" w:hAnsi="ＭＳ 明朝" w:hint="eastAsia"/>
                          <w:color w:val="000000" w:themeColor="text1"/>
                          <w:sz w:val="18"/>
                          <w:szCs w:val="18"/>
                        </w:rPr>
                        <w:t>②</w:t>
                      </w:r>
                      <w:r w:rsidR="006F7671">
                        <w:rPr>
                          <w:rFonts w:ascii="ＭＳ 明朝" w:eastAsia="ＭＳ 明朝" w:hAnsi="ＭＳ 明朝" w:hint="eastAsia"/>
                          <w:color w:val="000000" w:themeColor="text1"/>
                          <w:sz w:val="18"/>
                          <w:szCs w:val="18"/>
                        </w:rPr>
                        <w:t xml:space="preserve">　</w:t>
                      </w:r>
                      <w:r w:rsidRPr="006F7671">
                        <w:rPr>
                          <w:rFonts w:ascii="ＭＳ 明朝" w:eastAsia="ＭＳ 明朝" w:hAnsi="ＭＳ 明朝"/>
                          <w:color w:val="000000" w:themeColor="text1"/>
                          <w:sz w:val="18"/>
                          <w:szCs w:val="18"/>
                        </w:rPr>
                        <w:t>親族（民法725 条に規定する親族、すなわち６親等以内の血族、配偶者及び３親等以内の姻族をいいます。）がインフルエンザなどの感染症に感染し、</w:t>
                      </w:r>
                      <w:r w:rsidRPr="006F7671">
                        <w:rPr>
                          <w:rFonts w:ascii="ＭＳ 明朝" w:eastAsia="ＭＳ 明朝" w:hAnsi="ＭＳ 明朝"/>
                          <w:color w:val="000000" w:themeColor="text1"/>
                          <w:sz w:val="18"/>
                          <w:szCs w:val="18"/>
                          <w:u w:val="single"/>
                        </w:rPr>
                        <w:t>医師または担当医療機関関係者（以下「医師等」といいます。）が受講者本人を含む親族の自宅待機が必要と判断</w:t>
                      </w:r>
                      <w:r w:rsidRPr="006F7671">
                        <w:rPr>
                          <w:rFonts w:ascii="ＭＳ 明朝" w:eastAsia="ＭＳ 明朝" w:hAnsi="ＭＳ 明朝"/>
                          <w:color w:val="000000" w:themeColor="text1"/>
                          <w:sz w:val="18"/>
                          <w:szCs w:val="18"/>
                        </w:rPr>
                        <w:t>した場合</w:t>
                      </w:r>
                    </w:p>
                    <w:p w14:paraId="6C541F6D" w14:textId="72C3D0A6" w:rsidR="00D13346" w:rsidRPr="006F7671" w:rsidRDefault="00D13346" w:rsidP="006F7671">
                      <w:pPr>
                        <w:ind w:left="180" w:hangingChars="100" w:hanging="180"/>
                        <w:jc w:val="left"/>
                        <w:rPr>
                          <w:rFonts w:ascii="ＭＳ 明朝" w:eastAsia="ＭＳ 明朝" w:hAnsi="ＭＳ 明朝"/>
                          <w:color w:val="000000" w:themeColor="text1"/>
                          <w:sz w:val="18"/>
                          <w:szCs w:val="18"/>
                          <w:u w:val="single"/>
                        </w:rPr>
                      </w:pPr>
                      <w:r w:rsidRPr="006F7671">
                        <w:rPr>
                          <w:rFonts w:ascii="ＭＳ 明朝" w:eastAsia="ＭＳ 明朝" w:hAnsi="ＭＳ 明朝" w:hint="eastAsia"/>
                          <w:color w:val="000000" w:themeColor="text1"/>
                          <w:sz w:val="18"/>
                          <w:szCs w:val="18"/>
                        </w:rPr>
                        <w:t>③</w:t>
                      </w:r>
                      <w:r w:rsidR="006F7671">
                        <w:rPr>
                          <w:rFonts w:ascii="ＭＳ 明朝" w:eastAsia="ＭＳ 明朝" w:hAnsi="ＭＳ 明朝" w:hint="eastAsia"/>
                          <w:color w:val="000000" w:themeColor="text1"/>
                          <w:sz w:val="18"/>
                          <w:szCs w:val="18"/>
                        </w:rPr>
                        <w:t xml:space="preserve">　</w:t>
                      </w:r>
                      <w:r w:rsidRPr="006F7671">
                        <w:rPr>
                          <w:rFonts w:ascii="ＭＳ 明朝" w:eastAsia="ＭＳ 明朝" w:hAnsi="ＭＳ 明朝"/>
                          <w:color w:val="000000" w:themeColor="text1"/>
                          <w:sz w:val="18"/>
                          <w:szCs w:val="18"/>
                        </w:rPr>
                        <w:t>受講者の同居人（②以外の者）がインフルエンザなどの感染症に感染し、</w:t>
                      </w:r>
                      <w:r w:rsidRPr="006F7671">
                        <w:rPr>
                          <w:rFonts w:ascii="ＭＳ 明朝" w:eastAsia="ＭＳ 明朝" w:hAnsi="ＭＳ 明朝"/>
                          <w:color w:val="000000" w:themeColor="text1"/>
                          <w:sz w:val="18"/>
                          <w:szCs w:val="18"/>
                          <w:u w:val="single"/>
                        </w:rPr>
                        <w:t>医師等が受講者本人を含む同居人の自宅待機が必要と判断した場合</w:t>
                      </w:r>
                    </w:p>
                    <w:p w14:paraId="72469294" w14:textId="1078E921" w:rsidR="00D13346" w:rsidRPr="006F7671" w:rsidRDefault="00D13346" w:rsidP="006F7671">
                      <w:pPr>
                        <w:ind w:left="180" w:hangingChars="100" w:hanging="180"/>
                        <w:jc w:val="left"/>
                        <w:rPr>
                          <w:rFonts w:ascii="ＭＳ 明朝" w:eastAsia="ＭＳ 明朝" w:hAnsi="ＭＳ 明朝"/>
                          <w:color w:val="000000" w:themeColor="text1"/>
                          <w:sz w:val="18"/>
                          <w:szCs w:val="18"/>
                        </w:rPr>
                      </w:pPr>
                      <w:r w:rsidRPr="006F7671">
                        <w:rPr>
                          <w:rFonts w:ascii="ＭＳ 明朝" w:eastAsia="ＭＳ 明朝" w:hAnsi="ＭＳ 明朝" w:hint="eastAsia"/>
                          <w:color w:val="000000" w:themeColor="text1"/>
                          <w:sz w:val="18"/>
                          <w:szCs w:val="18"/>
                        </w:rPr>
                        <w:t>④</w:t>
                      </w:r>
                      <w:r w:rsidR="006F7671">
                        <w:rPr>
                          <w:rFonts w:ascii="ＭＳ 明朝" w:eastAsia="ＭＳ 明朝" w:hAnsi="ＭＳ 明朝" w:hint="eastAsia"/>
                          <w:color w:val="000000" w:themeColor="text1"/>
                          <w:sz w:val="18"/>
                          <w:szCs w:val="18"/>
                        </w:rPr>
                        <w:t xml:space="preserve">　</w:t>
                      </w:r>
                      <w:r w:rsidRPr="006F7671">
                        <w:rPr>
                          <w:rFonts w:ascii="ＭＳ 明朝" w:eastAsia="ＭＳ 明朝" w:hAnsi="ＭＳ 明朝"/>
                          <w:color w:val="000000" w:themeColor="text1"/>
                          <w:sz w:val="18"/>
                          <w:szCs w:val="18"/>
                        </w:rPr>
                        <w:t>企業実習先において、受講者本人以外の者がインフルエンザなどの感染症に感染したことにより、受講者本人が訓練を受講できなかった場合</w:t>
                      </w:r>
                    </w:p>
                    <w:p w14:paraId="1872386C" w14:textId="35C1A3EC" w:rsidR="00D13346" w:rsidRPr="006F7671" w:rsidRDefault="00D13346" w:rsidP="006F7671">
                      <w:pPr>
                        <w:pStyle w:val="a9"/>
                        <w:numPr>
                          <w:ilvl w:val="0"/>
                          <w:numId w:val="3"/>
                        </w:numPr>
                        <w:jc w:val="left"/>
                        <w:rPr>
                          <w:rFonts w:ascii="ＭＳ 明朝" w:eastAsia="ＭＳ 明朝" w:hAnsi="ＭＳ 明朝"/>
                          <w:color w:val="000000" w:themeColor="text1"/>
                          <w:sz w:val="18"/>
                          <w:szCs w:val="18"/>
                        </w:rPr>
                      </w:pPr>
                      <w:r w:rsidRPr="006F7671">
                        <w:rPr>
                          <w:rFonts w:ascii="ＭＳ 明朝" w:eastAsia="ＭＳ 明朝" w:hAnsi="ＭＳ 明朝"/>
                          <w:color w:val="000000" w:themeColor="text1"/>
                          <w:sz w:val="18"/>
                          <w:szCs w:val="18"/>
                        </w:rPr>
                        <w:t>②、③について、インフルエンザなどの感染症に感染した親族または同居人の看護のための欠席については、</w:t>
                      </w:r>
                      <w:r w:rsidRPr="006F7671">
                        <w:rPr>
                          <w:rFonts w:ascii="ＭＳ 明朝" w:eastAsia="ＭＳ 明朝" w:hAnsi="ＭＳ 明朝"/>
                          <w:color w:val="0000CC"/>
                          <w:sz w:val="18"/>
                          <w:szCs w:val="18"/>
                        </w:rPr>
                        <w:t>求職者が母子家庭の母又は父子家庭の父であり、小学校就学前の子の傷病の看護のために欠席した場合を除き、</w:t>
                      </w:r>
                      <w:r w:rsidRPr="006F7671">
                        <w:rPr>
                          <w:rFonts w:ascii="ＭＳ 明朝" w:eastAsia="ＭＳ 明朝" w:hAnsi="ＭＳ 明朝"/>
                          <w:color w:val="000000" w:themeColor="text1"/>
                          <w:sz w:val="18"/>
                          <w:szCs w:val="18"/>
                        </w:rPr>
                        <w:t>対象外となりますので御注意ください。</w:t>
                      </w:r>
                    </w:p>
                  </w:txbxContent>
                </v:textbox>
                <w10:wrap anchorx="margin"/>
              </v:roundrect>
            </w:pict>
          </mc:Fallback>
        </mc:AlternateContent>
      </w:r>
    </w:p>
    <w:p w14:paraId="4B2AB4E1" w14:textId="7FAAFAB6" w:rsidR="004055FF" w:rsidRDefault="004055FF" w:rsidP="004055FF">
      <w:pPr>
        <w:pStyle w:val="aa"/>
        <w:spacing w:before="8"/>
        <w:rPr>
          <w:rFonts w:ascii="ＭＳ 明朝" w:eastAsia="ＭＳ 明朝" w:hAnsi="ＭＳ 明朝"/>
        </w:rPr>
      </w:pPr>
    </w:p>
    <w:p w14:paraId="3C525CB0" w14:textId="0C33FBE6" w:rsidR="004055FF" w:rsidRDefault="004055FF" w:rsidP="004055FF">
      <w:pPr>
        <w:pStyle w:val="aa"/>
        <w:spacing w:before="8"/>
        <w:rPr>
          <w:rFonts w:ascii="ＭＳ 明朝" w:eastAsia="ＭＳ 明朝" w:hAnsi="ＭＳ 明朝"/>
        </w:rPr>
      </w:pPr>
    </w:p>
    <w:p w14:paraId="7E7DFF74" w14:textId="77777777" w:rsidR="006F7671" w:rsidRDefault="006F7671" w:rsidP="004055FF">
      <w:pPr>
        <w:pStyle w:val="aa"/>
        <w:spacing w:before="8"/>
        <w:rPr>
          <w:rFonts w:ascii="ＭＳ 明朝" w:eastAsia="ＭＳ 明朝" w:hAnsi="ＭＳ 明朝"/>
        </w:rPr>
      </w:pPr>
    </w:p>
    <w:p w14:paraId="0C89ED9E" w14:textId="77777777" w:rsidR="006F7671" w:rsidRDefault="006F7671" w:rsidP="004055FF">
      <w:pPr>
        <w:pStyle w:val="aa"/>
        <w:spacing w:before="8"/>
        <w:rPr>
          <w:rFonts w:ascii="ＭＳ 明朝" w:eastAsia="ＭＳ 明朝" w:hAnsi="ＭＳ 明朝"/>
        </w:rPr>
      </w:pPr>
    </w:p>
    <w:p w14:paraId="5FDD5608" w14:textId="77777777" w:rsidR="006F7671" w:rsidRDefault="006F7671" w:rsidP="004055FF">
      <w:pPr>
        <w:pStyle w:val="aa"/>
        <w:spacing w:before="8"/>
        <w:rPr>
          <w:rFonts w:ascii="ＭＳ 明朝" w:eastAsia="ＭＳ 明朝" w:hAnsi="ＭＳ 明朝"/>
        </w:rPr>
      </w:pPr>
    </w:p>
    <w:p w14:paraId="608E024D" w14:textId="77777777" w:rsidR="006F7671" w:rsidRDefault="006F7671" w:rsidP="004055FF">
      <w:pPr>
        <w:pStyle w:val="aa"/>
        <w:spacing w:before="8"/>
        <w:rPr>
          <w:rFonts w:ascii="ＭＳ 明朝" w:eastAsia="ＭＳ 明朝" w:hAnsi="ＭＳ 明朝"/>
        </w:rPr>
      </w:pPr>
    </w:p>
    <w:p w14:paraId="398505C6" w14:textId="77777777" w:rsidR="006F7671" w:rsidRDefault="006F7671" w:rsidP="004055FF">
      <w:pPr>
        <w:pStyle w:val="aa"/>
        <w:spacing w:before="8"/>
        <w:rPr>
          <w:rFonts w:ascii="ＭＳ 明朝" w:eastAsia="ＭＳ 明朝" w:hAnsi="ＭＳ 明朝"/>
        </w:rPr>
      </w:pPr>
    </w:p>
    <w:p w14:paraId="62A1F38E" w14:textId="77777777" w:rsidR="006F7671" w:rsidRDefault="006F7671" w:rsidP="004055FF">
      <w:pPr>
        <w:pStyle w:val="aa"/>
        <w:spacing w:before="8"/>
        <w:rPr>
          <w:rFonts w:ascii="ＭＳ 明朝" w:eastAsia="ＭＳ 明朝" w:hAnsi="ＭＳ 明朝"/>
        </w:rPr>
      </w:pPr>
    </w:p>
    <w:p w14:paraId="595EE815" w14:textId="77777777" w:rsidR="006F7671" w:rsidRDefault="006F7671" w:rsidP="004055FF">
      <w:pPr>
        <w:pStyle w:val="aa"/>
        <w:spacing w:before="8"/>
        <w:rPr>
          <w:rFonts w:ascii="ＭＳ 明朝" w:eastAsia="ＭＳ 明朝" w:hAnsi="ＭＳ 明朝"/>
        </w:rPr>
      </w:pPr>
    </w:p>
    <w:p w14:paraId="271E3B0A" w14:textId="77777777" w:rsidR="006F7671" w:rsidRDefault="006F7671" w:rsidP="004055FF">
      <w:pPr>
        <w:pStyle w:val="aa"/>
        <w:spacing w:before="8"/>
        <w:rPr>
          <w:rFonts w:ascii="ＭＳ 明朝" w:eastAsia="ＭＳ 明朝" w:hAnsi="ＭＳ 明朝"/>
        </w:rPr>
      </w:pPr>
    </w:p>
    <w:p w14:paraId="0F634FF5" w14:textId="77777777" w:rsidR="006F7671" w:rsidRDefault="006F7671" w:rsidP="004055FF">
      <w:pPr>
        <w:pStyle w:val="aa"/>
        <w:spacing w:before="8"/>
        <w:rPr>
          <w:rFonts w:ascii="ＭＳ 明朝" w:eastAsia="ＭＳ 明朝" w:hAnsi="ＭＳ 明朝"/>
        </w:rPr>
      </w:pPr>
    </w:p>
    <w:p w14:paraId="43513E9D" w14:textId="77777777" w:rsidR="006F7671" w:rsidRPr="006F7671" w:rsidRDefault="006F7671" w:rsidP="006F7671">
      <w:pPr>
        <w:pStyle w:val="aa"/>
        <w:spacing w:before="8"/>
        <w:rPr>
          <w:rFonts w:ascii="ＭＳ 明朝" w:eastAsia="ＭＳ 明朝" w:hAnsi="ＭＳ 明朝"/>
        </w:rPr>
      </w:pPr>
      <w:r w:rsidRPr="006F7671">
        <w:rPr>
          <w:rFonts w:ascii="ＭＳ 明朝" w:eastAsia="ＭＳ 明朝" w:hAnsi="ＭＳ 明朝" w:hint="eastAsia"/>
        </w:rPr>
        <w:t>「求職者支援訓練を実施するに当たっての留意事項」（</w:t>
      </w:r>
      <w:r w:rsidRPr="006F7671">
        <w:rPr>
          <w:rFonts w:ascii="ＭＳ 明朝" w:eastAsia="ＭＳ 明朝" w:hAnsi="ＭＳ 明朝"/>
          <w:color w:val="FF0000"/>
        </w:rPr>
        <w:t>R01.8.27</w:t>
      </w:r>
      <w:r w:rsidRPr="006F7671">
        <w:rPr>
          <w:rFonts w:ascii="ＭＳ 明朝" w:eastAsia="ＭＳ 明朝" w:hAnsi="ＭＳ 明朝"/>
        </w:rPr>
        <w:t>）より引用</w:t>
      </w:r>
    </w:p>
    <w:p w14:paraId="1EDBDF29" w14:textId="77777777" w:rsidR="006F7671" w:rsidRPr="006F7671" w:rsidRDefault="006F7671" w:rsidP="006F7671">
      <w:pPr>
        <w:pStyle w:val="aa"/>
        <w:spacing w:before="8"/>
        <w:rPr>
          <w:rFonts w:ascii="ＭＳ 明朝" w:eastAsia="ＭＳ 明朝" w:hAnsi="ＭＳ 明朝"/>
        </w:rPr>
      </w:pPr>
    </w:p>
    <w:p w14:paraId="740CDE5D" w14:textId="77777777" w:rsidR="006F7671" w:rsidRPr="006F7671" w:rsidRDefault="006F7671" w:rsidP="006F7671">
      <w:pPr>
        <w:pStyle w:val="aa"/>
        <w:spacing w:before="8"/>
        <w:rPr>
          <w:rFonts w:ascii="ＭＳ 明朝" w:eastAsia="ＭＳ 明朝" w:hAnsi="ＭＳ 明朝"/>
        </w:rPr>
      </w:pPr>
    </w:p>
    <w:p w14:paraId="2CBB9803" w14:textId="77777777" w:rsidR="006F7671" w:rsidRPr="006F7671" w:rsidRDefault="006F7671" w:rsidP="006F7671">
      <w:pPr>
        <w:pStyle w:val="aa"/>
        <w:spacing w:before="8"/>
        <w:ind w:firstLineChars="100" w:firstLine="210"/>
        <w:rPr>
          <w:rFonts w:ascii="ＭＳ 明朝" w:eastAsia="ＭＳ 明朝" w:hAnsi="ＭＳ 明朝"/>
        </w:rPr>
      </w:pPr>
      <w:r w:rsidRPr="006F7671">
        <w:rPr>
          <w:rFonts w:ascii="ＭＳ 明朝" w:eastAsia="ＭＳ 明朝" w:hAnsi="ＭＳ 明朝" w:hint="eastAsia"/>
        </w:rPr>
        <w:t>（２）災害及び防災に対する講師、スタッフの役割</w:t>
      </w:r>
    </w:p>
    <w:p w14:paraId="33C3793E" w14:textId="72E58204" w:rsidR="006F7671" w:rsidRPr="006F7671" w:rsidRDefault="006F7671" w:rsidP="006F7671">
      <w:pPr>
        <w:pStyle w:val="aa"/>
        <w:spacing w:before="8"/>
        <w:ind w:leftChars="300" w:left="630" w:firstLineChars="100" w:firstLine="210"/>
        <w:rPr>
          <w:rFonts w:ascii="ＭＳ 明朝" w:eastAsia="ＭＳ 明朝" w:hAnsi="ＭＳ 明朝"/>
        </w:rPr>
      </w:pPr>
      <w:r w:rsidRPr="006F7671">
        <w:rPr>
          <w:rFonts w:ascii="ＭＳ 明朝" w:eastAsia="ＭＳ 明朝" w:hAnsi="ＭＳ 明朝" w:hint="eastAsia"/>
        </w:rPr>
        <w:t>訓練実施中に火災、地震、津波等の災害が発生した場合には、受講者に対して迅速かつ冷静に行動するよう指示し、避難誘導を行う。</w:t>
      </w:r>
    </w:p>
    <w:p w14:paraId="3E5B3EC3" w14:textId="1A4C07E4" w:rsidR="003149BD" w:rsidRDefault="006F7671" w:rsidP="006F7671">
      <w:pPr>
        <w:pStyle w:val="aa"/>
        <w:spacing w:before="8"/>
        <w:ind w:firstLineChars="100" w:firstLine="210"/>
        <w:rPr>
          <w:rFonts w:ascii="ＭＳ 明朝" w:eastAsia="ＭＳ 明朝" w:hAnsi="ＭＳ 明朝"/>
        </w:rPr>
      </w:pPr>
      <w:r w:rsidRPr="006F7671">
        <w:rPr>
          <w:rFonts w:ascii="ＭＳ 明朝" w:eastAsia="ＭＳ 明朝" w:hAnsi="ＭＳ 明朝" w:hint="eastAsia"/>
        </w:rPr>
        <w:t>（３）災害が発生した場合における具体的対策</w:t>
      </w:r>
    </w:p>
    <w:p w14:paraId="6D0F044E" w14:textId="63DE43A3" w:rsidR="006F7671" w:rsidRPr="006F7671" w:rsidRDefault="006F7671" w:rsidP="003149BD">
      <w:pPr>
        <w:pStyle w:val="aa"/>
        <w:spacing w:before="8"/>
        <w:ind w:firstLineChars="400" w:firstLine="840"/>
        <w:rPr>
          <w:rFonts w:ascii="ＭＳ 明朝" w:eastAsia="ＭＳ 明朝" w:hAnsi="ＭＳ 明朝"/>
        </w:rPr>
      </w:pPr>
      <w:r w:rsidRPr="006F7671">
        <w:rPr>
          <w:rFonts w:ascii="ＭＳ 明朝" w:eastAsia="ＭＳ 明朝" w:hAnsi="ＭＳ 明朝" w:hint="eastAsia"/>
        </w:rPr>
        <w:t>避難経路については、以下の通り。</w:t>
      </w:r>
    </w:p>
    <w:p w14:paraId="1E173726" w14:textId="267A4297" w:rsidR="003149BD" w:rsidRDefault="006F7671" w:rsidP="003149BD">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【建物内避難経路】</w:t>
      </w:r>
    </w:p>
    <w:p w14:paraId="7A4E73AB" w14:textId="3B5970F3" w:rsidR="003149BD" w:rsidRDefault="003149BD" w:rsidP="003149BD">
      <w:pPr>
        <w:pStyle w:val="aa"/>
        <w:spacing w:before="8"/>
        <w:ind w:firstLineChars="300" w:firstLine="63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4E03E571" wp14:editId="1A0F66B0">
                <wp:simplePos x="0" y="0"/>
                <wp:positionH relativeFrom="column">
                  <wp:posOffset>489585</wp:posOffset>
                </wp:positionH>
                <wp:positionV relativeFrom="paragraph">
                  <wp:posOffset>20955</wp:posOffset>
                </wp:positionV>
                <wp:extent cx="4752975" cy="13144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4752975" cy="1314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C19E40" w14:textId="63D98970" w:rsidR="003149BD" w:rsidRPr="003149BD" w:rsidRDefault="003149BD" w:rsidP="003149BD">
                            <w:pPr>
                              <w:jc w:val="center"/>
                              <w:rPr>
                                <w:rFonts w:ascii="ＭＳ 明朝" w:eastAsia="ＭＳ 明朝" w:hAnsi="ＭＳ 明朝"/>
                                <w:color w:val="000000" w:themeColor="text1"/>
                              </w:rPr>
                            </w:pPr>
                            <w:r w:rsidRPr="003149BD">
                              <w:rPr>
                                <w:rFonts w:ascii="ＭＳ 明朝" w:eastAsia="ＭＳ 明朝" w:hAnsi="ＭＳ 明朝" w:hint="eastAsia"/>
                                <w:color w:val="000000" w:themeColor="text1"/>
                              </w:rPr>
                              <w:t>（図を挿入）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3E571" id="正方形/長方形 3" o:spid="_x0000_s1028" style="position:absolute;left:0;text-align:left;margin-left:38.55pt;margin-top:1.65pt;width:374.25pt;height:10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" filled="f" strokecolor="#091723 [484]" strokeweight="1pt">
                <v:textbox>
                  <w:txbxContent>
                    <w:p w14:paraId="21C19E40" w14:textId="63D98970" w:rsidR="003149BD" w:rsidRPr="003149BD" w:rsidRDefault="003149BD" w:rsidP="003149BD">
                      <w:pPr>
                        <w:jc w:val="center"/>
                        <w:rPr>
                          <w:rFonts w:ascii="ＭＳ 明朝" w:eastAsia="ＭＳ 明朝" w:hAnsi="ＭＳ 明朝"/>
                          <w:color w:val="000000" w:themeColor="text1"/>
                        </w:rPr>
                      </w:pPr>
                      <w:r w:rsidRPr="003149BD">
                        <w:rPr>
                          <w:rFonts w:ascii="ＭＳ 明朝" w:eastAsia="ＭＳ 明朝" w:hAnsi="ＭＳ 明朝" w:hint="eastAsia"/>
                          <w:color w:val="000000" w:themeColor="text1"/>
                        </w:rPr>
                        <w:t>（図を挿入）</w:t>
                      </w:r>
                    </w:p>
                  </w:txbxContent>
                </v:textbox>
              </v:rect>
            </w:pict>
          </mc:Fallback>
        </mc:AlternateContent>
      </w:r>
    </w:p>
    <w:p w14:paraId="739FEA0D" w14:textId="17611DF8" w:rsidR="003149BD" w:rsidRDefault="003149BD" w:rsidP="003149BD">
      <w:pPr>
        <w:pStyle w:val="aa"/>
        <w:spacing w:before="8"/>
        <w:ind w:firstLineChars="300" w:firstLine="630"/>
        <w:rPr>
          <w:rFonts w:ascii="ＭＳ 明朝" w:eastAsia="ＭＳ 明朝" w:hAnsi="ＭＳ 明朝"/>
        </w:rPr>
      </w:pPr>
    </w:p>
    <w:p w14:paraId="14BE6693" w14:textId="77777777" w:rsidR="003149BD" w:rsidRDefault="003149BD" w:rsidP="003149BD">
      <w:pPr>
        <w:pStyle w:val="aa"/>
        <w:spacing w:before="8"/>
        <w:ind w:firstLineChars="300" w:firstLine="630"/>
        <w:rPr>
          <w:rFonts w:ascii="ＭＳ 明朝" w:eastAsia="ＭＳ 明朝" w:hAnsi="ＭＳ 明朝"/>
        </w:rPr>
      </w:pPr>
    </w:p>
    <w:p w14:paraId="16C92828" w14:textId="77777777" w:rsidR="003149BD" w:rsidRDefault="003149BD" w:rsidP="003149BD">
      <w:pPr>
        <w:pStyle w:val="aa"/>
        <w:spacing w:before="8"/>
        <w:ind w:firstLineChars="300" w:firstLine="630"/>
        <w:rPr>
          <w:rFonts w:ascii="ＭＳ 明朝" w:eastAsia="ＭＳ 明朝" w:hAnsi="ＭＳ 明朝"/>
        </w:rPr>
      </w:pPr>
    </w:p>
    <w:p w14:paraId="79E0E0AD" w14:textId="77777777" w:rsidR="003149BD" w:rsidRDefault="003149BD" w:rsidP="003149BD">
      <w:pPr>
        <w:pStyle w:val="aa"/>
        <w:spacing w:before="8"/>
        <w:ind w:firstLineChars="300" w:firstLine="630"/>
        <w:rPr>
          <w:rFonts w:ascii="ＭＳ 明朝" w:eastAsia="ＭＳ 明朝" w:hAnsi="ＭＳ 明朝"/>
        </w:rPr>
      </w:pPr>
    </w:p>
    <w:p w14:paraId="1293889D" w14:textId="77777777" w:rsidR="003149BD" w:rsidRDefault="003149BD" w:rsidP="003149BD">
      <w:pPr>
        <w:pStyle w:val="aa"/>
        <w:spacing w:before="8"/>
        <w:ind w:firstLineChars="300" w:firstLine="630"/>
        <w:rPr>
          <w:rFonts w:ascii="ＭＳ 明朝" w:eastAsia="ＭＳ 明朝" w:hAnsi="ＭＳ 明朝"/>
        </w:rPr>
      </w:pPr>
    </w:p>
    <w:p w14:paraId="51D8651D" w14:textId="77777777" w:rsidR="003149BD" w:rsidRDefault="003149BD" w:rsidP="003149BD">
      <w:pPr>
        <w:pStyle w:val="aa"/>
        <w:spacing w:before="8"/>
        <w:ind w:firstLineChars="300" w:firstLine="630"/>
        <w:rPr>
          <w:rFonts w:ascii="ＭＳ 明朝" w:eastAsia="ＭＳ 明朝" w:hAnsi="ＭＳ 明朝"/>
        </w:rPr>
      </w:pPr>
    </w:p>
    <w:p w14:paraId="48FDF342" w14:textId="77777777" w:rsidR="003149BD" w:rsidRDefault="003149BD" w:rsidP="003149BD">
      <w:pPr>
        <w:pStyle w:val="aa"/>
        <w:spacing w:before="8"/>
        <w:rPr>
          <w:rFonts w:ascii="ＭＳ 明朝" w:eastAsia="ＭＳ 明朝" w:hAnsi="ＭＳ 明朝"/>
        </w:rPr>
      </w:pPr>
    </w:p>
    <w:p w14:paraId="682F3962" w14:textId="5EA6AED1" w:rsidR="006F7671" w:rsidRPr="006F7671" w:rsidRDefault="006F7671" w:rsidP="003149BD">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【指定避難場所までの経路】</w:t>
      </w:r>
    </w:p>
    <w:p w14:paraId="76B951B2" w14:textId="3B8D77CB" w:rsidR="006F7671" w:rsidRDefault="003149BD" w:rsidP="006F7671">
      <w:pPr>
        <w:pStyle w:val="aa"/>
        <w:spacing w:before="8"/>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58CBCA16" wp14:editId="09FE7D04">
                <wp:simplePos x="0" y="0"/>
                <wp:positionH relativeFrom="column">
                  <wp:posOffset>527685</wp:posOffset>
                </wp:positionH>
                <wp:positionV relativeFrom="paragraph">
                  <wp:posOffset>19050</wp:posOffset>
                </wp:positionV>
                <wp:extent cx="4724400" cy="13144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724400" cy="1314450"/>
                        </a:xfrm>
                        <a:prstGeom prst="rect">
                          <a:avLst/>
                        </a:prstGeom>
                        <a:noFill/>
                        <a:ln w="12700" cap="flat" cmpd="sng" algn="ctr">
                          <a:solidFill>
                            <a:srgbClr val="5B9BD5">
                              <a:shade val="15000"/>
                            </a:srgbClr>
                          </a:solidFill>
                          <a:prstDash val="solid"/>
                          <a:miter lim="800000"/>
                        </a:ln>
                        <a:effectLst/>
                      </wps:spPr>
                      <wps:txbx>
                        <w:txbxContent>
                          <w:p w14:paraId="4EED9BC7" w14:textId="77777777" w:rsidR="003149BD" w:rsidRPr="003149BD" w:rsidRDefault="003149BD" w:rsidP="003149BD">
                            <w:pPr>
                              <w:jc w:val="center"/>
                              <w:rPr>
                                <w:rFonts w:ascii="ＭＳ 明朝" w:eastAsia="ＭＳ 明朝" w:hAnsi="ＭＳ 明朝"/>
                                <w:color w:val="000000" w:themeColor="text1"/>
                              </w:rPr>
                            </w:pPr>
                            <w:r w:rsidRPr="003149BD">
                              <w:rPr>
                                <w:rFonts w:ascii="ＭＳ 明朝" w:eastAsia="ＭＳ 明朝" w:hAnsi="ＭＳ 明朝" w:hint="eastAsia"/>
                                <w:color w:val="000000" w:themeColor="text1"/>
                              </w:rPr>
                              <w:t>（図を挿入）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CBCA16" id="正方形/長方形 4" o:spid="_x0000_s1029" style="position:absolute;margin-left:41.55pt;margin-top:1.5pt;width:372pt;height:10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" filled="f" strokecolor="#223f59" strokeweight="1pt">
                <v:textbox>
                  <w:txbxContent>
                    <w:p w14:paraId="4EED9BC7" w14:textId="77777777" w:rsidR="003149BD" w:rsidRPr="003149BD" w:rsidRDefault="003149BD" w:rsidP="003149BD">
                      <w:pPr>
                        <w:jc w:val="center"/>
                        <w:rPr>
                          <w:rFonts w:ascii="ＭＳ 明朝" w:eastAsia="ＭＳ 明朝" w:hAnsi="ＭＳ 明朝"/>
                          <w:color w:val="000000" w:themeColor="text1"/>
                        </w:rPr>
                      </w:pPr>
                      <w:r w:rsidRPr="003149BD">
                        <w:rPr>
                          <w:rFonts w:ascii="ＭＳ 明朝" w:eastAsia="ＭＳ 明朝" w:hAnsi="ＭＳ 明朝" w:hint="eastAsia"/>
                          <w:color w:val="000000" w:themeColor="text1"/>
                        </w:rPr>
                        <w:t>（図を挿入）</w:t>
                      </w:r>
                    </w:p>
                  </w:txbxContent>
                </v:textbox>
              </v:rect>
            </w:pict>
          </mc:Fallback>
        </mc:AlternateContent>
      </w:r>
    </w:p>
    <w:p w14:paraId="391FE28F" w14:textId="77777777" w:rsidR="003149BD" w:rsidRDefault="003149BD" w:rsidP="006F7671">
      <w:pPr>
        <w:pStyle w:val="aa"/>
        <w:spacing w:before="8"/>
        <w:rPr>
          <w:rFonts w:ascii="ＭＳ 明朝" w:eastAsia="ＭＳ 明朝" w:hAnsi="ＭＳ 明朝"/>
        </w:rPr>
      </w:pPr>
    </w:p>
    <w:p w14:paraId="0C08F6B8" w14:textId="77777777" w:rsidR="003149BD" w:rsidRDefault="003149BD" w:rsidP="006F7671">
      <w:pPr>
        <w:pStyle w:val="aa"/>
        <w:spacing w:before="8"/>
        <w:rPr>
          <w:rFonts w:ascii="ＭＳ 明朝" w:eastAsia="ＭＳ 明朝" w:hAnsi="ＭＳ 明朝"/>
        </w:rPr>
      </w:pPr>
    </w:p>
    <w:p w14:paraId="708E06D9" w14:textId="77777777" w:rsidR="006F7671" w:rsidRDefault="006F7671" w:rsidP="006F7671">
      <w:pPr>
        <w:pStyle w:val="aa"/>
        <w:spacing w:before="8"/>
        <w:rPr>
          <w:rFonts w:ascii="ＭＳ 明朝" w:eastAsia="ＭＳ 明朝" w:hAnsi="ＭＳ 明朝"/>
        </w:rPr>
      </w:pPr>
    </w:p>
    <w:p w14:paraId="6FCD7772" w14:textId="77777777" w:rsidR="006F7671" w:rsidRDefault="006F7671" w:rsidP="006F7671">
      <w:pPr>
        <w:pStyle w:val="aa"/>
        <w:spacing w:before="8"/>
        <w:rPr>
          <w:rFonts w:ascii="ＭＳ 明朝" w:eastAsia="ＭＳ 明朝" w:hAnsi="ＭＳ 明朝"/>
        </w:rPr>
      </w:pPr>
    </w:p>
    <w:p w14:paraId="2C890427" w14:textId="77777777" w:rsidR="006F7671" w:rsidRDefault="006F7671" w:rsidP="006F7671">
      <w:pPr>
        <w:pStyle w:val="aa"/>
        <w:spacing w:before="8"/>
        <w:rPr>
          <w:rFonts w:ascii="ＭＳ 明朝" w:eastAsia="ＭＳ 明朝" w:hAnsi="ＭＳ 明朝"/>
        </w:rPr>
      </w:pPr>
    </w:p>
    <w:p w14:paraId="4FE92DA2" w14:textId="77777777" w:rsidR="006F7671" w:rsidRDefault="006F7671" w:rsidP="006F7671">
      <w:pPr>
        <w:pStyle w:val="aa"/>
        <w:spacing w:before="8"/>
        <w:rPr>
          <w:rFonts w:ascii="ＭＳ 明朝" w:eastAsia="ＭＳ 明朝" w:hAnsi="ＭＳ 明朝"/>
        </w:rPr>
      </w:pPr>
    </w:p>
    <w:p w14:paraId="751E0586" w14:textId="77777777" w:rsidR="006F7671" w:rsidRPr="006F7671" w:rsidRDefault="006F7671" w:rsidP="006F7671">
      <w:pPr>
        <w:pStyle w:val="aa"/>
        <w:spacing w:before="8"/>
        <w:rPr>
          <w:rFonts w:ascii="ＭＳ 明朝" w:eastAsia="ＭＳ 明朝" w:hAnsi="ＭＳ 明朝"/>
        </w:rPr>
      </w:pPr>
    </w:p>
    <w:p w14:paraId="3E80057C" w14:textId="77777777" w:rsidR="006F7671" w:rsidRPr="006F7671" w:rsidRDefault="006F7671" w:rsidP="006F7671">
      <w:pPr>
        <w:pStyle w:val="aa"/>
        <w:spacing w:before="8"/>
        <w:ind w:firstLineChars="100" w:firstLine="210"/>
        <w:rPr>
          <w:rFonts w:ascii="ＭＳ 明朝" w:eastAsia="ＭＳ 明朝" w:hAnsi="ＭＳ 明朝"/>
        </w:rPr>
      </w:pPr>
      <w:r w:rsidRPr="006F7671">
        <w:rPr>
          <w:rFonts w:ascii="ＭＳ 明朝" w:eastAsia="ＭＳ 明朝" w:hAnsi="ＭＳ 明朝" w:hint="eastAsia"/>
        </w:rPr>
        <w:t>（４）その他防災に関する必要な事項</w:t>
      </w:r>
    </w:p>
    <w:p w14:paraId="505F4E92" w14:textId="77777777" w:rsidR="006F7671" w:rsidRPr="006F7671" w:rsidRDefault="006F7671" w:rsidP="006F7671">
      <w:pPr>
        <w:pStyle w:val="aa"/>
        <w:spacing w:before="8"/>
        <w:ind w:firstLineChars="200" w:firstLine="420"/>
        <w:rPr>
          <w:rFonts w:ascii="ＭＳ 明朝" w:eastAsia="ＭＳ 明朝" w:hAnsi="ＭＳ 明朝"/>
        </w:rPr>
      </w:pPr>
      <w:r w:rsidRPr="006F7671">
        <w:rPr>
          <w:rFonts w:ascii="ＭＳ 明朝" w:eastAsia="ＭＳ 明朝" w:hAnsi="ＭＳ 明朝" w:hint="eastAsia"/>
        </w:rPr>
        <w:t>（組織の状況にあわせて記載）</w:t>
      </w:r>
    </w:p>
    <w:p w14:paraId="4A0E5FAD" w14:textId="77777777" w:rsidR="006F7671" w:rsidRPr="006F7671" w:rsidRDefault="006F7671" w:rsidP="006F7671">
      <w:pPr>
        <w:pStyle w:val="aa"/>
        <w:spacing w:before="8"/>
        <w:rPr>
          <w:rFonts w:ascii="ＭＳ 明朝" w:eastAsia="ＭＳ 明朝" w:hAnsi="ＭＳ 明朝"/>
        </w:rPr>
      </w:pPr>
    </w:p>
    <w:p w14:paraId="24793ADA" w14:textId="77777777" w:rsidR="006F7671" w:rsidRPr="006F7671" w:rsidRDefault="006F7671" w:rsidP="006F7671">
      <w:pPr>
        <w:pStyle w:val="aa"/>
        <w:spacing w:before="8"/>
        <w:rPr>
          <w:rFonts w:ascii="ＭＳ 明朝" w:eastAsia="ＭＳ 明朝" w:hAnsi="ＭＳ 明朝"/>
        </w:rPr>
      </w:pPr>
      <w:r w:rsidRPr="006F7671">
        <w:rPr>
          <w:rFonts w:ascii="ＭＳ 明朝" w:eastAsia="ＭＳ 明朝" w:hAnsi="ＭＳ 明朝" w:hint="eastAsia"/>
        </w:rPr>
        <w:t>５－２．防災訓練・緊急連絡等</w:t>
      </w:r>
    </w:p>
    <w:p w14:paraId="59D39037" w14:textId="77777777" w:rsidR="006F7671" w:rsidRPr="006F7671" w:rsidRDefault="006F7671" w:rsidP="006F7671">
      <w:pPr>
        <w:pStyle w:val="aa"/>
        <w:spacing w:before="8"/>
        <w:ind w:firstLineChars="100" w:firstLine="210"/>
        <w:rPr>
          <w:rFonts w:ascii="ＭＳ 明朝" w:eastAsia="ＭＳ 明朝" w:hAnsi="ＭＳ 明朝"/>
        </w:rPr>
      </w:pPr>
      <w:r w:rsidRPr="006F7671">
        <w:rPr>
          <w:rFonts w:ascii="ＭＳ 明朝" w:eastAsia="ＭＳ 明朝" w:hAnsi="ＭＳ 明朝" w:hint="eastAsia"/>
        </w:rPr>
        <w:t>（１）防災訓練の実施</w:t>
      </w:r>
    </w:p>
    <w:p w14:paraId="245071B6" w14:textId="77777777" w:rsidR="006F7671" w:rsidRPr="006F7671" w:rsidRDefault="006F7671" w:rsidP="006F7671">
      <w:pPr>
        <w:pStyle w:val="aa"/>
        <w:spacing w:before="8"/>
        <w:ind w:firstLineChars="200" w:firstLine="420"/>
        <w:rPr>
          <w:rFonts w:ascii="ＭＳ 明朝" w:eastAsia="ＭＳ 明朝" w:hAnsi="ＭＳ 明朝"/>
        </w:rPr>
      </w:pPr>
      <w:r w:rsidRPr="006F7671">
        <w:rPr>
          <w:rFonts w:ascii="ＭＳ 明朝" w:eastAsia="ＭＳ 明朝" w:hAnsi="ＭＳ 明朝" w:hint="eastAsia"/>
        </w:rPr>
        <w:t>（組織の状況にあわせて記載）</w:t>
      </w:r>
    </w:p>
    <w:p w14:paraId="3D2723E4" w14:textId="77777777" w:rsidR="006F7671" w:rsidRPr="006F7671" w:rsidRDefault="006F7671" w:rsidP="006F7671">
      <w:pPr>
        <w:pStyle w:val="aa"/>
        <w:spacing w:before="8"/>
        <w:ind w:firstLineChars="100" w:firstLine="210"/>
        <w:rPr>
          <w:rFonts w:ascii="ＭＳ 明朝" w:eastAsia="ＭＳ 明朝" w:hAnsi="ＭＳ 明朝"/>
        </w:rPr>
      </w:pPr>
      <w:r w:rsidRPr="006F7671">
        <w:rPr>
          <w:rFonts w:ascii="ＭＳ 明朝" w:eastAsia="ＭＳ 明朝" w:hAnsi="ＭＳ 明朝" w:hint="eastAsia"/>
        </w:rPr>
        <w:t>（２）緊急連絡の手順</w:t>
      </w:r>
    </w:p>
    <w:p w14:paraId="2198B454" w14:textId="77777777" w:rsidR="006F7671" w:rsidRPr="006F7671" w:rsidRDefault="006F7671" w:rsidP="006F7671">
      <w:pPr>
        <w:pStyle w:val="aa"/>
        <w:spacing w:before="8"/>
        <w:ind w:firstLineChars="200" w:firstLine="420"/>
        <w:rPr>
          <w:rFonts w:ascii="ＭＳ 明朝" w:eastAsia="ＭＳ 明朝" w:hAnsi="ＭＳ 明朝"/>
        </w:rPr>
      </w:pPr>
      <w:r w:rsidRPr="006F7671">
        <w:rPr>
          <w:rFonts w:ascii="ＭＳ 明朝" w:eastAsia="ＭＳ 明朝" w:hAnsi="ＭＳ 明朝" w:hint="eastAsia"/>
        </w:rPr>
        <w:t>（組織の状況にあわせて記載）</w:t>
      </w:r>
    </w:p>
    <w:p w14:paraId="1DED9BDA" w14:textId="77777777" w:rsidR="006F7671" w:rsidRPr="006F7671" w:rsidRDefault="006F7671" w:rsidP="006F7671">
      <w:pPr>
        <w:pStyle w:val="aa"/>
        <w:spacing w:before="8"/>
        <w:rPr>
          <w:rFonts w:ascii="ＭＳ 明朝" w:eastAsia="ＭＳ 明朝" w:hAnsi="ＭＳ 明朝"/>
        </w:rPr>
      </w:pPr>
    </w:p>
    <w:p w14:paraId="3F80CA25" w14:textId="77777777" w:rsidR="006F7671" w:rsidRPr="006F7671" w:rsidRDefault="006F7671" w:rsidP="006F7671">
      <w:pPr>
        <w:pStyle w:val="aa"/>
        <w:spacing w:before="8"/>
        <w:rPr>
          <w:rFonts w:ascii="ＭＳ 明朝" w:eastAsia="ＭＳ 明朝" w:hAnsi="ＭＳ 明朝"/>
        </w:rPr>
      </w:pPr>
      <w:r w:rsidRPr="006F7671">
        <w:rPr>
          <w:rFonts w:ascii="ＭＳ 明朝" w:eastAsia="ＭＳ 明朝" w:hAnsi="ＭＳ 明朝" w:hint="eastAsia"/>
        </w:rPr>
        <w:t>５－３．点検</w:t>
      </w:r>
    </w:p>
    <w:p w14:paraId="4AD7C003" w14:textId="77777777" w:rsidR="006F7671" w:rsidRPr="006F7671" w:rsidRDefault="006F7671" w:rsidP="006F7671">
      <w:pPr>
        <w:pStyle w:val="aa"/>
        <w:spacing w:before="8"/>
        <w:ind w:firstLineChars="100" w:firstLine="210"/>
        <w:rPr>
          <w:rFonts w:ascii="ＭＳ 明朝" w:eastAsia="ＭＳ 明朝" w:hAnsi="ＭＳ 明朝"/>
        </w:rPr>
      </w:pPr>
      <w:r w:rsidRPr="006F7671">
        <w:rPr>
          <w:rFonts w:ascii="ＭＳ 明朝" w:eastAsia="ＭＳ 明朝" w:hAnsi="ＭＳ 明朝" w:hint="eastAsia"/>
        </w:rPr>
        <w:lastRenderedPageBreak/>
        <w:t>（１）備蓄品の点検</w:t>
      </w:r>
    </w:p>
    <w:p w14:paraId="51EE135F" w14:textId="77777777" w:rsidR="006F7671" w:rsidRPr="006F7671" w:rsidRDefault="006F7671" w:rsidP="006F7671">
      <w:pPr>
        <w:pStyle w:val="aa"/>
        <w:spacing w:before="8"/>
        <w:ind w:leftChars="300" w:left="630" w:firstLineChars="100" w:firstLine="210"/>
        <w:rPr>
          <w:rFonts w:ascii="ＭＳ 明朝" w:eastAsia="ＭＳ 明朝" w:hAnsi="ＭＳ 明朝"/>
        </w:rPr>
      </w:pPr>
      <w:r w:rsidRPr="006F7671">
        <w:rPr>
          <w:rFonts w:ascii="ＭＳ 明朝" w:eastAsia="ＭＳ 明朝" w:hAnsi="ＭＳ 明朝" w:hint="eastAsia"/>
        </w:rPr>
        <w:t>部長（施設長）は、災害時に使用するため備蓄している物品、食料品等を定期的に点検・補充するものとする。</w:t>
      </w:r>
    </w:p>
    <w:p w14:paraId="356A0D03" w14:textId="77777777" w:rsidR="006F7671" w:rsidRPr="006F7671" w:rsidRDefault="006F7671" w:rsidP="006F7671">
      <w:pPr>
        <w:pStyle w:val="aa"/>
        <w:spacing w:before="8"/>
        <w:ind w:firstLineChars="100" w:firstLine="210"/>
        <w:rPr>
          <w:rFonts w:ascii="ＭＳ 明朝" w:eastAsia="ＭＳ 明朝" w:hAnsi="ＭＳ 明朝"/>
        </w:rPr>
      </w:pPr>
      <w:r w:rsidRPr="006F7671">
        <w:rPr>
          <w:rFonts w:ascii="ＭＳ 明朝" w:eastAsia="ＭＳ 明朝" w:hAnsi="ＭＳ 明朝" w:hint="eastAsia"/>
        </w:rPr>
        <w:t>（２）マニュアルの点検</w:t>
      </w:r>
    </w:p>
    <w:p w14:paraId="4081FC57" w14:textId="77777777" w:rsidR="006F7671" w:rsidRPr="006F7671" w:rsidRDefault="006F7671" w:rsidP="006F7671">
      <w:pPr>
        <w:pStyle w:val="aa"/>
        <w:spacing w:before="8"/>
        <w:ind w:firstLineChars="400" w:firstLine="840"/>
        <w:rPr>
          <w:rFonts w:ascii="ＭＳ 明朝" w:eastAsia="ＭＳ 明朝" w:hAnsi="ＭＳ 明朝"/>
        </w:rPr>
      </w:pPr>
      <w:r w:rsidRPr="006F7671">
        <w:rPr>
          <w:rFonts w:ascii="ＭＳ 明朝" w:eastAsia="ＭＳ 明朝" w:hAnsi="ＭＳ 明朝" w:hint="eastAsia"/>
        </w:rPr>
        <w:t>部長（施設長）は、「危機管理マニュアル」を随時点検するものとする。</w:t>
      </w:r>
    </w:p>
    <w:p w14:paraId="55BA5DAF" w14:textId="77777777" w:rsidR="006F7671" w:rsidRPr="006F7671" w:rsidRDefault="006F7671" w:rsidP="006F7671">
      <w:pPr>
        <w:pStyle w:val="aa"/>
        <w:spacing w:before="8"/>
        <w:rPr>
          <w:rFonts w:ascii="ＭＳ 明朝" w:eastAsia="ＭＳ 明朝" w:hAnsi="ＭＳ 明朝"/>
        </w:rPr>
      </w:pPr>
    </w:p>
    <w:p w14:paraId="69A8F8BC" w14:textId="4080E663" w:rsidR="006F7671" w:rsidRPr="006F7671" w:rsidRDefault="006F7671" w:rsidP="006F7671">
      <w:pPr>
        <w:pStyle w:val="aa"/>
        <w:spacing w:before="8"/>
        <w:rPr>
          <w:rFonts w:ascii="ＭＳ 明朝" w:eastAsia="ＭＳ 明朝" w:hAnsi="ＭＳ 明朝"/>
        </w:rPr>
      </w:pPr>
      <w:r w:rsidRPr="006F7671">
        <w:rPr>
          <w:rFonts w:ascii="ＭＳ 明朝" w:eastAsia="ＭＳ 明朝" w:hAnsi="ＭＳ 明朝" w:hint="eastAsia"/>
        </w:rPr>
        <w:t>第６章</w:t>
      </w:r>
      <w:r w:rsidR="003149BD">
        <w:rPr>
          <w:rFonts w:ascii="ＭＳ 明朝" w:eastAsia="ＭＳ 明朝" w:hAnsi="ＭＳ 明朝" w:hint="eastAsia"/>
        </w:rPr>
        <w:t xml:space="preserve">　</w:t>
      </w:r>
      <w:r w:rsidRPr="006F7671">
        <w:rPr>
          <w:rFonts w:ascii="ＭＳ 明朝" w:eastAsia="ＭＳ 明朝" w:hAnsi="ＭＳ 明朝"/>
        </w:rPr>
        <w:t>その他詳細資料</w:t>
      </w:r>
    </w:p>
    <w:p w14:paraId="125B2F4C" w14:textId="77777777" w:rsidR="006F7671" w:rsidRPr="006F7671" w:rsidRDefault="006F7671" w:rsidP="006F7671">
      <w:pPr>
        <w:pStyle w:val="aa"/>
        <w:spacing w:before="8"/>
        <w:rPr>
          <w:rFonts w:ascii="ＭＳ 明朝" w:eastAsia="ＭＳ 明朝" w:hAnsi="ＭＳ 明朝"/>
        </w:rPr>
      </w:pPr>
    </w:p>
    <w:p w14:paraId="4F3238C5" w14:textId="77777777" w:rsidR="006F7671" w:rsidRPr="006F7671" w:rsidRDefault="006F7671" w:rsidP="006F7671">
      <w:pPr>
        <w:pStyle w:val="aa"/>
        <w:spacing w:before="8"/>
        <w:rPr>
          <w:rFonts w:ascii="ＭＳ 明朝" w:eastAsia="ＭＳ 明朝" w:hAnsi="ＭＳ 明朝"/>
        </w:rPr>
      </w:pPr>
      <w:r w:rsidRPr="006F7671">
        <w:rPr>
          <w:rFonts w:ascii="ＭＳ 明朝" w:eastAsia="ＭＳ 明朝" w:hAnsi="ＭＳ 明朝" w:hint="eastAsia"/>
        </w:rPr>
        <w:t>６－１．緊急時の初動対応の基本チェックリスト</w:t>
      </w:r>
    </w:p>
    <w:p w14:paraId="54B8C651" w14:textId="77777777" w:rsidR="006F7671" w:rsidRPr="006F7671" w:rsidRDefault="006F7671" w:rsidP="006F7671">
      <w:pPr>
        <w:pStyle w:val="aa"/>
        <w:spacing w:before="8"/>
        <w:ind w:firstLineChars="100" w:firstLine="210"/>
        <w:rPr>
          <w:rFonts w:ascii="ＭＳ 明朝" w:eastAsia="ＭＳ 明朝" w:hAnsi="ＭＳ 明朝"/>
        </w:rPr>
      </w:pPr>
      <w:r w:rsidRPr="006F7671">
        <w:rPr>
          <w:rFonts w:ascii="ＭＳ 明朝" w:eastAsia="ＭＳ 明朝" w:hAnsi="ＭＳ 明朝" w:hint="eastAsia"/>
        </w:rPr>
        <w:t>（１）緊急連絡･情報収集伝達</w:t>
      </w:r>
    </w:p>
    <w:p w14:paraId="4F9CE8B7"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□第１発見者は部長に報告したか</w:t>
      </w:r>
    </w:p>
    <w:p w14:paraId="5198A5C5"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□１１０番、又は１１９番通報をしたか</w:t>
      </w:r>
    </w:p>
    <w:p w14:paraId="681C68FB"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□担当課（室）に連絡をしたか</w:t>
      </w:r>
    </w:p>
    <w:p w14:paraId="24F44D09" w14:textId="1BC6EE80" w:rsidR="006F7671" w:rsidRPr="006F7671" w:rsidRDefault="006F7671" w:rsidP="006F7671">
      <w:pPr>
        <w:pStyle w:val="aa"/>
        <w:spacing w:before="8"/>
        <w:ind w:firstLineChars="400" w:firstLine="840"/>
        <w:rPr>
          <w:rFonts w:ascii="ＭＳ 明朝" w:eastAsia="ＭＳ 明朝" w:hAnsi="ＭＳ 明朝"/>
        </w:rPr>
      </w:pPr>
      <w:r w:rsidRPr="006F7671">
        <w:rPr>
          <w:rFonts w:ascii="ＭＳ 明朝" w:eastAsia="ＭＳ 明朝" w:hAnsi="ＭＳ 明朝" w:hint="eastAsia"/>
        </w:rPr>
        <w:t>∟</w:t>
      </w:r>
      <w:r w:rsidRPr="006F7671">
        <w:rPr>
          <w:rFonts w:ascii="ＭＳ 明朝" w:eastAsia="ＭＳ 明朝" w:hAnsi="ＭＳ 明朝"/>
        </w:rPr>
        <w:t>担当課（室）が不明な場合 □本部事務局に連絡をしたか</w:t>
      </w:r>
    </w:p>
    <w:p w14:paraId="4B3C22AB"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□外部関係機関に連絡したか。（必要な場合）</w:t>
      </w:r>
    </w:p>
    <w:p w14:paraId="5D0AD023"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□事態の把握･必要な情報収集をしているか</w:t>
      </w:r>
    </w:p>
    <w:p w14:paraId="02DFBCA4"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□何が</w:t>
      </w:r>
    </w:p>
    <w:p w14:paraId="5C547E99"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□いつ、どこであったか</w:t>
      </w:r>
    </w:p>
    <w:p w14:paraId="30899511"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□誰からの情報か</w:t>
      </w:r>
    </w:p>
    <w:p w14:paraId="292883B8"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□どのような状況か（被害の現状、被害の拡大の可能性）</w:t>
      </w:r>
    </w:p>
    <w:p w14:paraId="1251FBD2"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□どのような対処を行ったか</w:t>
      </w:r>
    </w:p>
    <w:p w14:paraId="34A135C2" w14:textId="18A9C629"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□第２報以降の連絡体制はとったか</w:t>
      </w:r>
    </w:p>
    <w:p w14:paraId="6838CC69" w14:textId="77777777" w:rsid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□通信手段は確保したか</w:t>
      </w:r>
    </w:p>
    <w:p w14:paraId="122C63D4" w14:textId="2A7867F4"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□危機対応の関係部署と情報を共有しているか</w:t>
      </w:r>
    </w:p>
    <w:p w14:paraId="4BFE70D7" w14:textId="431EBD95" w:rsidR="006F7671" w:rsidRPr="006F7671" w:rsidRDefault="006F7671" w:rsidP="006F7671">
      <w:pPr>
        <w:pStyle w:val="aa"/>
        <w:spacing w:before="8"/>
        <w:ind w:firstLineChars="100" w:firstLine="210"/>
        <w:rPr>
          <w:rFonts w:ascii="ＭＳ 明朝" w:eastAsia="ＭＳ 明朝" w:hAnsi="ＭＳ 明朝"/>
        </w:rPr>
      </w:pPr>
      <w:r>
        <w:rPr>
          <w:rFonts w:ascii="ＭＳ 明朝" w:eastAsia="ＭＳ 明朝" w:hAnsi="ＭＳ 明朝" w:hint="eastAsia"/>
        </w:rPr>
        <w:t>（２）</w:t>
      </w:r>
      <w:r w:rsidRPr="006F7671">
        <w:rPr>
          <w:rFonts w:ascii="ＭＳ 明朝" w:eastAsia="ＭＳ 明朝" w:hAnsi="ＭＳ 明朝"/>
        </w:rPr>
        <w:t>応急対応措置</w:t>
      </w:r>
    </w:p>
    <w:p w14:paraId="7B3BC41D"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□被害者対応</w:t>
      </w:r>
    </w:p>
    <w:p w14:paraId="3EDF8ED6"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□被害者の状況を把握しているか</w:t>
      </w:r>
    </w:p>
    <w:p w14:paraId="21777CCA"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□応急救護を行ったか</w:t>
      </w:r>
    </w:p>
    <w:p w14:paraId="7FFB0B13"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□救助活動を行っているか</w:t>
      </w:r>
    </w:p>
    <w:p w14:paraId="5CE4D2DC"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□緊急の避難誘導を行っているか</w:t>
      </w:r>
    </w:p>
    <w:p w14:paraId="517A1E9C"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□避難場所の確保</w:t>
      </w:r>
    </w:p>
    <w:p w14:paraId="54F51499"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□安全な避難ルートの確保</w:t>
      </w:r>
    </w:p>
    <w:p w14:paraId="592407D3"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□被害拡大を抑制する措置を行ったか</w:t>
      </w:r>
    </w:p>
    <w:p w14:paraId="564D061D"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□関係機関に応援要請をする必要があるか</w:t>
      </w:r>
    </w:p>
    <w:p w14:paraId="63F065EB"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□立ち入り禁止区域の設定などの措置をとったか</w:t>
      </w:r>
    </w:p>
    <w:p w14:paraId="1882CAFB" w14:textId="448B3B7F" w:rsidR="006F7671" w:rsidRPr="006F7671" w:rsidRDefault="006F7671" w:rsidP="006F7671">
      <w:pPr>
        <w:pStyle w:val="aa"/>
        <w:spacing w:before="8"/>
        <w:ind w:firstLineChars="100" w:firstLine="210"/>
        <w:rPr>
          <w:rFonts w:ascii="ＭＳ 明朝" w:eastAsia="ＭＳ 明朝" w:hAnsi="ＭＳ 明朝"/>
        </w:rPr>
      </w:pPr>
      <w:r>
        <w:rPr>
          <w:rFonts w:ascii="ＭＳ 明朝" w:eastAsia="ＭＳ 明朝" w:hAnsi="ＭＳ 明朝" w:hint="eastAsia"/>
        </w:rPr>
        <w:t>（３）</w:t>
      </w:r>
      <w:r w:rsidRPr="006F7671">
        <w:rPr>
          <w:rFonts w:ascii="ＭＳ 明朝" w:eastAsia="ＭＳ 明朝" w:hAnsi="ＭＳ 明朝"/>
        </w:rPr>
        <w:t>応急対応組織</w:t>
      </w:r>
    </w:p>
    <w:p w14:paraId="6CB1B428"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□危機対策本部を設置する必要はあるか</w:t>
      </w:r>
    </w:p>
    <w:p w14:paraId="78594C7A" w14:textId="77777777" w:rsidR="006F7671" w:rsidRPr="006F7671"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□関係職員の動員は必要か</w:t>
      </w:r>
    </w:p>
    <w:p w14:paraId="70DCD072" w14:textId="77777777" w:rsidR="003149BD" w:rsidRDefault="006F7671" w:rsidP="006F7671">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□当該危機に関する専門家は必要か</w:t>
      </w:r>
    </w:p>
    <w:p w14:paraId="14D7DE88" w14:textId="1B7BA104" w:rsidR="006F7671" w:rsidRPr="006F7671" w:rsidRDefault="006F7671" w:rsidP="003149BD">
      <w:pPr>
        <w:pStyle w:val="aa"/>
        <w:spacing w:before="8"/>
        <w:rPr>
          <w:rFonts w:ascii="ＭＳ 明朝" w:eastAsia="ＭＳ 明朝" w:hAnsi="ＭＳ 明朝"/>
        </w:rPr>
      </w:pPr>
      <w:r w:rsidRPr="006F7671">
        <w:rPr>
          <w:rFonts w:ascii="ＭＳ 明朝" w:eastAsia="ＭＳ 明朝" w:hAnsi="ＭＳ 明朝" w:hint="eastAsia"/>
        </w:rPr>
        <w:t>６－２．外部関係機関連絡先一覧</w:t>
      </w:r>
    </w:p>
    <w:tbl>
      <w:tblPr>
        <w:tblStyle w:val="af0"/>
        <w:tblW w:w="0" w:type="auto"/>
        <w:tblInd w:w="421" w:type="dxa"/>
        <w:tblLook w:val="04A0" w:firstRow="1" w:lastRow="0" w:firstColumn="1" w:lastColumn="0" w:noHBand="0" w:noVBand="1"/>
      </w:tblPr>
      <w:tblGrid>
        <w:gridCol w:w="1987"/>
        <w:gridCol w:w="3116"/>
        <w:gridCol w:w="1700"/>
        <w:gridCol w:w="1702"/>
      </w:tblGrid>
      <w:tr w:rsidR="003149BD" w14:paraId="19F7DEE0" w14:textId="77777777" w:rsidTr="003149BD">
        <w:tc>
          <w:tcPr>
            <w:tcW w:w="1987" w:type="dxa"/>
          </w:tcPr>
          <w:p w14:paraId="6D02FC7A" w14:textId="4C76C62C" w:rsidR="003149BD" w:rsidRDefault="003149BD" w:rsidP="003149BD">
            <w:pPr>
              <w:pStyle w:val="aa"/>
              <w:spacing w:before="8"/>
              <w:jc w:val="center"/>
              <w:rPr>
                <w:rFonts w:ascii="ＭＳ 明朝" w:eastAsia="ＭＳ 明朝" w:hAnsi="ＭＳ 明朝"/>
              </w:rPr>
            </w:pPr>
            <w:r w:rsidRPr="004C2188">
              <w:rPr>
                <w:rFonts w:hint="eastAsia"/>
              </w:rPr>
              <w:t>関係事項</w:t>
            </w:r>
          </w:p>
        </w:tc>
        <w:tc>
          <w:tcPr>
            <w:tcW w:w="3116" w:type="dxa"/>
          </w:tcPr>
          <w:p w14:paraId="269CBDE5" w14:textId="039D5B55" w:rsidR="003149BD" w:rsidRDefault="003149BD" w:rsidP="003149BD">
            <w:pPr>
              <w:pStyle w:val="aa"/>
              <w:spacing w:before="8"/>
              <w:jc w:val="center"/>
              <w:rPr>
                <w:rFonts w:ascii="ＭＳ 明朝" w:eastAsia="ＭＳ 明朝" w:hAnsi="ＭＳ 明朝"/>
              </w:rPr>
            </w:pPr>
            <w:r w:rsidRPr="004C2188">
              <w:t>機関名</w:t>
            </w:r>
          </w:p>
        </w:tc>
        <w:tc>
          <w:tcPr>
            <w:tcW w:w="1700" w:type="dxa"/>
          </w:tcPr>
          <w:p w14:paraId="662DD17B" w14:textId="46C57B15" w:rsidR="003149BD" w:rsidRDefault="003149BD" w:rsidP="003149BD">
            <w:pPr>
              <w:pStyle w:val="aa"/>
              <w:spacing w:before="8"/>
              <w:jc w:val="center"/>
              <w:rPr>
                <w:rFonts w:ascii="ＭＳ 明朝" w:eastAsia="ＭＳ 明朝" w:hAnsi="ＭＳ 明朝"/>
              </w:rPr>
            </w:pPr>
            <w:r w:rsidRPr="004C2188">
              <w:t>担当部署</w:t>
            </w:r>
          </w:p>
        </w:tc>
        <w:tc>
          <w:tcPr>
            <w:tcW w:w="1702" w:type="dxa"/>
          </w:tcPr>
          <w:p w14:paraId="06CA4CFB" w14:textId="210FBF1B" w:rsidR="003149BD" w:rsidRDefault="003149BD" w:rsidP="003149BD">
            <w:pPr>
              <w:pStyle w:val="aa"/>
              <w:spacing w:before="8"/>
              <w:jc w:val="center"/>
              <w:rPr>
                <w:rFonts w:ascii="ＭＳ 明朝" w:eastAsia="ＭＳ 明朝" w:hAnsi="ＭＳ 明朝"/>
              </w:rPr>
            </w:pPr>
            <w:r w:rsidRPr="004C2188">
              <w:t>連絡先</w:t>
            </w:r>
          </w:p>
        </w:tc>
      </w:tr>
      <w:tr w:rsidR="003149BD" w14:paraId="340C12AD" w14:textId="77777777" w:rsidTr="003149BD">
        <w:tc>
          <w:tcPr>
            <w:tcW w:w="1987" w:type="dxa"/>
          </w:tcPr>
          <w:p w14:paraId="552DF8DD" w14:textId="7423268D" w:rsidR="003149BD" w:rsidRDefault="003149BD" w:rsidP="003149BD">
            <w:pPr>
              <w:pStyle w:val="aa"/>
              <w:spacing w:before="8"/>
              <w:rPr>
                <w:rFonts w:ascii="ＭＳ 明朝" w:eastAsia="ＭＳ 明朝" w:hAnsi="ＭＳ 明朝"/>
              </w:rPr>
            </w:pPr>
            <w:r w:rsidRPr="004C2188">
              <w:rPr>
                <w:rFonts w:hint="eastAsia"/>
              </w:rPr>
              <w:t>事件・事故</w:t>
            </w:r>
          </w:p>
        </w:tc>
        <w:tc>
          <w:tcPr>
            <w:tcW w:w="3116" w:type="dxa"/>
          </w:tcPr>
          <w:p w14:paraId="5FB106AE" w14:textId="77777777" w:rsidR="003149BD" w:rsidRDefault="003149BD" w:rsidP="003149BD">
            <w:pPr>
              <w:pStyle w:val="aa"/>
              <w:spacing w:before="8"/>
              <w:rPr>
                <w:rFonts w:ascii="ＭＳ 明朝" w:eastAsia="ＭＳ 明朝" w:hAnsi="ＭＳ 明朝"/>
              </w:rPr>
            </w:pPr>
          </w:p>
        </w:tc>
        <w:tc>
          <w:tcPr>
            <w:tcW w:w="1700" w:type="dxa"/>
          </w:tcPr>
          <w:p w14:paraId="255A3D98" w14:textId="77777777" w:rsidR="003149BD" w:rsidRDefault="003149BD" w:rsidP="003149BD">
            <w:pPr>
              <w:pStyle w:val="aa"/>
              <w:spacing w:before="8"/>
              <w:rPr>
                <w:rFonts w:ascii="ＭＳ 明朝" w:eastAsia="ＭＳ 明朝" w:hAnsi="ＭＳ 明朝"/>
              </w:rPr>
            </w:pPr>
          </w:p>
        </w:tc>
        <w:tc>
          <w:tcPr>
            <w:tcW w:w="1702" w:type="dxa"/>
          </w:tcPr>
          <w:p w14:paraId="11F9B7C7" w14:textId="77777777" w:rsidR="003149BD" w:rsidRDefault="003149BD" w:rsidP="003149BD">
            <w:pPr>
              <w:pStyle w:val="aa"/>
              <w:spacing w:before="8"/>
              <w:rPr>
                <w:rFonts w:ascii="ＭＳ 明朝" w:eastAsia="ＭＳ 明朝" w:hAnsi="ＭＳ 明朝"/>
              </w:rPr>
            </w:pPr>
          </w:p>
        </w:tc>
      </w:tr>
      <w:tr w:rsidR="003149BD" w14:paraId="606A7979" w14:textId="77777777" w:rsidTr="003149BD">
        <w:tc>
          <w:tcPr>
            <w:tcW w:w="1987" w:type="dxa"/>
          </w:tcPr>
          <w:p w14:paraId="264B6667" w14:textId="038AF4D3" w:rsidR="003149BD" w:rsidRDefault="003149BD" w:rsidP="003149BD">
            <w:pPr>
              <w:pStyle w:val="aa"/>
              <w:spacing w:before="8"/>
              <w:rPr>
                <w:rFonts w:ascii="ＭＳ 明朝" w:eastAsia="ＭＳ 明朝" w:hAnsi="ＭＳ 明朝"/>
              </w:rPr>
            </w:pPr>
            <w:r w:rsidRPr="004C2188">
              <w:rPr>
                <w:rFonts w:hint="eastAsia"/>
              </w:rPr>
              <w:t>急病・けが</w:t>
            </w:r>
          </w:p>
        </w:tc>
        <w:tc>
          <w:tcPr>
            <w:tcW w:w="3116" w:type="dxa"/>
          </w:tcPr>
          <w:p w14:paraId="35A454DC" w14:textId="77777777" w:rsidR="003149BD" w:rsidRDefault="003149BD" w:rsidP="003149BD">
            <w:pPr>
              <w:pStyle w:val="aa"/>
              <w:spacing w:before="8"/>
              <w:rPr>
                <w:rFonts w:ascii="ＭＳ 明朝" w:eastAsia="ＭＳ 明朝" w:hAnsi="ＭＳ 明朝"/>
              </w:rPr>
            </w:pPr>
          </w:p>
        </w:tc>
        <w:tc>
          <w:tcPr>
            <w:tcW w:w="1700" w:type="dxa"/>
          </w:tcPr>
          <w:p w14:paraId="7C5854C9" w14:textId="77777777" w:rsidR="003149BD" w:rsidRDefault="003149BD" w:rsidP="003149BD">
            <w:pPr>
              <w:pStyle w:val="aa"/>
              <w:spacing w:before="8"/>
              <w:rPr>
                <w:rFonts w:ascii="ＭＳ 明朝" w:eastAsia="ＭＳ 明朝" w:hAnsi="ＭＳ 明朝"/>
              </w:rPr>
            </w:pPr>
          </w:p>
        </w:tc>
        <w:tc>
          <w:tcPr>
            <w:tcW w:w="1702" w:type="dxa"/>
          </w:tcPr>
          <w:p w14:paraId="63B98D31" w14:textId="77777777" w:rsidR="003149BD" w:rsidRDefault="003149BD" w:rsidP="003149BD">
            <w:pPr>
              <w:pStyle w:val="aa"/>
              <w:spacing w:before="8"/>
              <w:rPr>
                <w:rFonts w:ascii="ＭＳ 明朝" w:eastAsia="ＭＳ 明朝" w:hAnsi="ＭＳ 明朝"/>
              </w:rPr>
            </w:pPr>
          </w:p>
        </w:tc>
      </w:tr>
      <w:tr w:rsidR="003149BD" w14:paraId="57825734" w14:textId="77777777" w:rsidTr="003149BD">
        <w:tc>
          <w:tcPr>
            <w:tcW w:w="1987" w:type="dxa"/>
          </w:tcPr>
          <w:p w14:paraId="36AB74B8" w14:textId="04DEF109" w:rsidR="003149BD" w:rsidRDefault="003149BD" w:rsidP="003149BD">
            <w:pPr>
              <w:pStyle w:val="aa"/>
              <w:spacing w:before="8"/>
              <w:rPr>
                <w:rFonts w:ascii="ＭＳ 明朝" w:eastAsia="ＭＳ 明朝" w:hAnsi="ＭＳ 明朝"/>
              </w:rPr>
            </w:pPr>
            <w:r w:rsidRPr="004C2188">
              <w:rPr>
                <w:rFonts w:hint="eastAsia"/>
              </w:rPr>
              <w:t>委託訓練</w:t>
            </w:r>
          </w:p>
        </w:tc>
        <w:tc>
          <w:tcPr>
            <w:tcW w:w="3116" w:type="dxa"/>
          </w:tcPr>
          <w:p w14:paraId="6AA98AD6" w14:textId="77777777" w:rsidR="003149BD" w:rsidRDefault="003149BD" w:rsidP="003149BD">
            <w:pPr>
              <w:pStyle w:val="aa"/>
              <w:spacing w:before="8"/>
              <w:rPr>
                <w:rFonts w:ascii="ＭＳ 明朝" w:eastAsia="ＭＳ 明朝" w:hAnsi="ＭＳ 明朝"/>
              </w:rPr>
            </w:pPr>
          </w:p>
        </w:tc>
        <w:tc>
          <w:tcPr>
            <w:tcW w:w="1700" w:type="dxa"/>
          </w:tcPr>
          <w:p w14:paraId="05402556" w14:textId="77777777" w:rsidR="003149BD" w:rsidRDefault="003149BD" w:rsidP="003149BD">
            <w:pPr>
              <w:pStyle w:val="aa"/>
              <w:spacing w:before="8"/>
              <w:rPr>
                <w:rFonts w:ascii="ＭＳ 明朝" w:eastAsia="ＭＳ 明朝" w:hAnsi="ＭＳ 明朝"/>
              </w:rPr>
            </w:pPr>
          </w:p>
        </w:tc>
        <w:tc>
          <w:tcPr>
            <w:tcW w:w="1702" w:type="dxa"/>
          </w:tcPr>
          <w:p w14:paraId="08E515CF" w14:textId="77777777" w:rsidR="003149BD" w:rsidRDefault="003149BD" w:rsidP="003149BD">
            <w:pPr>
              <w:pStyle w:val="aa"/>
              <w:spacing w:before="8"/>
              <w:rPr>
                <w:rFonts w:ascii="ＭＳ 明朝" w:eastAsia="ＭＳ 明朝" w:hAnsi="ＭＳ 明朝"/>
              </w:rPr>
            </w:pPr>
          </w:p>
        </w:tc>
      </w:tr>
      <w:tr w:rsidR="003149BD" w14:paraId="1B0BB067" w14:textId="77777777" w:rsidTr="003149BD">
        <w:tc>
          <w:tcPr>
            <w:tcW w:w="1987" w:type="dxa"/>
          </w:tcPr>
          <w:p w14:paraId="5566EF23" w14:textId="77D1AA74" w:rsidR="003149BD" w:rsidRDefault="003149BD" w:rsidP="003149BD">
            <w:pPr>
              <w:pStyle w:val="aa"/>
              <w:spacing w:before="8"/>
              <w:rPr>
                <w:rFonts w:ascii="ＭＳ 明朝" w:eastAsia="ＭＳ 明朝" w:hAnsi="ＭＳ 明朝"/>
              </w:rPr>
            </w:pPr>
            <w:r w:rsidRPr="004C2188">
              <w:rPr>
                <w:rFonts w:hint="eastAsia"/>
              </w:rPr>
              <w:t>求職者支援訓練</w:t>
            </w:r>
          </w:p>
        </w:tc>
        <w:tc>
          <w:tcPr>
            <w:tcW w:w="3116" w:type="dxa"/>
          </w:tcPr>
          <w:p w14:paraId="68F0EF99" w14:textId="77777777" w:rsidR="003149BD" w:rsidRDefault="003149BD" w:rsidP="003149BD">
            <w:pPr>
              <w:pStyle w:val="aa"/>
              <w:spacing w:before="8"/>
              <w:rPr>
                <w:rFonts w:ascii="ＭＳ 明朝" w:eastAsia="ＭＳ 明朝" w:hAnsi="ＭＳ 明朝"/>
              </w:rPr>
            </w:pPr>
          </w:p>
        </w:tc>
        <w:tc>
          <w:tcPr>
            <w:tcW w:w="1700" w:type="dxa"/>
          </w:tcPr>
          <w:p w14:paraId="7E24B145" w14:textId="77777777" w:rsidR="003149BD" w:rsidRDefault="003149BD" w:rsidP="003149BD">
            <w:pPr>
              <w:pStyle w:val="aa"/>
              <w:spacing w:before="8"/>
              <w:rPr>
                <w:rFonts w:ascii="ＭＳ 明朝" w:eastAsia="ＭＳ 明朝" w:hAnsi="ＭＳ 明朝"/>
              </w:rPr>
            </w:pPr>
          </w:p>
        </w:tc>
        <w:tc>
          <w:tcPr>
            <w:tcW w:w="1702" w:type="dxa"/>
          </w:tcPr>
          <w:p w14:paraId="60B1AB76" w14:textId="77777777" w:rsidR="003149BD" w:rsidRDefault="003149BD" w:rsidP="003149BD">
            <w:pPr>
              <w:pStyle w:val="aa"/>
              <w:spacing w:before="8"/>
              <w:rPr>
                <w:rFonts w:ascii="ＭＳ 明朝" w:eastAsia="ＭＳ 明朝" w:hAnsi="ＭＳ 明朝"/>
              </w:rPr>
            </w:pPr>
          </w:p>
        </w:tc>
      </w:tr>
      <w:tr w:rsidR="003149BD" w14:paraId="41851C58" w14:textId="77777777" w:rsidTr="003149BD">
        <w:tc>
          <w:tcPr>
            <w:tcW w:w="1987" w:type="dxa"/>
          </w:tcPr>
          <w:p w14:paraId="4FBE2ABE" w14:textId="41850938" w:rsidR="003149BD" w:rsidRDefault="003149BD" w:rsidP="003149BD">
            <w:pPr>
              <w:pStyle w:val="aa"/>
              <w:spacing w:before="8"/>
              <w:rPr>
                <w:rFonts w:ascii="ＭＳ 明朝" w:eastAsia="ＭＳ 明朝" w:hAnsi="ＭＳ 明朝"/>
              </w:rPr>
            </w:pPr>
            <w:r w:rsidRPr="004C2188">
              <w:rPr>
                <w:rFonts w:hint="eastAsia"/>
              </w:rPr>
              <w:t>ジョブカード関係</w:t>
            </w:r>
          </w:p>
        </w:tc>
        <w:tc>
          <w:tcPr>
            <w:tcW w:w="3116" w:type="dxa"/>
          </w:tcPr>
          <w:p w14:paraId="4D7AAC9D" w14:textId="77777777" w:rsidR="003149BD" w:rsidRDefault="003149BD" w:rsidP="003149BD">
            <w:pPr>
              <w:pStyle w:val="aa"/>
              <w:spacing w:before="8"/>
              <w:rPr>
                <w:rFonts w:ascii="ＭＳ 明朝" w:eastAsia="ＭＳ 明朝" w:hAnsi="ＭＳ 明朝"/>
              </w:rPr>
            </w:pPr>
          </w:p>
        </w:tc>
        <w:tc>
          <w:tcPr>
            <w:tcW w:w="1700" w:type="dxa"/>
          </w:tcPr>
          <w:p w14:paraId="763CEAF5" w14:textId="77777777" w:rsidR="003149BD" w:rsidRDefault="003149BD" w:rsidP="003149BD">
            <w:pPr>
              <w:pStyle w:val="aa"/>
              <w:spacing w:before="8"/>
              <w:rPr>
                <w:rFonts w:ascii="ＭＳ 明朝" w:eastAsia="ＭＳ 明朝" w:hAnsi="ＭＳ 明朝"/>
              </w:rPr>
            </w:pPr>
          </w:p>
        </w:tc>
        <w:tc>
          <w:tcPr>
            <w:tcW w:w="1702" w:type="dxa"/>
          </w:tcPr>
          <w:p w14:paraId="1A0EB6BC" w14:textId="77777777" w:rsidR="003149BD" w:rsidRDefault="003149BD" w:rsidP="003149BD">
            <w:pPr>
              <w:pStyle w:val="aa"/>
              <w:spacing w:before="8"/>
              <w:rPr>
                <w:rFonts w:ascii="ＭＳ 明朝" w:eastAsia="ＭＳ 明朝" w:hAnsi="ＭＳ 明朝"/>
              </w:rPr>
            </w:pPr>
          </w:p>
        </w:tc>
      </w:tr>
      <w:tr w:rsidR="003149BD" w14:paraId="4DF617F4" w14:textId="77777777" w:rsidTr="003149BD">
        <w:tc>
          <w:tcPr>
            <w:tcW w:w="1987" w:type="dxa"/>
          </w:tcPr>
          <w:p w14:paraId="754E076E" w14:textId="27BF8489" w:rsidR="003149BD" w:rsidRDefault="003149BD" w:rsidP="003149BD">
            <w:pPr>
              <w:pStyle w:val="aa"/>
              <w:spacing w:before="8"/>
              <w:rPr>
                <w:rFonts w:ascii="ＭＳ 明朝" w:eastAsia="ＭＳ 明朝" w:hAnsi="ＭＳ 明朝"/>
              </w:rPr>
            </w:pPr>
            <w:r w:rsidRPr="004C2188">
              <w:rPr>
                <w:rFonts w:hint="eastAsia"/>
              </w:rPr>
              <w:t>奨励金関係</w:t>
            </w:r>
          </w:p>
        </w:tc>
        <w:tc>
          <w:tcPr>
            <w:tcW w:w="3116" w:type="dxa"/>
          </w:tcPr>
          <w:p w14:paraId="4D80103B" w14:textId="77777777" w:rsidR="003149BD" w:rsidRDefault="003149BD" w:rsidP="003149BD">
            <w:pPr>
              <w:pStyle w:val="aa"/>
              <w:spacing w:before="8"/>
              <w:rPr>
                <w:rFonts w:ascii="ＭＳ 明朝" w:eastAsia="ＭＳ 明朝" w:hAnsi="ＭＳ 明朝"/>
              </w:rPr>
            </w:pPr>
          </w:p>
        </w:tc>
        <w:tc>
          <w:tcPr>
            <w:tcW w:w="1700" w:type="dxa"/>
          </w:tcPr>
          <w:p w14:paraId="44FB7848" w14:textId="77777777" w:rsidR="003149BD" w:rsidRDefault="003149BD" w:rsidP="003149BD">
            <w:pPr>
              <w:pStyle w:val="aa"/>
              <w:spacing w:before="8"/>
              <w:rPr>
                <w:rFonts w:ascii="ＭＳ 明朝" w:eastAsia="ＭＳ 明朝" w:hAnsi="ＭＳ 明朝"/>
              </w:rPr>
            </w:pPr>
          </w:p>
        </w:tc>
        <w:tc>
          <w:tcPr>
            <w:tcW w:w="1702" w:type="dxa"/>
          </w:tcPr>
          <w:p w14:paraId="7E423B9E" w14:textId="77777777" w:rsidR="003149BD" w:rsidRDefault="003149BD" w:rsidP="003149BD">
            <w:pPr>
              <w:pStyle w:val="aa"/>
              <w:spacing w:before="8"/>
              <w:rPr>
                <w:rFonts w:ascii="ＭＳ 明朝" w:eastAsia="ＭＳ 明朝" w:hAnsi="ＭＳ 明朝"/>
              </w:rPr>
            </w:pPr>
          </w:p>
        </w:tc>
      </w:tr>
      <w:tr w:rsidR="003149BD" w14:paraId="7F6AADE4" w14:textId="77777777" w:rsidTr="003149BD">
        <w:tc>
          <w:tcPr>
            <w:tcW w:w="1987" w:type="dxa"/>
          </w:tcPr>
          <w:p w14:paraId="4E355854" w14:textId="794C316A" w:rsidR="003149BD" w:rsidRDefault="003149BD" w:rsidP="003149BD">
            <w:pPr>
              <w:pStyle w:val="aa"/>
              <w:spacing w:before="8"/>
              <w:rPr>
                <w:rFonts w:ascii="ＭＳ 明朝" w:eastAsia="ＭＳ 明朝" w:hAnsi="ＭＳ 明朝"/>
              </w:rPr>
            </w:pPr>
            <w:r w:rsidRPr="004C2188">
              <w:rPr>
                <w:rFonts w:hint="eastAsia"/>
              </w:rPr>
              <w:t>保険関係</w:t>
            </w:r>
          </w:p>
        </w:tc>
        <w:tc>
          <w:tcPr>
            <w:tcW w:w="3116" w:type="dxa"/>
          </w:tcPr>
          <w:p w14:paraId="6F8A746A" w14:textId="77777777" w:rsidR="003149BD" w:rsidRDefault="003149BD" w:rsidP="003149BD">
            <w:pPr>
              <w:pStyle w:val="aa"/>
              <w:spacing w:before="8"/>
              <w:rPr>
                <w:rFonts w:ascii="ＭＳ 明朝" w:eastAsia="ＭＳ 明朝" w:hAnsi="ＭＳ 明朝"/>
              </w:rPr>
            </w:pPr>
          </w:p>
        </w:tc>
        <w:tc>
          <w:tcPr>
            <w:tcW w:w="1700" w:type="dxa"/>
          </w:tcPr>
          <w:p w14:paraId="2DA107E9" w14:textId="77777777" w:rsidR="003149BD" w:rsidRDefault="003149BD" w:rsidP="003149BD">
            <w:pPr>
              <w:pStyle w:val="aa"/>
              <w:spacing w:before="8"/>
              <w:rPr>
                <w:rFonts w:ascii="ＭＳ 明朝" w:eastAsia="ＭＳ 明朝" w:hAnsi="ＭＳ 明朝"/>
              </w:rPr>
            </w:pPr>
          </w:p>
        </w:tc>
        <w:tc>
          <w:tcPr>
            <w:tcW w:w="1702" w:type="dxa"/>
          </w:tcPr>
          <w:p w14:paraId="15B943CC" w14:textId="77777777" w:rsidR="003149BD" w:rsidRDefault="003149BD" w:rsidP="003149BD">
            <w:pPr>
              <w:pStyle w:val="aa"/>
              <w:spacing w:before="8"/>
              <w:rPr>
                <w:rFonts w:ascii="ＭＳ 明朝" w:eastAsia="ＭＳ 明朝" w:hAnsi="ＭＳ 明朝"/>
              </w:rPr>
            </w:pPr>
          </w:p>
        </w:tc>
      </w:tr>
    </w:tbl>
    <w:p w14:paraId="7452C52C" w14:textId="77777777" w:rsidR="006F7671" w:rsidRPr="006F7671" w:rsidRDefault="006F7671" w:rsidP="006F7671">
      <w:pPr>
        <w:pStyle w:val="aa"/>
        <w:spacing w:before="8"/>
        <w:rPr>
          <w:rFonts w:ascii="ＭＳ 明朝" w:eastAsia="ＭＳ 明朝" w:hAnsi="ＭＳ 明朝"/>
        </w:rPr>
      </w:pPr>
    </w:p>
    <w:p w14:paraId="26631748" w14:textId="77777777" w:rsidR="006F7671" w:rsidRPr="006F7671" w:rsidRDefault="006F7671" w:rsidP="003149BD">
      <w:pPr>
        <w:pStyle w:val="aa"/>
        <w:spacing w:before="8"/>
        <w:jc w:val="right"/>
        <w:rPr>
          <w:rFonts w:ascii="ＭＳ 明朝" w:eastAsia="ＭＳ 明朝" w:hAnsi="ＭＳ 明朝"/>
        </w:rPr>
      </w:pPr>
      <w:r w:rsidRPr="006F7671">
        <w:rPr>
          <w:rFonts w:ascii="ＭＳ 明朝" w:eastAsia="ＭＳ 明朝" w:hAnsi="ＭＳ 明朝" w:hint="eastAsia"/>
        </w:rPr>
        <w:t>以上</w:t>
      </w:r>
    </w:p>
    <w:p w14:paraId="4280E705" w14:textId="77777777" w:rsidR="006F7671" w:rsidRPr="006F7671" w:rsidRDefault="006F7671" w:rsidP="006F7671">
      <w:pPr>
        <w:pStyle w:val="aa"/>
        <w:spacing w:before="8"/>
        <w:rPr>
          <w:rFonts w:ascii="ＭＳ 明朝" w:eastAsia="ＭＳ 明朝" w:hAnsi="ＭＳ 明朝"/>
        </w:rPr>
      </w:pPr>
    </w:p>
    <w:p w14:paraId="662B77B1" w14:textId="77777777" w:rsidR="006F7671" w:rsidRPr="006F7671" w:rsidRDefault="006F7671" w:rsidP="003149BD">
      <w:pPr>
        <w:pStyle w:val="aa"/>
        <w:spacing w:before="8"/>
        <w:ind w:left="630" w:hangingChars="300" w:hanging="630"/>
        <w:rPr>
          <w:rFonts w:ascii="ＭＳ 明朝" w:eastAsia="ＭＳ 明朝" w:hAnsi="ＭＳ 明朝"/>
        </w:rPr>
      </w:pPr>
      <w:r w:rsidRPr="006F7671">
        <w:rPr>
          <w:rFonts w:ascii="ＭＳ 明朝" w:eastAsia="ＭＳ 明朝" w:hAnsi="ＭＳ 明朝" w:hint="eastAsia"/>
        </w:rPr>
        <w:t>※補足：当マニュアルでは、リスク管理を（広義の）危機管理の一部分として捉えており、これらリスク管理と（狭義の）危機管理についての手順を示しています。</w:t>
      </w:r>
    </w:p>
    <w:p w14:paraId="56FABD74" w14:textId="623595E1" w:rsidR="006F7671" w:rsidRPr="001A4DB9" w:rsidRDefault="006F7671" w:rsidP="003149BD">
      <w:pPr>
        <w:pStyle w:val="aa"/>
        <w:spacing w:before="8"/>
        <w:ind w:firstLineChars="300" w:firstLine="630"/>
        <w:rPr>
          <w:rFonts w:ascii="ＭＳ 明朝" w:eastAsia="ＭＳ 明朝" w:hAnsi="ＭＳ 明朝"/>
        </w:rPr>
      </w:pPr>
      <w:r w:rsidRPr="006F7671">
        <w:rPr>
          <w:rFonts w:ascii="ＭＳ 明朝" w:eastAsia="ＭＳ 明朝" w:hAnsi="ＭＳ 明朝" w:hint="eastAsia"/>
        </w:rPr>
        <w:t>「（広義の）危機管理</w:t>
      </w:r>
      <w:r w:rsidRPr="006F7671">
        <w:rPr>
          <w:rFonts w:ascii="ＭＳ 明朝" w:eastAsia="ＭＳ 明朝" w:hAnsi="ＭＳ 明朝"/>
        </w:rPr>
        <w:t xml:space="preserve"> ＝ リスク管理 ＋ （狭義の）危機管理」</w:t>
      </w:r>
    </w:p>
    <w:sectPr w:rsidR="006F7671" w:rsidRPr="001A4DB9" w:rsidSect="000315D9">
      <w:footerReference w:type="default" r:id="rId7"/>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C5A1" w14:textId="77777777" w:rsidR="00B569C7" w:rsidRDefault="00B569C7" w:rsidP="001A4DB9">
      <w:r>
        <w:separator/>
      </w:r>
    </w:p>
  </w:endnote>
  <w:endnote w:type="continuationSeparator" w:id="0">
    <w:p w14:paraId="7DA028AA" w14:textId="77777777" w:rsidR="00B569C7" w:rsidRDefault="00B569C7"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p w14:paraId="02912379" w14:textId="77777777" w:rsidR="002B23AE" w:rsidRDefault="002B2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E724" w14:textId="77777777" w:rsidR="00B569C7" w:rsidRDefault="00B569C7" w:rsidP="001A4DB9">
      <w:r>
        <w:separator/>
      </w:r>
    </w:p>
  </w:footnote>
  <w:footnote w:type="continuationSeparator" w:id="0">
    <w:p w14:paraId="5E01D959" w14:textId="77777777" w:rsidR="00B569C7" w:rsidRDefault="00B569C7"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43263BCC"/>
    <w:multiLevelType w:val="hybridMultilevel"/>
    <w:tmpl w:val="7A2ECD28"/>
    <w:lvl w:ilvl="0" w:tplc="D6285CF4">
      <w:start w:val="1"/>
      <w:numFmt w:val="decimal"/>
      <w:lvlText w:val="(%1)"/>
      <w:lvlJc w:val="left"/>
      <w:pPr>
        <w:ind w:left="440" w:hanging="440"/>
      </w:pPr>
      <w:rPr>
        <w:rFonts w:ascii="ＭＳ Ｐ明朝" w:eastAsia="ＭＳ Ｐ明朝" w:hAnsi="ＭＳ Ｐ明朝" w:cs="ＭＳ Ｐ明朝" w:hint="default"/>
        <w:w w:val="100"/>
        <w:sz w:val="21"/>
        <w:szCs w:val="21"/>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536F7C"/>
    <w:multiLevelType w:val="hybridMultilevel"/>
    <w:tmpl w:val="DEBEB094"/>
    <w:lvl w:ilvl="0" w:tplc="3EEAED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2458187">
    <w:abstractNumId w:val="0"/>
  </w:num>
  <w:num w:numId="2" w16cid:durableId="970132708">
    <w:abstractNumId w:val="1"/>
  </w:num>
  <w:num w:numId="3" w16cid:durableId="127802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315D9"/>
    <w:rsid w:val="000A7644"/>
    <w:rsid w:val="001206E5"/>
    <w:rsid w:val="0017631F"/>
    <w:rsid w:val="001A4DB9"/>
    <w:rsid w:val="001B71BC"/>
    <w:rsid w:val="001D18F9"/>
    <w:rsid w:val="001D2F41"/>
    <w:rsid w:val="002067E7"/>
    <w:rsid w:val="002102E9"/>
    <w:rsid w:val="002B23AE"/>
    <w:rsid w:val="002C4CD3"/>
    <w:rsid w:val="002C59B4"/>
    <w:rsid w:val="003149BD"/>
    <w:rsid w:val="00315722"/>
    <w:rsid w:val="00352CDF"/>
    <w:rsid w:val="00377EF0"/>
    <w:rsid w:val="004055FF"/>
    <w:rsid w:val="004E585D"/>
    <w:rsid w:val="00510658"/>
    <w:rsid w:val="00587156"/>
    <w:rsid w:val="005A67E3"/>
    <w:rsid w:val="006324F3"/>
    <w:rsid w:val="006D4647"/>
    <w:rsid w:val="006F7671"/>
    <w:rsid w:val="007C6D23"/>
    <w:rsid w:val="0084123F"/>
    <w:rsid w:val="00926FA2"/>
    <w:rsid w:val="00943B8D"/>
    <w:rsid w:val="00984A80"/>
    <w:rsid w:val="009918AF"/>
    <w:rsid w:val="00A216A2"/>
    <w:rsid w:val="00A4130C"/>
    <w:rsid w:val="00B037D6"/>
    <w:rsid w:val="00B423FA"/>
    <w:rsid w:val="00B569C7"/>
    <w:rsid w:val="00B606CB"/>
    <w:rsid w:val="00B875CE"/>
    <w:rsid w:val="00BD1F63"/>
    <w:rsid w:val="00C0667F"/>
    <w:rsid w:val="00C213C0"/>
    <w:rsid w:val="00C430A1"/>
    <w:rsid w:val="00C44411"/>
    <w:rsid w:val="00CE35B6"/>
    <w:rsid w:val="00D13346"/>
    <w:rsid w:val="00D3475D"/>
    <w:rsid w:val="00D67670"/>
    <w:rsid w:val="00DC7ACC"/>
    <w:rsid w:val="00DD53B1"/>
    <w:rsid w:val="00DF4FD3"/>
    <w:rsid w:val="00E0380C"/>
    <w:rsid w:val="00EA6791"/>
    <w:rsid w:val="00EB0C1E"/>
    <w:rsid w:val="00F03772"/>
    <w:rsid w:val="00F52DE6"/>
    <w:rsid w:val="00F81F92"/>
    <w:rsid w:val="00F82EEE"/>
    <w:rsid w:val="00FB56DE"/>
    <w:rsid w:val="00FE5C34"/>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 w:type="table" w:styleId="af0">
    <w:name w:val="Table Grid"/>
    <w:basedOn w:val="a1"/>
    <w:uiPriority w:val="39"/>
    <w:rsid w:val="0031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9</Pages>
  <Words>1104</Words>
  <Characters>6298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cp:lastPrinted>2025-12-24T10:40:00Z</cp:lastPrinted>
  <dcterms:created xsi:type="dcterms:W3CDTF">2025-12-24T09:44:00Z</dcterms:created>
  <dcterms:modified xsi:type="dcterms:W3CDTF">2026-04-21T04:46:00Z</dcterms:modified>
</cp:coreProperties>
</file>