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6BF52" w14:textId="531F60D2" w:rsidR="001A4DB9" w:rsidRPr="001A4DB9" w:rsidRDefault="001A4DB9" w:rsidP="001A4DB9">
      <w:pPr>
        <w:autoSpaceDE w:val="0"/>
        <w:autoSpaceDN w:val="0"/>
        <w:jc w:val="right"/>
        <w:rPr>
          <w:rFonts w:ascii="ＭＳ 明朝" w:eastAsia="ＭＳ 明朝" w:hAnsi="ＭＳ 明朝" w:cs="ＭＳ Ｐ明朝"/>
          <w:kern w:val="0"/>
          <w:szCs w:val="21"/>
          <w:lang w:val="ja-JP" w:bidi="ja-JP"/>
        </w:rPr>
      </w:pPr>
      <w:r w:rsidRPr="001A4DB9">
        <w:rPr>
          <w:rFonts w:ascii="ＭＳ 明朝" w:eastAsia="ＭＳ 明朝" w:hAnsi="ＭＳ 明朝" w:cs="ＭＳ Ｐ明朝" w:hint="eastAsia"/>
          <w:kern w:val="0"/>
          <w:szCs w:val="21"/>
          <w:lang w:val="ja-JP" w:bidi="ja-JP"/>
        </w:rPr>
        <w:t>（参考資料２</w:t>
      </w:r>
      <w:r w:rsidRPr="001A4DB9">
        <w:rPr>
          <w:rFonts w:ascii="ＭＳ 明朝" w:eastAsia="ＭＳ 明朝" w:hAnsi="ＭＳ 明朝" w:cs="ＭＳ Ｐ明朝"/>
          <w:kern w:val="0"/>
          <w:szCs w:val="21"/>
          <w:lang w:val="ja-JP" w:bidi="ja-JP"/>
        </w:rPr>
        <w:t>-</w:t>
      </w:r>
      <w:r w:rsidR="00B57F65">
        <w:rPr>
          <w:rFonts w:ascii="ＭＳ 明朝" w:eastAsia="ＭＳ 明朝" w:hAnsi="ＭＳ 明朝" w:cs="ＭＳ Ｐ明朝" w:hint="eastAsia"/>
          <w:kern w:val="0"/>
          <w:szCs w:val="21"/>
          <w:lang w:val="ja-JP" w:bidi="ja-JP"/>
        </w:rPr>
        <w:t>６</w:t>
      </w:r>
      <w:r w:rsidRPr="001A4DB9">
        <w:rPr>
          <w:rFonts w:ascii="ＭＳ 明朝" w:eastAsia="ＭＳ 明朝" w:hAnsi="ＭＳ 明朝" w:cs="ＭＳ Ｐ明朝"/>
          <w:kern w:val="0"/>
          <w:szCs w:val="21"/>
          <w:lang w:val="ja-JP" w:bidi="ja-JP"/>
        </w:rPr>
        <w:t>）</w:t>
      </w:r>
    </w:p>
    <w:p w14:paraId="0506806A" w14:textId="2264DBF7" w:rsidR="001A4DB9" w:rsidRPr="001A4DB9" w:rsidRDefault="001206E5" w:rsidP="001A4DB9">
      <w:pPr>
        <w:autoSpaceDE w:val="0"/>
        <w:autoSpaceDN w:val="0"/>
        <w:jc w:val="left"/>
        <w:rPr>
          <w:rFonts w:ascii="ＭＳ 明朝" w:eastAsia="ＭＳ 明朝" w:hAnsi="ＭＳ 明朝" w:cs="ＭＳ Ｐ明朝"/>
          <w:kern w:val="0"/>
          <w:szCs w:val="21"/>
          <w:lang w:val="ja-JP" w:bidi="ja-JP"/>
        </w:rPr>
      </w:pPr>
      <w:r>
        <w:rPr>
          <w:rFonts w:ascii="ＭＳ 明朝" w:eastAsia="ＭＳ 明朝" w:hAnsi="ＭＳ 明朝" w:cs="ＭＳ Ｐ明朝"/>
          <w:noProof/>
          <w:kern w:val="0"/>
          <w:szCs w:val="21"/>
          <w:lang w:val="ja-JP" w:bidi="ja-JP"/>
        </w:rPr>
        <mc:AlternateContent>
          <mc:Choice Requires="wps">
            <w:drawing>
              <wp:anchor distT="0" distB="0" distL="114300" distR="114300" simplePos="0" relativeHeight="251659264" behindDoc="0" locked="0" layoutInCell="1" allowOverlap="1" wp14:anchorId="190BE811" wp14:editId="01B1F11A">
                <wp:simplePos x="0" y="0"/>
                <wp:positionH relativeFrom="margin">
                  <wp:align>right</wp:align>
                </wp:positionH>
                <wp:positionV relativeFrom="paragraph">
                  <wp:posOffset>23495</wp:posOffset>
                </wp:positionV>
                <wp:extent cx="6096000" cy="466725"/>
                <wp:effectExtent l="0" t="0" r="19050" b="13970"/>
                <wp:wrapNone/>
                <wp:docPr id="1" name="テキスト ボックス 1"/>
                <wp:cNvGraphicFramePr/>
                <a:graphic xmlns:a="http://schemas.openxmlformats.org/drawingml/2006/main">
                  <a:graphicData uri="http://schemas.microsoft.com/office/word/2010/wordprocessingShape">
                    <wps:wsp>
                      <wps:cNvSpPr txBox="1"/>
                      <wps:spPr>
                        <a:xfrm>
                          <a:off x="0" y="0"/>
                          <a:ext cx="6096000" cy="466725"/>
                        </a:xfrm>
                        <a:prstGeom prst="rect">
                          <a:avLst/>
                        </a:prstGeom>
                        <a:solidFill>
                          <a:srgbClr val="FFCCFF"/>
                        </a:solidFill>
                        <a:ln w="6350">
                          <a:solidFill>
                            <a:prstClr val="black"/>
                          </a:solidFill>
                          <a:prstDash val="dash"/>
                        </a:ln>
                      </wps:spPr>
                      <wps:txbx>
                        <w:txbxContent>
                          <w:p w14:paraId="0F48BCC7" w14:textId="7B180DB3" w:rsidR="00943B8D" w:rsidRPr="001D2F41" w:rsidRDefault="00B57F65" w:rsidP="00B57F65">
                            <w:pPr>
                              <w:ind w:firstLineChars="100" w:firstLine="180"/>
                              <w:rPr>
                                <w:rFonts w:ascii="ＭＳ 明朝" w:eastAsia="ＭＳ 明朝" w:hAnsi="ＭＳ 明朝"/>
                                <w:sz w:val="18"/>
                                <w:szCs w:val="20"/>
                              </w:rPr>
                            </w:pPr>
                            <w:r w:rsidRPr="00B57F65">
                              <w:rPr>
                                <w:rFonts w:ascii="ＭＳ 明朝" w:eastAsia="ＭＳ 明朝" w:hAnsi="ＭＳ 明朝" w:hint="eastAsia"/>
                                <w:sz w:val="18"/>
                                <w:szCs w:val="20"/>
                              </w:rPr>
                              <w:t>本紙は、評価についての、民間教育訓練機関における一般的なマニュアルとしての参考例であるため、ガイドラインが求めている取組以外の項目も含みます。本紙を参考にマニュアルを策定する場合には、「自己診断及び審査の基準」をよくお読みになり、自己診断及び審査において確認すべきことをご理解いただいた上で、組織の状況に応じて策定してください。（</w:t>
                            </w:r>
                            <w:r w:rsidRPr="00B57F65">
                              <w:rPr>
                                <w:rFonts w:ascii="ＭＳ 明朝" w:eastAsia="ＭＳ 明朝" w:hAnsi="ＭＳ 明朝" w:hint="eastAsia"/>
                                <w:sz w:val="18"/>
                                <w:szCs w:val="20"/>
                                <w:u w:val="single"/>
                              </w:rPr>
                              <w:t>※評価についての取組が、別マニュアル等で定められている場合、本紙を参考に新たなマニュアルを策定する</w:t>
                            </w:r>
                            <w:r w:rsidRPr="00B57F65">
                              <w:rPr>
                                <w:rFonts w:ascii="ＭＳ 明朝" w:eastAsia="ＭＳ 明朝" w:hAnsi="ＭＳ 明朝"/>
                                <w:sz w:val="18"/>
                                <w:szCs w:val="20"/>
                                <w:u w:val="single"/>
                              </w:rPr>
                              <w:t>ことは不要です。</w:t>
                            </w:r>
                            <w:r w:rsidRPr="00B57F65">
                              <w:rPr>
                                <w:rFonts w:ascii="ＭＳ 明朝" w:eastAsia="ＭＳ 明朝" w:hAnsi="ＭＳ 明朝"/>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90BE811" id="_x0000_t202" coordsize="21600,21600" o:spt="202" path="m,l,21600r21600,l21600,xe">
                <v:stroke joinstyle="miter"/>
                <v:path gradientshapeok="t" o:connecttype="rect"/>
              </v:shapetype>
              <v:shape id="テキスト ボックス 1" o:spid="_x0000_s1026" type="#_x0000_t202" style="position:absolute;margin-left:428.8pt;margin-top:1.85pt;width:480pt;height:36.7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" fillcolor="#fcf" strokeweight=".5pt">
                <v:stroke dashstyle="dash"/>
                <v:textbox style="mso-fit-shape-to-text:t">
                  <w:txbxContent>
                    <w:p w14:paraId="0F48BCC7" w14:textId="7B180DB3" w:rsidR="00943B8D" w:rsidRPr="001D2F41" w:rsidRDefault="00B57F65" w:rsidP="00B57F65">
                      <w:pPr>
                        <w:ind w:firstLineChars="100" w:firstLine="180"/>
                        <w:rPr>
                          <w:rFonts w:ascii="ＭＳ 明朝" w:eastAsia="ＭＳ 明朝" w:hAnsi="ＭＳ 明朝"/>
                          <w:sz w:val="18"/>
                          <w:szCs w:val="20"/>
                        </w:rPr>
                      </w:pPr>
                      <w:r w:rsidRPr="00B57F65">
                        <w:rPr>
                          <w:rFonts w:ascii="ＭＳ 明朝" w:eastAsia="ＭＳ 明朝" w:hAnsi="ＭＳ 明朝" w:hint="eastAsia"/>
                          <w:sz w:val="18"/>
                          <w:szCs w:val="20"/>
                        </w:rPr>
                        <w:t>本紙は、評価についての、民間教育訓練機関における一般的なマニュアルとしての参考例であるため、ガイドラインが求めている取組以外の項目も含みます。本紙を参考にマニュアルを策定する場合には、「自己診断及び審査の基準」をよくお読みになり、自己診断及び審査において確認すべきことをご理解いただいた上で、組織の状況に応じて策定してください。（</w:t>
                      </w:r>
                      <w:r w:rsidRPr="00B57F65">
                        <w:rPr>
                          <w:rFonts w:ascii="ＭＳ 明朝" w:eastAsia="ＭＳ 明朝" w:hAnsi="ＭＳ 明朝" w:hint="eastAsia"/>
                          <w:sz w:val="18"/>
                          <w:szCs w:val="20"/>
                          <w:u w:val="single"/>
                        </w:rPr>
                        <w:t>※評価についての取組が、別マニュアル等で定められている場合、本紙を参考に新たなマニュアルを策定する</w:t>
                      </w:r>
                      <w:r w:rsidRPr="00B57F65">
                        <w:rPr>
                          <w:rFonts w:ascii="ＭＳ 明朝" w:eastAsia="ＭＳ 明朝" w:hAnsi="ＭＳ 明朝"/>
                          <w:sz w:val="18"/>
                          <w:szCs w:val="20"/>
                          <w:u w:val="single"/>
                        </w:rPr>
                        <w:t>ことは不要です。</w:t>
                      </w:r>
                      <w:r w:rsidRPr="00B57F65">
                        <w:rPr>
                          <w:rFonts w:ascii="ＭＳ 明朝" w:eastAsia="ＭＳ 明朝" w:hAnsi="ＭＳ 明朝"/>
                          <w:sz w:val="18"/>
                          <w:szCs w:val="20"/>
                        </w:rPr>
                        <w:t>）</w:t>
                      </w:r>
                    </w:p>
                  </w:txbxContent>
                </v:textbox>
                <w10:wrap anchorx="margin"/>
              </v:shape>
            </w:pict>
          </mc:Fallback>
        </mc:AlternateContent>
      </w:r>
    </w:p>
    <w:p w14:paraId="65790AE4" w14:textId="53EA6A7B" w:rsidR="001A4DB9" w:rsidRPr="001A4DB9" w:rsidRDefault="001A4DB9" w:rsidP="001A4DB9">
      <w:pPr>
        <w:autoSpaceDE w:val="0"/>
        <w:autoSpaceDN w:val="0"/>
        <w:jc w:val="left"/>
        <w:rPr>
          <w:rFonts w:ascii="ＭＳ 明朝" w:eastAsia="ＭＳ 明朝" w:hAnsi="ＭＳ 明朝" w:cs="ＭＳ Ｐ明朝"/>
          <w:kern w:val="0"/>
          <w:szCs w:val="21"/>
          <w:lang w:val="ja-JP" w:bidi="ja-JP"/>
        </w:rPr>
      </w:pPr>
    </w:p>
    <w:p w14:paraId="6FA3C95B" w14:textId="5C5B761E" w:rsidR="001A4DB9" w:rsidRDefault="001A4DB9" w:rsidP="001A4DB9">
      <w:pPr>
        <w:autoSpaceDE w:val="0"/>
        <w:autoSpaceDN w:val="0"/>
        <w:jc w:val="left"/>
        <w:rPr>
          <w:rFonts w:ascii="ＭＳ 明朝" w:eastAsia="ＭＳ 明朝" w:hAnsi="ＭＳ 明朝" w:cs="ＭＳ Ｐ明朝"/>
          <w:kern w:val="0"/>
          <w:szCs w:val="21"/>
          <w:lang w:val="ja-JP" w:bidi="ja-JP"/>
        </w:rPr>
      </w:pPr>
    </w:p>
    <w:p w14:paraId="0C132C35" w14:textId="77777777" w:rsidR="00EA6791" w:rsidRDefault="00EA6791" w:rsidP="001A4DB9">
      <w:pPr>
        <w:autoSpaceDE w:val="0"/>
        <w:autoSpaceDN w:val="0"/>
        <w:jc w:val="left"/>
        <w:rPr>
          <w:rFonts w:ascii="ＭＳ 明朝" w:eastAsia="ＭＳ 明朝" w:hAnsi="ＭＳ 明朝" w:cs="ＭＳ Ｐ明朝"/>
          <w:kern w:val="0"/>
          <w:szCs w:val="21"/>
          <w:lang w:val="ja-JP" w:bidi="ja-JP"/>
        </w:rPr>
      </w:pPr>
    </w:p>
    <w:p w14:paraId="3FD2CA93" w14:textId="77777777" w:rsidR="00EA6791" w:rsidRPr="001A4DB9" w:rsidRDefault="00EA6791" w:rsidP="001A4DB9">
      <w:pPr>
        <w:autoSpaceDE w:val="0"/>
        <w:autoSpaceDN w:val="0"/>
        <w:jc w:val="left"/>
        <w:rPr>
          <w:rFonts w:ascii="ＭＳ 明朝" w:eastAsia="ＭＳ 明朝" w:hAnsi="ＭＳ 明朝" w:cs="ＭＳ Ｐ明朝"/>
          <w:kern w:val="0"/>
          <w:szCs w:val="21"/>
          <w:lang w:val="ja-JP" w:bidi="ja-JP"/>
        </w:rPr>
      </w:pPr>
    </w:p>
    <w:p w14:paraId="66466F31" w14:textId="41F15CAB" w:rsidR="001A4DB9" w:rsidRPr="001A4DB9" w:rsidRDefault="001A4DB9" w:rsidP="001A4DB9">
      <w:pPr>
        <w:pStyle w:val="aa"/>
        <w:spacing w:before="3"/>
        <w:rPr>
          <w:rFonts w:ascii="ＭＳ 明朝" w:eastAsia="ＭＳ 明朝" w:hAnsi="ＭＳ 明朝"/>
        </w:rPr>
      </w:pPr>
    </w:p>
    <w:p w14:paraId="372490A1" w14:textId="1C8B4F44" w:rsidR="001A4DB9" w:rsidRPr="00943B8D" w:rsidRDefault="00B57F65" w:rsidP="001A4DB9">
      <w:pPr>
        <w:spacing w:before="50"/>
        <w:ind w:left="120" w:right="518"/>
        <w:jc w:val="center"/>
        <w:rPr>
          <w:rFonts w:ascii="ＭＳ ゴシック" w:eastAsia="ＭＳ ゴシック" w:hAnsi="ＭＳ ゴシック"/>
          <w:sz w:val="36"/>
          <w:szCs w:val="36"/>
        </w:rPr>
      </w:pPr>
      <w:r w:rsidRPr="00B57F65">
        <w:rPr>
          <w:rFonts w:ascii="ＭＳ ゴシック" w:eastAsia="ＭＳ ゴシック" w:hAnsi="ＭＳ ゴシック" w:hint="eastAsia"/>
          <w:sz w:val="36"/>
          <w:szCs w:val="36"/>
        </w:rPr>
        <w:t>評価マニュアル</w:t>
      </w:r>
      <w:r w:rsidR="00116DBF">
        <w:rPr>
          <w:rFonts w:ascii="ＭＳ ゴシック" w:eastAsia="ＭＳ ゴシック" w:hAnsi="ＭＳ ゴシック" w:hint="eastAsia"/>
          <w:sz w:val="36"/>
          <w:szCs w:val="36"/>
        </w:rPr>
        <w:t>【法人向け】</w:t>
      </w:r>
      <w:r w:rsidR="000315D9" w:rsidRPr="000315D9">
        <w:rPr>
          <w:rFonts w:ascii="ＭＳ ゴシック" w:eastAsia="ＭＳ ゴシック" w:hAnsi="ＭＳ ゴシック" w:hint="eastAsia"/>
          <w:sz w:val="36"/>
          <w:szCs w:val="36"/>
        </w:rPr>
        <w:t>（例）</w:t>
      </w:r>
    </w:p>
    <w:p w14:paraId="10CD4490" w14:textId="77777777" w:rsidR="001A4DB9" w:rsidRPr="001A4DB9" w:rsidRDefault="001A4DB9" w:rsidP="001A4DB9">
      <w:pPr>
        <w:pStyle w:val="aa"/>
        <w:rPr>
          <w:rFonts w:ascii="ＭＳ 明朝" w:eastAsia="ＭＳ 明朝" w:hAnsi="ＭＳ 明朝"/>
        </w:rPr>
      </w:pPr>
    </w:p>
    <w:p w14:paraId="2DCBF426" w14:textId="77777777" w:rsidR="001A4DB9" w:rsidRPr="001A4DB9" w:rsidRDefault="001A4DB9" w:rsidP="001A4DB9">
      <w:pPr>
        <w:pStyle w:val="aa"/>
        <w:rPr>
          <w:rFonts w:ascii="ＭＳ 明朝" w:eastAsia="ＭＳ 明朝" w:hAnsi="ＭＳ 明朝"/>
        </w:rPr>
      </w:pPr>
    </w:p>
    <w:p w14:paraId="04621340" w14:textId="77777777" w:rsidR="001A4DB9" w:rsidRPr="001A4DB9" w:rsidRDefault="001A4DB9" w:rsidP="001A4DB9">
      <w:pPr>
        <w:pStyle w:val="aa"/>
        <w:spacing w:before="5"/>
        <w:rPr>
          <w:rFonts w:ascii="ＭＳ 明朝" w:eastAsia="ＭＳ 明朝" w:hAnsi="ＭＳ 明朝"/>
        </w:rPr>
      </w:pPr>
    </w:p>
    <w:p w14:paraId="24A9BE8F" w14:textId="77777777" w:rsidR="001A4DB9" w:rsidRPr="001A4DB9" w:rsidRDefault="001A4DB9" w:rsidP="001A4DB9">
      <w:pPr>
        <w:pStyle w:val="aa"/>
        <w:spacing w:before="8"/>
        <w:rPr>
          <w:rFonts w:ascii="ＭＳ 明朝" w:eastAsia="ＭＳ 明朝" w:hAnsi="ＭＳ 明朝"/>
        </w:rPr>
      </w:pPr>
    </w:p>
    <w:p w14:paraId="5B4830C2" w14:textId="77777777" w:rsidR="000315D9" w:rsidRDefault="000315D9" w:rsidP="000315D9">
      <w:pPr>
        <w:pStyle w:val="aa"/>
        <w:spacing w:before="8"/>
        <w:jc w:val="right"/>
        <w:rPr>
          <w:rFonts w:ascii="ＭＳ 明朝" w:eastAsia="ＭＳ 明朝" w:hAnsi="ＭＳ 明朝"/>
        </w:rPr>
      </w:pPr>
      <w:r w:rsidRPr="000315D9">
        <w:rPr>
          <w:rFonts w:ascii="ＭＳ 明朝" w:eastAsia="ＭＳ 明朝" w:hAnsi="ＭＳ 明朝" w:hint="eastAsia"/>
        </w:rPr>
        <w:t>作成：令和〇年〇月〇日</w:t>
      </w:r>
    </w:p>
    <w:p w14:paraId="3CE9B9B8" w14:textId="2EC87549" w:rsidR="000315D9" w:rsidRPr="000315D9" w:rsidRDefault="000315D9" w:rsidP="000315D9">
      <w:pPr>
        <w:pStyle w:val="aa"/>
        <w:spacing w:before="8"/>
        <w:jc w:val="right"/>
        <w:rPr>
          <w:rFonts w:ascii="ＭＳ 明朝" w:eastAsia="ＭＳ 明朝" w:hAnsi="ＭＳ 明朝"/>
        </w:rPr>
      </w:pPr>
      <w:r w:rsidRPr="000315D9">
        <w:rPr>
          <w:rFonts w:ascii="ＭＳ 明朝" w:eastAsia="ＭＳ 明朝" w:hAnsi="ＭＳ 明朝" w:hint="eastAsia"/>
        </w:rPr>
        <w:t>改訂：令和〇年〇月〇日</w:t>
      </w:r>
    </w:p>
    <w:p w14:paraId="4DF1E6FE" w14:textId="77777777" w:rsidR="00B57F65" w:rsidRPr="00B57F65" w:rsidRDefault="00B57F65" w:rsidP="00B57F65">
      <w:pPr>
        <w:pStyle w:val="aa"/>
        <w:spacing w:before="8"/>
        <w:ind w:firstLineChars="200" w:firstLine="420"/>
        <w:rPr>
          <w:rFonts w:ascii="ＭＳ 明朝" w:eastAsia="ＭＳ 明朝" w:hAnsi="ＭＳ 明朝"/>
        </w:rPr>
      </w:pPr>
    </w:p>
    <w:p w14:paraId="6FEDB7DC" w14:textId="1F2E29CB" w:rsidR="00B57F65" w:rsidRPr="00B57F65" w:rsidRDefault="00B57F65" w:rsidP="00B57F65">
      <w:pPr>
        <w:pStyle w:val="aa"/>
        <w:spacing w:before="8"/>
        <w:ind w:firstLineChars="200" w:firstLine="420"/>
        <w:rPr>
          <w:rFonts w:ascii="ＭＳ 明朝" w:eastAsia="ＭＳ 明朝" w:hAnsi="ＭＳ 明朝"/>
        </w:rPr>
      </w:pPr>
      <w:r w:rsidRPr="00B57F65">
        <w:rPr>
          <w:rFonts w:ascii="ＭＳ 明朝" w:eastAsia="ＭＳ 明朝" w:hAnsi="ＭＳ 明朝" w:hint="eastAsia"/>
        </w:rPr>
        <w:t>－目</w:t>
      </w:r>
      <w:r w:rsidRPr="00B57F65">
        <w:rPr>
          <w:rFonts w:ascii="ＭＳ 明朝" w:eastAsia="ＭＳ 明朝" w:hAnsi="ＭＳ 明朝"/>
        </w:rPr>
        <w:t xml:space="preserve"> 次－</w:t>
      </w:r>
    </w:p>
    <w:p w14:paraId="613E8BD4" w14:textId="57011BAD" w:rsidR="00B57F65" w:rsidRDefault="00B57F65" w:rsidP="00B57F65">
      <w:pPr>
        <w:pStyle w:val="aa"/>
        <w:spacing w:before="8"/>
        <w:ind w:firstLineChars="200" w:firstLine="420"/>
        <w:rPr>
          <w:rFonts w:ascii="ＭＳ 明朝" w:eastAsia="ＭＳ 明朝" w:hAnsi="ＭＳ 明朝"/>
        </w:rPr>
      </w:pPr>
      <w:r w:rsidRPr="00B57F65">
        <w:rPr>
          <w:rFonts w:ascii="ＭＳ 明朝" w:eastAsia="ＭＳ 明朝" w:hAnsi="ＭＳ 明朝" w:hint="eastAsia"/>
        </w:rPr>
        <w:t>第１章</w:t>
      </w:r>
      <w:r>
        <w:rPr>
          <w:rFonts w:ascii="ＭＳ 明朝" w:eastAsia="ＭＳ 明朝" w:hAnsi="ＭＳ 明朝" w:hint="eastAsia"/>
        </w:rPr>
        <w:t xml:space="preserve">　</w:t>
      </w:r>
      <w:r w:rsidRPr="00B57F65">
        <w:rPr>
          <w:rFonts w:ascii="ＭＳ 明朝" w:eastAsia="ＭＳ 明朝" w:hAnsi="ＭＳ 明朝"/>
        </w:rPr>
        <w:t>評価対象及び評価指標等の設定</w:t>
      </w:r>
    </w:p>
    <w:p w14:paraId="0DB35BE6" w14:textId="753DDC6F" w:rsidR="00B57F65" w:rsidRPr="00B57F65" w:rsidRDefault="00B57F65" w:rsidP="00B57F65">
      <w:pPr>
        <w:pStyle w:val="aa"/>
        <w:spacing w:before="8"/>
        <w:ind w:firstLineChars="200" w:firstLine="420"/>
        <w:rPr>
          <w:rFonts w:ascii="ＭＳ 明朝" w:eastAsia="ＭＳ 明朝" w:hAnsi="ＭＳ 明朝"/>
        </w:rPr>
      </w:pPr>
      <w:r w:rsidRPr="00B57F65">
        <w:rPr>
          <w:rFonts w:ascii="ＭＳ 明朝" w:eastAsia="ＭＳ 明朝" w:hAnsi="ＭＳ 明朝"/>
        </w:rPr>
        <w:t>１－１．評価対象及び評価指標</w:t>
      </w:r>
    </w:p>
    <w:p w14:paraId="34D94C77" w14:textId="77777777" w:rsidR="00B57F65" w:rsidRPr="00B57F65" w:rsidRDefault="00B57F65" w:rsidP="00B57F65">
      <w:pPr>
        <w:pStyle w:val="aa"/>
        <w:spacing w:before="8"/>
        <w:ind w:firstLineChars="200" w:firstLine="420"/>
        <w:rPr>
          <w:rFonts w:ascii="ＭＳ 明朝" w:eastAsia="ＭＳ 明朝" w:hAnsi="ＭＳ 明朝"/>
        </w:rPr>
      </w:pPr>
      <w:r w:rsidRPr="00B57F65">
        <w:rPr>
          <w:rFonts w:ascii="ＭＳ 明朝" w:eastAsia="ＭＳ 明朝" w:hAnsi="ＭＳ 明朝" w:hint="eastAsia"/>
        </w:rPr>
        <w:t>１－２．評価方法</w:t>
      </w:r>
    </w:p>
    <w:p w14:paraId="185AE0C7" w14:textId="77777777" w:rsidR="00B57F65" w:rsidRDefault="00B57F65" w:rsidP="00B57F65">
      <w:pPr>
        <w:pStyle w:val="aa"/>
        <w:spacing w:before="8"/>
        <w:ind w:firstLineChars="200" w:firstLine="420"/>
        <w:rPr>
          <w:rFonts w:ascii="ＭＳ 明朝" w:eastAsia="ＭＳ 明朝" w:hAnsi="ＭＳ 明朝"/>
        </w:rPr>
      </w:pPr>
      <w:r w:rsidRPr="00B57F65">
        <w:rPr>
          <w:rFonts w:ascii="ＭＳ 明朝" w:eastAsia="ＭＳ 明朝" w:hAnsi="ＭＳ 明朝" w:hint="eastAsia"/>
        </w:rPr>
        <w:t>１－３．評価者について</w:t>
      </w:r>
    </w:p>
    <w:p w14:paraId="0F5736C4" w14:textId="53F27AB9" w:rsidR="00B57F65" w:rsidRPr="00B57F65" w:rsidRDefault="00B57F65" w:rsidP="00B57F65">
      <w:pPr>
        <w:pStyle w:val="aa"/>
        <w:spacing w:before="8"/>
        <w:ind w:firstLineChars="200" w:firstLine="420"/>
        <w:rPr>
          <w:rFonts w:ascii="ＭＳ 明朝" w:eastAsia="ＭＳ 明朝" w:hAnsi="ＭＳ 明朝"/>
        </w:rPr>
      </w:pPr>
      <w:r w:rsidRPr="00B57F65">
        <w:rPr>
          <w:rFonts w:ascii="ＭＳ 明朝" w:eastAsia="ＭＳ 明朝" w:hAnsi="ＭＳ 明朝" w:hint="eastAsia"/>
        </w:rPr>
        <w:t>１－４．評価方法の見直し</w:t>
      </w:r>
    </w:p>
    <w:p w14:paraId="244A77BE" w14:textId="77777777" w:rsidR="00B57F65" w:rsidRDefault="00B57F65" w:rsidP="00B57F65">
      <w:pPr>
        <w:pStyle w:val="aa"/>
        <w:spacing w:before="8"/>
        <w:ind w:firstLineChars="200" w:firstLine="420"/>
        <w:rPr>
          <w:rFonts w:ascii="ＭＳ 明朝" w:eastAsia="ＭＳ 明朝" w:hAnsi="ＭＳ 明朝"/>
        </w:rPr>
      </w:pPr>
      <w:r w:rsidRPr="00B57F65">
        <w:rPr>
          <w:rFonts w:ascii="ＭＳ 明朝" w:eastAsia="ＭＳ 明朝" w:hAnsi="ＭＳ 明朝" w:hint="eastAsia"/>
        </w:rPr>
        <w:t>第２章</w:t>
      </w:r>
      <w:r>
        <w:rPr>
          <w:rFonts w:ascii="ＭＳ 明朝" w:eastAsia="ＭＳ 明朝" w:hAnsi="ＭＳ 明朝" w:hint="eastAsia"/>
        </w:rPr>
        <w:t xml:space="preserve">　</w:t>
      </w:r>
      <w:r w:rsidRPr="00B57F65">
        <w:rPr>
          <w:rFonts w:ascii="ＭＳ 明朝" w:eastAsia="ＭＳ 明朝" w:hAnsi="ＭＳ 明朝"/>
        </w:rPr>
        <w:t>職業訓練の効果の評価の進め方</w:t>
      </w:r>
    </w:p>
    <w:p w14:paraId="1FDCC643" w14:textId="716E01DD" w:rsidR="00B57F65" w:rsidRPr="00B57F65" w:rsidRDefault="00B57F65" w:rsidP="00B57F65">
      <w:pPr>
        <w:pStyle w:val="aa"/>
        <w:spacing w:before="8"/>
        <w:ind w:firstLineChars="200" w:firstLine="420"/>
        <w:rPr>
          <w:rFonts w:ascii="ＭＳ 明朝" w:eastAsia="ＭＳ 明朝" w:hAnsi="ＭＳ 明朝"/>
        </w:rPr>
      </w:pPr>
      <w:r w:rsidRPr="00B57F65">
        <w:rPr>
          <w:rFonts w:ascii="ＭＳ 明朝" w:eastAsia="ＭＳ 明朝" w:hAnsi="ＭＳ 明朝"/>
        </w:rPr>
        <w:t>２－１．評価シートの作成</w:t>
      </w:r>
    </w:p>
    <w:p w14:paraId="5AFFFC5B" w14:textId="77777777" w:rsidR="00B57F65" w:rsidRDefault="00B57F65" w:rsidP="00B57F65">
      <w:pPr>
        <w:pStyle w:val="aa"/>
        <w:spacing w:before="8"/>
        <w:ind w:firstLineChars="200" w:firstLine="420"/>
        <w:rPr>
          <w:rFonts w:ascii="ＭＳ 明朝" w:eastAsia="ＭＳ 明朝" w:hAnsi="ＭＳ 明朝"/>
        </w:rPr>
      </w:pPr>
      <w:r w:rsidRPr="00B57F65">
        <w:rPr>
          <w:rFonts w:ascii="ＭＳ 明朝" w:eastAsia="ＭＳ 明朝" w:hAnsi="ＭＳ 明朝" w:hint="eastAsia"/>
        </w:rPr>
        <w:t>２－２．評価実施の流れ</w:t>
      </w:r>
    </w:p>
    <w:p w14:paraId="73AEAFA2" w14:textId="57E0829F" w:rsidR="00B57F65" w:rsidRPr="00B57F65" w:rsidRDefault="00B57F65" w:rsidP="00B57F65">
      <w:pPr>
        <w:pStyle w:val="aa"/>
        <w:spacing w:before="8"/>
        <w:ind w:firstLineChars="200" w:firstLine="420"/>
        <w:rPr>
          <w:rFonts w:ascii="ＭＳ 明朝" w:eastAsia="ＭＳ 明朝" w:hAnsi="ＭＳ 明朝"/>
        </w:rPr>
      </w:pPr>
      <w:r w:rsidRPr="00B57F65">
        <w:rPr>
          <w:rFonts w:ascii="ＭＳ 明朝" w:eastAsia="ＭＳ 明朝" w:hAnsi="ＭＳ 明朝" w:hint="eastAsia"/>
        </w:rPr>
        <w:t>２－３．評価の実施</w:t>
      </w:r>
    </w:p>
    <w:p w14:paraId="0A944593" w14:textId="77777777" w:rsidR="00B57F65" w:rsidRDefault="00B57F65" w:rsidP="00B57F65">
      <w:pPr>
        <w:pStyle w:val="aa"/>
        <w:spacing w:before="8"/>
        <w:ind w:firstLineChars="200" w:firstLine="420"/>
        <w:rPr>
          <w:rFonts w:ascii="ＭＳ 明朝" w:eastAsia="ＭＳ 明朝" w:hAnsi="ＭＳ 明朝"/>
        </w:rPr>
      </w:pPr>
      <w:r w:rsidRPr="00B57F65">
        <w:rPr>
          <w:rFonts w:ascii="ＭＳ 明朝" w:eastAsia="ＭＳ 明朝" w:hAnsi="ＭＳ 明朝" w:hint="eastAsia"/>
        </w:rPr>
        <w:t>２－４．指導責任者・指導担当者との連携</w:t>
      </w:r>
    </w:p>
    <w:p w14:paraId="56D4AA80" w14:textId="3DB862A3" w:rsidR="00B57F65" w:rsidRDefault="00B57F65" w:rsidP="00B57F65">
      <w:pPr>
        <w:pStyle w:val="aa"/>
        <w:spacing w:before="8"/>
        <w:ind w:firstLineChars="200" w:firstLine="420"/>
        <w:rPr>
          <w:rFonts w:ascii="ＭＳ 明朝" w:eastAsia="ＭＳ 明朝" w:hAnsi="ＭＳ 明朝"/>
        </w:rPr>
      </w:pPr>
      <w:r w:rsidRPr="00B57F65">
        <w:rPr>
          <w:rFonts w:ascii="ＭＳ 明朝" w:eastAsia="ＭＳ 明朝" w:hAnsi="ＭＳ 明朝" w:hint="eastAsia"/>
        </w:rPr>
        <w:t>第３章</w:t>
      </w:r>
      <w:r>
        <w:rPr>
          <w:rFonts w:ascii="ＭＳ 明朝" w:eastAsia="ＭＳ 明朝" w:hAnsi="ＭＳ 明朝" w:hint="eastAsia"/>
        </w:rPr>
        <w:t xml:space="preserve">　</w:t>
      </w:r>
      <w:r w:rsidRPr="00B57F65">
        <w:rPr>
          <w:rFonts w:ascii="ＭＳ 明朝" w:eastAsia="ＭＳ 明朝" w:hAnsi="ＭＳ 明朝"/>
        </w:rPr>
        <w:t>職業訓練サービスの評価の進め方</w:t>
      </w:r>
    </w:p>
    <w:p w14:paraId="3373B112" w14:textId="77777777" w:rsidR="00B57F65" w:rsidRDefault="00B57F65" w:rsidP="00B57F65">
      <w:pPr>
        <w:pStyle w:val="aa"/>
        <w:spacing w:before="8"/>
        <w:ind w:firstLineChars="200" w:firstLine="420"/>
        <w:rPr>
          <w:rFonts w:ascii="ＭＳ 明朝" w:eastAsia="ＭＳ 明朝" w:hAnsi="ＭＳ 明朝"/>
        </w:rPr>
      </w:pPr>
      <w:r w:rsidRPr="00B57F65">
        <w:rPr>
          <w:rFonts w:ascii="ＭＳ 明朝" w:eastAsia="ＭＳ 明朝" w:hAnsi="ＭＳ 明朝"/>
        </w:rPr>
        <w:t>３－１．職業訓練サービスの評価担当者</w:t>
      </w:r>
    </w:p>
    <w:p w14:paraId="0F94DC01" w14:textId="65ACDBA8" w:rsidR="00B57F65" w:rsidRPr="00B57F65" w:rsidRDefault="00B57F65" w:rsidP="00B57F65">
      <w:pPr>
        <w:pStyle w:val="aa"/>
        <w:spacing w:before="8"/>
        <w:ind w:firstLineChars="200" w:firstLine="420"/>
        <w:rPr>
          <w:rFonts w:ascii="ＭＳ 明朝" w:eastAsia="ＭＳ 明朝" w:hAnsi="ＭＳ 明朝"/>
        </w:rPr>
      </w:pPr>
      <w:r w:rsidRPr="00B57F65">
        <w:rPr>
          <w:rFonts w:ascii="ＭＳ 明朝" w:eastAsia="ＭＳ 明朝" w:hAnsi="ＭＳ 明朝"/>
        </w:rPr>
        <w:t>３－２．評価指標ごとの評価の進め方</w:t>
      </w:r>
    </w:p>
    <w:p w14:paraId="5CC8D978" w14:textId="785CCEBC" w:rsidR="00B57F65" w:rsidRPr="00B57F65" w:rsidRDefault="00B57F65" w:rsidP="00B57F65">
      <w:pPr>
        <w:pStyle w:val="aa"/>
        <w:spacing w:before="8"/>
        <w:rPr>
          <w:rFonts w:ascii="ＭＳ 明朝" w:eastAsia="ＭＳ 明朝" w:hAnsi="ＭＳ 明朝"/>
        </w:rPr>
      </w:pPr>
    </w:p>
    <w:p w14:paraId="204BB8E5" w14:textId="77777777" w:rsidR="00B57F65" w:rsidRPr="00B57F65" w:rsidRDefault="00B57F65" w:rsidP="00B57F65">
      <w:pPr>
        <w:pStyle w:val="aa"/>
        <w:spacing w:before="8"/>
        <w:rPr>
          <w:rFonts w:ascii="ＭＳ 明朝" w:eastAsia="ＭＳ 明朝" w:hAnsi="ＭＳ 明朝"/>
          <w:b/>
          <w:bCs/>
        </w:rPr>
      </w:pPr>
      <w:r w:rsidRPr="00B57F65">
        <w:rPr>
          <w:rFonts w:ascii="ＭＳ 明朝" w:eastAsia="ＭＳ 明朝" w:hAnsi="ＭＳ 明朝" w:hint="eastAsia"/>
          <w:b/>
          <w:bCs/>
        </w:rPr>
        <w:t>はじめに</w:t>
      </w:r>
    </w:p>
    <w:p w14:paraId="1400FD0A" w14:textId="77777777" w:rsidR="00B57F65" w:rsidRPr="00B57F65" w:rsidRDefault="00B57F65" w:rsidP="00B57F65">
      <w:pPr>
        <w:pStyle w:val="aa"/>
        <w:spacing w:before="8"/>
        <w:ind w:firstLineChars="200" w:firstLine="420"/>
        <w:rPr>
          <w:rFonts w:ascii="ＭＳ 明朝" w:eastAsia="ＭＳ 明朝" w:hAnsi="ＭＳ 明朝"/>
        </w:rPr>
      </w:pPr>
    </w:p>
    <w:p w14:paraId="04F825EE" w14:textId="77777777" w:rsidR="00B57F65" w:rsidRPr="00B57F65" w:rsidRDefault="00B57F65" w:rsidP="00B57F65">
      <w:pPr>
        <w:pStyle w:val="aa"/>
        <w:spacing w:before="8"/>
        <w:ind w:firstLineChars="100" w:firstLine="210"/>
        <w:rPr>
          <w:rFonts w:ascii="ＭＳ 明朝" w:eastAsia="ＭＳ 明朝" w:hAnsi="ＭＳ 明朝"/>
        </w:rPr>
      </w:pPr>
      <w:r w:rsidRPr="00B57F65">
        <w:rPr>
          <w:rFonts w:ascii="ＭＳ 明朝" w:eastAsia="ＭＳ 明朝" w:hAnsi="ＭＳ 明朝" w:hint="eastAsia"/>
        </w:rPr>
        <w:t>職業訓練の質を高めるためには、提供している職業訓練サービスを適切に評価することが重要となる。評価マニュアルでは、適切な評価を実施するための具体的な手順を示す。この評価マニュアルは、実際に評価を行う際だけでなく、求職者支援訓練等の認定申請時に必要となる評価シートを作成する際にも活用することを想定している。</w:t>
      </w:r>
    </w:p>
    <w:p w14:paraId="3ED3BEE7" w14:textId="77777777" w:rsidR="00B57F65" w:rsidRPr="00B57F65" w:rsidRDefault="00B57F65" w:rsidP="00B57F65">
      <w:pPr>
        <w:pStyle w:val="aa"/>
        <w:spacing w:before="8"/>
        <w:ind w:firstLineChars="200" w:firstLine="420"/>
        <w:rPr>
          <w:rFonts w:ascii="ＭＳ 明朝" w:eastAsia="ＭＳ 明朝" w:hAnsi="ＭＳ 明朝"/>
        </w:rPr>
      </w:pPr>
    </w:p>
    <w:p w14:paraId="5C4F7A89" w14:textId="77777777" w:rsidR="00B57F65" w:rsidRPr="00B57F65" w:rsidRDefault="00B57F65" w:rsidP="00B57F65">
      <w:pPr>
        <w:pStyle w:val="aa"/>
        <w:spacing w:before="8"/>
        <w:rPr>
          <w:rFonts w:ascii="ＭＳ 明朝" w:eastAsia="ＭＳ 明朝" w:hAnsi="ＭＳ 明朝"/>
          <w:b/>
          <w:bCs/>
        </w:rPr>
      </w:pPr>
      <w:r w:rsidRPr="00B57F65">
        <w:rPr>
          <w:rFonts w:ascii="ＭＳ 明朝" w:eastAsia="ＭＳ 明朝" w:hAnsi="ＭＳ 明朝" w:hint="eastAsia"/>
          <w:b/>
          <w:bCs/>
        </w:rPr>
        <w:t>第１章</w:t>
      </w:r>
      <w:r w:rsidRPr="00B57F65">
        <w:rPr>
          <w:rFonts w:ascii="ＭＳ 明朝" w:eastAsia="ＭＳ 明朝" w:hAnsi="ＭＳ 明朝"/>
          <w:b/>
          <w:bCs/>
        </w:rPr>
        <w:t xml:space="preserve"> 評価対象及び評価指標等の設定</w:t>
      </w:r>
    </w:p>
    <w:p w14:paraId="701CB2B5" w14:textId="77777777" w:rsidR="00B57F65" w:rsidRPr="00B57F65" w:rsidRDefault="00B57F65" w:rsidP="00B57F65">
      <w:pPr>
        <w:pStyle w:val="aa"/>
        <w:spacing w:before="8"/>
        <w:ind w:firstLineChars="200" w:firstLine="420"/>
        <w:rPr>
          <w:rFonts w:ascii="ＭＳ 明朝" w:eastAsia="ＭＳ 明朝" w:hAnsi="ＭＳ 明朝"/>
        </w:rPr>
      </w:pPr>
    </w:p>
    <w:p w14:paraId="1800BAE6" w14:textId="77777777" w:rsidR="00B57F65" w:rsidRPr="00B57F65" w:rsidRDefault="00B57F65" w:rsidP="00B57F65">
      <w:pPr>
        <w:pStyle w:val="aa"/>
        <w:spacing w:before="8"/>
        <w:rPr>
          <w:rFonts w:ascii="ＭＳ 明朝" w:eastAsia="ＭＳ 明朝" w:hAnsi="ＭＳ 明朝"/>
        </w:rPr>
      </w:pPr>
      <w:r w:rsidRPr="00B57F65">
        <w:rPr>
          <w:rFonts w:ascii="ＭＳ 明朝" w:eastAsia="ＭＳ 明朝" w:hAnsi="ＭＳ 明朝" w:hint="eastAsia"/>
        </w:rPr>
        <w:t>１－１．評価対象及び評価指標</w:t>
      </w:r>
    </w:p>
    <w:p w14:paraId="6F0EC7D1" w14:textId="77777777" w:rsidR="00B57F65" w:rsidRPr="00B57F65" w:rsidRDefault="00B57F65" w:rsidP="00B57F65">
      <w:pPr>
        <w:pStyle w:val="aa"/>
        <w:spacing w:before="8"/>
        <w:ind w:firstLineChars="100" w:firstLine="210"/>
        <w:rPr>
          <w:rFonts w:ascii="ＭＳ 明朝" w:eastAsia="ＭＳ 明朝" w:hAnsi="ＭＳ 明朝"/>
        </w:rPr>
      </w:pPr>
      <w:r w:rsidRPr="00B57F65">
        <w:rPr>
          <w:rFonts w:ascii="ＭＳ 明朝" w:eastAsia="ＭＳ 明朝" w:hAnsi="ＭＳ 明朝" w:hint="eastAsia"/>
        </w:rPr>
        <w:t>（１）受講者（習得度）</w:t>
      </w:r>
      <w:r w:rsidRPr="00B57F65">
        <w:rPr>
          <w:rFonts w:ascii="ＭＳ 明朝" w:eastAsia="ＭＳ 明朝" w:hAnsi="ＭＳ 明朝"/>
        </w:rPr>
        <w:t xml:space="preserve"> 知識、技術</w:t>
      </w:r>
    </w:p>
    <w:p w14:paraId="25149AF5" w14:textId="77777777" w:rsidR="00B57F65" w:rsidRPr="00B57F65" w:rsidRDefault="00B57F65" w:rsidP="00B57F65">
      <w:pPr>
        <w:pStyle w:val="aa"/>
        <w:spacing w:before="8"/>
        <w:ind w:firstLineChars="100" w:firstLine="210"/>
        <w:rPr>
          <w:rFonts w:ascii="ＭＳ 明朝" w:eastAsia="ＭＳ 明朝" w:hAnsi="ＭＳ 明朝"/>
        </w:rPr>
      </w:pPr>
      <w:r w:rsidRPr="00B57F65">
        <w:rPr>
          <w:rFonts w:ascii="ＭＳ 明朝" w:eastAsia="ＭＳ 明朝" w:hAnsi="ＭＳ 明朝" w:hint="eastAsia"/>
        </w:rPr>
        <w:t>（２）受講者（習得度以外の職業訓練の効果及び成果等）</w:t>
      </w:r>
    </w:p>
    <w:p w14:paraId="22897090" w14:textId="77777777" w:rsidR="00B57F65" w:rsidRPr="00B57F65" w:rsidRDefault="00B57F65" w:rsidP="00B57F65">
      <w:pPr>
        <w:pStyle w:val="aa"/>
        <w:spacing w:before="8"/>
        <w:ind w:firstLineChars="400" w:firstLine="840"/>
        <w:rPr>
          <w:rFonts w:ascii="ＭＳ 明朝" w:eastAsia="ＭＳ 明朝" w:hAnsi="ＭＳ 明朝"/>
        </w:rPr>
      </w:pPr>
      <w:r w:rsidRPr="00B57F65">
        <w:rPr>
          <w:rFonts w:ascii="ＭＳ 明朝" w:eastAsia="ＭＳ 明朝" w:hAnsi="ＭＳ 明朝" w:hint="eastAsia"/>
        </w:rPr>
        <w:t>資格取得等の有無、出席率、出席状況等（欠席、欠課、遅刻、早退の回数及び時間数）</w:t>
      </w:r>
    </w:p>
    <w:p w14:paraId="0DB009B3" w14:textId="77777777" w:rsidR="00B57F65" w:rsidRPr="00B57F65" w:rsidRDefault="00B57F65" w:rsidP="00B57F65">
      <w:pPr>
        <w:pStyle w:val="aa"/>
        <w:spacing w:before="8"/>
        <w:ind w:firstLineChars="100" w:firstLine="210"/>
        <w:rPr>
          <w:rFonts w:ascii="ＭＳ 明朝" w:eastAsia="ＭＳ 明朝" w:hAnsi="ＭＳ 明朝"/>
        </w:rPr>
      </w:pPr>
      <w:r w:rsidRPr="00B57F65">
        <w:rPr>
          <w:rFonts w:ascii="ＭＳ 明朝" w:eastAsia="ＭＳ 明朝" w:hAnsi="ＭＳ 明朝" w:hint="eastAsia"/>
        </w:rPr>
        <w:t>（３）講師</w:t>
      </w:r>
    </w:p>
    <w:p w14:paraId="3570D326" w14:textId="77777777" w:rsidR="00B57F65" w:rsidRPr="00B57F65" w:rsidRDefault="00B57F65" w:rsidP="00B57F65">
      <w:pPr>
        <w:pStyle w:val="aa"/>
        <w:spacing w:before="8"/>
        <w:ind w:firstLineChars="400" w:firstLine="840"/>
        <w:rPr>
          <w:rFonts w:ascii="ＭＳ 明朝" w:eastAsia="ＭＳ 明朝" w:hAnsi="ＭＳ 明朝"/>
        </w:rPr>
      </w:pPr>
      <w:r w:rsidRPr="00B57F65">
        <w:rPr>
          <w:rFonts w:ascii="ＭＳ 明朝" w:eastAsia="ＭＳ 明朝" w:hAnsi="ＭＳ 明朝" w:hint="eastAsia"/>
        </w:rPr>
        <w:t>登壇力、指導力、受講者満足度</w:t>
      </w:r>
    </w:p>
    <w:p w14:paraId="44611858" w14:textId="77777777" w:rsidR="00B57F65" w:rsidRPr="00B57F65" w:rsidRDefault="00B57F65" w:rsidP="00B57F65">
      <w:pPr>
        <w:pStyle w:val="aa"/>
        <w:spacing w:before="8"/>
        <w:ind w:firstLineChars="100" w:firstLine="210"/>
        <w:rPr>
          <w:rFonts w:ascii="ＭＳ 明朝" w:eastAsia="ＭＳ 明朝" w:hAnsi="ＭＳ 明朝"/>
        </w:rPr>
      </w:pPr>
      <w:r w:rsidRPr="00B57F65">
        <w:rPr>
          <w:rFonts w:ascii="ＭＳ 明朝" w:eastAsia="ＭＳ 明朝" w:hAnsi="ＭＳ 明朝" w:hint="eastAsia"/>
        </w:rPr>
        <w:t>（４）スタッフ</w:t>
      </w:r>
    </w:p>
    <w:p w14:paraId="5BEFC301" w14:textId="77777777" w:rsidR="00B57F65" w:rsidRPr="00B57F65" w:rsidRDefault="00B57F65" w:rsidP="00B57F65">
      <w:pPr>
        <w:pStyle w:val="aa"/>
        <w:spacing w:before="8"/>
        <w:ind w:firstLineChars="400" w:firstLine="840"/>
        <w:rPr>
          <w:rFonts w:ascii="ＭＳ 明朝" w:eastAsia="ＭＳ 明朝" w:hAnsi="ＭＳ 明朝"/>
        </w:rPr>
      </w:pPr>
      <w:r w:rsidRPr="00B57F65">
        <w:rPr>
          <w:rFonts w:ascii="ＭＳ 明朝" w:eastAsia="ＭＳ 明朝" w:hAnsi="ＭＳ 明朝" w:hint="eastAsia"/>
        </w:rPr>
        <w:t>対応力、受講者満足度</w:t>
      </w:r>
    </w:p>
    <w:p w14:paraId="1818F1CE" w14:textId="77777777" w:rsidR="00B57F65" w:rsidRPr="00B57F65" w:rsidRDefault="00B57F65" w:rsidP="00B57F65">
      <w:pPr>
        <w:pStyle w:val="aa"/>
        <w:spacing w:before="8"/>
        <w:ind w:firstLineChars="100" w:firstLine="210"/>
        <w:rPr>
          <w:rFonts w:ascii="ＭＳ 明朝" w:eastAsia="ＭＳ 明朝" w:hAnsi="ＭＳ 明朝"/>
        </w:rPr>
      </w:pPr>
      <w:r w:rsidRPr="00B57F65">
        <w:rPr>
          <w:rFonts w:ascii="ＭＳ 明朝" w:eastAsia="ＭＳ 明朝" w:hAnsi="ＭＳ 明朝" w:hint="eastAsia"/>
        </w:rPr>
        <w:lastRenderedPageBreak/>
        <w:t>（５）訓練コース</w:t>
      </w:r>
    </w:p>
    <w:p w14:paraId="100129A8" w14:textId="77777777" w:rsidR="00B57F65" w:rsidRPr="00B57F65" w:rsidRDefault="00B57F65" w:rsidP="00B57F65">
      <w:pPr>
        <w:pStyle w:val="aa"/>
        <w:spacing w:before="8"/>
        <w:ind w:leftChars="300" w:left="630" w:firstLineChars="100" w:firstLine="210"/>
        <w:rPr>
          <w:rFonts w:ascii="ＭＳ 明朝" w:eastAsia="ＭＳ 明朝" w:hAnsi="ＭＳ 明朝"/>
        </w:rPr>
      </w:pPr>
      <w:r w:rsidRPr="00B57F65">
        <w:rPr>
          <w:rFonts w:ascii="ＭＳ 明朝" w:eastAsia="ＭＳ 明朝" w:hAnsi="ＭＳ 明朝" w:hint="eastAsia"/>
        </w:rPr>
        <w:t>応募者数、応募率（応募者／問合せ・説明者数）、受講率、修了率、就職率、定着率（３年間）、資格取得率、満足度</w:t>
      </w:r>
    </w:p>
    <w:p w14:paraId="17A7BFE4" w14:textId="77777777" w:rsidR="00B57F65" w:rsidRPr="00B57F65" w:rsidRDefault="00B57F65" w:rsidP="00B57F65">
      <w:pPr>
        <w:pStyle w:val="aa"/>
        <w:spacing w:before="8"/>
        <w:ind w:firstLineChars="100" w:firstLine="210"/>
        <w:rPr>
          <w:rFonts w:ascii="ＭＳ 明朝" w:eastAsia="ＭＳ 明朝" w:hAnsi="ＭＳ 明朝"/>
        </w:rPr>
      </w:pPr>
      <w:r w:rsidRPr="00B57F65">
        <w:rPr>
          <w:rFonts w:ascii="ＭＳ 明朝" w:eastAsia="ＭＳ 明朝" w:hAnsi="ＭＳ 明朝" w:hint="eastAsia"/>
        </w:rPr>
        <w:t>（６）職業訓練サービス全体</w:t>
      </w:r>
    </w:p>
    <w:p w14:paraId="1979479A" w14:textId="77777777" w:rsidR="00B57F65" w:rsidRPr="00B57F65" w:rsidRDefault="00B57F65" w:rsidP="00B57F65">
      <w:pPr>
        <w:pStyle w:val="aa"/>
        <w:spacing w:before="8"/>
        <w:ind w:firstLineChars="400" w:firstLine="840"/>
        <w:rPr>
          <w:rFonts w:ascii="ＭＳ 明朝" w:eastAsia="ＭＳ 明朝" w:hAnsi="ＭＳ 明朝"/>
        </w:rPr>
      </w:pPr>
      <w:r w:rsidRPr="00B57F65">
        <w:rPr>
          <w:rFonts w:ascii="ＭＳ 明朝" w:eastAsia="ＭＳ 明朝" w:hAnsi="ＭＳ 明朝" w:hint="eastAsia"/>
        </w:rPr>
        <w:t>分野ごとの求人数及び就職率並びに関連就職率、職業訓練サービス全体の受講者の満足度</w:t>
      </w:r>
    </w:p>
    <w:p w14:paraId="498C27EE" w14:textId="77777777" w:rsidR="00B57F65" w:rsidRPr="00B57F65" w:rsidRDefault="00B57F65" w:rsidP="00B57F65">
      <w:pPr>
        <w:pStyle w:val="aa"/>
        <w:spacing w:before="8"/>
        <w:rPr>
          <w:rFonts w:ascii="ＭＳ 明朝" w:eastAsia="ＭＳ 明朝" w:hAnsi="ＭＳ 明朝"/>
        </w:rPr>
      </w:pPr>
    </w:p>
    <w:p w14:paraId="20E4C328" w14:textId="77777777" w:rsidR="00B57F65" w:rsidRPr="00B57F65" w:rsidRDefault="00B57F65" w:rsidP="00B57F65">
      <w:pPr>
        <w:pStyle w:val="aa"/>
        <w:spacing w:before="8"/>
        <w:rPr>
          <w:rFonts w:ascii="ＭＳ 明朝" w:eastAsia="ＭＳ 明朝" w:hAnsi="ＭＳ 明朝"/>
        </w:rPr>
      </w:pPr>
      <w:r w:rsidRPr="00B57F65">
        <w:rPr>
          <w:rFonts w:ascii="ＭＳ 明朝" w:eastAsia="ＭＳ 明朝" w:hAnsi="ＭＳ 明朝" w:hint="eastAsia"/>
        </w:rPr>
        <w:t>１－２．評価方法</w:t>
      </w:r>
    </w:p>
    <w:p w14:paraId="031FAC61" w14:textId="2E675110" w:rsidR="00B57F65" w:rsidRPr="00B57F65" w:rsidRDefault="00B57F65" w:rsidP="00B57F65">
      <w:pPr>
        <w:pStyle w:val="aa"/>
        <w:spacing w:before="8"/>
        <w:ind w:leftChars="100" w:left="210" w:firstLineChars="100" w:firstLine="210"/>
        <w:rPr>
          <w:rFonts w:ascii="ＭＳ 明朝" w:eastAsia="ＭＳ 明朝" w:hAnsi="ＭＳ 明朝"/>
        </w:rPr>
      </w:pPr>
      <w:r w:rsidRPr="00B57F65">
        <w:rPr>
          <w:rFonts w:ascii="ＭＳ 明朝" w:eastAsia="ＭＳ 明朝" w:hAnsi="ＭＳ 明朝" w:hint="eastAsia"/>
        </w:rPr>
        <w:t>評価対象及び評価指標、評価方法、評価者、評価項目は以下のとおり。なお、評価基準については、第２</w:t>
      </w:r>
      <w:r w:rsidRPr="00B57F65">
        <w:rPr>
          <w:rFonts w:ascii="ＭＳ 明朝" w:eastAsia="ＭＳ 明朝" w:hAnsi="ＭＳ 明朝"/>
        </w:rPr>
        <w:t>章・第３章にてそれぞれ詳述する。</w:t>
      </w:r>
    </w:p>
    <w:p w14:paraId="7124A65B" w14:textId="1B740247" w:rsidR="00B57F65" w:rsidRDefault="00B57F65" w:rsidP="00B57F65">
      <w:pPr>
        <w:pStyle w:val="aa"/>
        <w:spacing w:before="8"/>
        <w:rPr>
          <w:rFonts w:ascii="ＭＳ 明朝" w:eastAsia="ＭＳ 明朝" w:hAnsi="ＭＳ 明朝"/>
        </w:rPr>
      </w:pPr>
    </w:p>
    <w:tbl>
      <w:tblPr>
        <w:tblStyle w:val="af0"/>
        <w:tblW w:w="0" w:type="auto"/>
        <w:tblLook w:val="04A0" w:firstRow="1" w:lastRow="0" w:firstColumn="1" w:lastColumn="0" w:noHBand="0" w:noVBand="1"/>
      </w:tblPr>
      <w:tblGrid>
        <w:gridCol w:w="1696"/>
        <w:gridCol w:w="2410"/>
        <w:gridCol w:w="2693"/>
        <w:gridCol w:w="1134"/>
        <w:gridCol w:w="1699"/>
      </w:tblGrid>
      <w:tr w:rsidR="00B57F65" w14:paraId="4A53D226" w14:textId="77777777" w:rsidTr="00410772">
        <w:tc>
          <w:tcPr>
            <w:tcW w:w="1696" w:type="dxa"/>
          </w:tcPr>
          <w:p w14:paraId="6B8BE601" w14:textId="5A255100" w:rsidR="00B57F65" w:rsidRPr="00410772" w:rsidRDefault="00B57F65" w:rsidP="00410772">
            <w:pPr>
              <w:pStyle w:val="aa"/>
              <w:spacing w:before="8"/>
              <w:rPr>
                <w:rFonts w:ascii="ＭＳ 明朝" w:eastAsia="ＭＳ 明朝" w:hAnsi="ＭＳ 明朝"/>
                <w:sz w:val="18"/>
                <w:szCs w:val="18"/>
              </w:rPr>
            </w:pPr>
            <w:r w:rsidRPr="00410772">
              <w:rPr>
                <w:rFonts w:ascii="ＭＳ 明朝" w:eastAsia="ＭＳ 明朝" w:hAnsi="ＭＳ 明朝" w:hint="eastAsia"/>
                <w:sz w:val="18"/>
                <w:szCs w:val="18"/>
              </w:rPr>
              <w:t>評価対象</w:t>
            </w:r>
          </w:p>
        </w:tc>
        <w:tc>
          <w:tcPr>
            <w:tcW w:w="2410" w:type="dxa"/>
          </w:tcPr>
          <w:p w14:paraId="7103B1B7" w14:textId="64A14616" w:rsidR="00B57F65" w:rsidRPr="00410772" w:rsidRDefault="00B57F65" w:rsidP="00410772">
            <w:pPr>
              <w:pStyle w:val="aa"/>
              <w:spacing w:before="8"/>
              <w:rPr>
                <w:rFonts w:ascii="ＭＳ 明朝" w:eastAsia="ＭＳ 明朝" w:hAnsi="ＭＳ 明朝"/>
                <w:sz w:val="18"/>
                <w:szCs w:val="18"/>
              </w:rPr>
            </w:pPr>
            <w:r w:rsidRPr="00410772">
              <w:rPr>
                <w:rFonts w:ascii="ＭＳ 明朝" w:eastAsia="ＭＳ 明朝" w:hAnsi="ＭＳ 明朝"/>
                <w:sz w:val="18"/>
                <w:szCs w:val="18"/>
              </w:rPr>
              <w:t>評価指標</w:t>
            </w:r>
          </w:p>
        </w:tc>
        <w:tc>
          <w:tcPr>
            <w:tcW w:w="2693" w:type="dxa"/>
          </w:tcPr>
          <w:p w14:paraId="35C5B556" w14:textId="1A0AB913" w:rsidR="00B57F65" w:rsidRPr="00410772" w:rsidRDefault="00B57F65" w:rsidP="00410772">
            <w:pPr>
              <w:pStyle w:val="aa"/>
              <w:spacing w:before="8"/>
              <w:rPr>
                <w:rFonts w:ascii="ＭＳ 明朝" w:eastAsia="ＭＳ 明朝" w:hAnsi="ＭＳ 明朝"/>
                <w:sz w:val="18"/>
                <w:szCs w:val="18"/>
              </w:rPr>
            </w:pPr>
            <w:r w:rsidRPr="00410772">
              <w:rPr>
                <w:rFonts w:ascii="ＭＳ 明朝" w:eastAsia="ＭＳ 明朝" w:hAnsi="ＭＳ 明朝"/>
                <w:sz w:val="18"/>
                <w:szCs w:val="18"/>
              </w:rPr>
              <w:t>評価方法※１</w:t>
            </w:r>
          </w:p>
        </w:tc>
        <w:tc>
          <w:tcPr>
            <w:tcW w:w="1134" w:type="dxa"/>
          </w:tcPr>
          <w:p w14:paraId="7CCA87D2" w14:textId="286AC3C7" w:rsidR="00B57F65" w:rsidRPr="00410772" w:rsidRDefault="00B57F65" w:rsidP="00410772">
            <w:pPr>
              <w:pStyle w:val="aa"/>
              <w:spacing w:before="8"/>
              <w:rPr>
                <w:rFonts w:ascii="ＭＳ 明朝" w:eastAsia="ＭＳ 明朝" w:hAnsi="ＭＳ 明朝"/>
                <w:sz w:val="18"/>
                <w:szCs w:val="18"/>
              </w:rPr>
            </w:pPr>
            <w:r w:rsidRPr="00410772">
              <w:rPr>
                <w:rFonts w:ascii="ＭＳ 明朝" w:eastAsia="ＭＳ 明朝" w:hAnsi="ＭＳ 明朝"/>
                <w:sz w:val="18"/>
                <w:szCs w:val="18"/>
              </w:rPr>
              <w:t>評価者※２</w:t>
            </w:r>
          </w:p>
        </w:tc>
        <w:tc>
          <w:tcPr>
            <w:tcW w:w="1699" w:type="dxa"/>
          </w:tcPr>
          <w:p w14:paraId="00C96C7E" w14:textId="22E573C6" w:rsidR="00B57F65" w:rsidRPr="00410772" w:rsidRDefault="00B57F65" w:rsidP="00410772">
            <w:pPr>
              <w:pStyle w:val="aa"/>
              <w:spacing w:before="8"/>
              <w:rPr>
                <w:rFonts w:ascii="ＭＳ 明朝" w:eastAsia="ＭＳ 明朝" w:hAnsi="ＭＳ 明朝"/>
                <w:sz w:val="18"/>
                <w:szCs w:val="18"/>
              </w:rPr>
            </w:pPr>
            <w:r w:rsidRPr="00410772">
              <w:rPr>
                <w:rFonts w:ascii="ＭＳ 明朝" w:eastAsia="ＭＳ 明朝" w:hAnsi="ＭＳ 明朝"/>
                <w:sz w:val="18"/>
                <w:szCs w:val="18"/>
              </w:rPr>
              <w:t>評価項目※３</w:t>
            </w:r>
          </w:p>
        </w:tc>
      </w:tr>
      <w:tr w:rsidR="00B57F65" w14:paraId="796030CD" w14:textId="77777777" w:rsidTr="00410772">
        <w:tc>
          <w:tcPr>
            <w:tcW w:w="1696" w:type="dxa"/>
            <w:vMerge w:val="restart"/>
          </w:tcPr>
          <w:p w14:paraId="0CB1D460" w14:textId="57973B89" w:rsidR="00B57F65" w:rsidRPr="00410772" w:rsidRDefault="00B57F65" w:rsidP="00410772">
            <w:pPr>
              <w:pStyle w:val="aa"/>
              <w:spacing w:before="8"/>
              <w:rPr>
                <w:rFonts w:ascii="ＭＳ 明朝" w:eastAsia="ＭＳ 明朝" w:hAnsi="ＭＳ 明朝"/>
                <w:sz w:val="18"/>
                <w:szCs w:val="18"/>
              </w:rPr>
            </w:pPr>
            <w:r w:rsidRPr="00410772">
              <w:rPr>
                <w:rFonts w:ascii="ＭＳ 明朝" w:eastAsia="ＭＳ 明朝" w:hAnsi="ＭＳ 明朝" w:hint="eastAsia"/>
                <w:sz w:val="18"/>
                <w:szCs w:val="18"/>
              </w:rPr>
              <w:t>受講者（習得度）</w:t>
            </w:r>
          </w:p>
        </w:tc>
        <w:tc>
          <w:tcPr>
            <w:tcW w:w="2410" w:type="dxa"/>
          </w:tcPr>
          <w:p w14:paraId="1D2D1A47" w14:textId="5FD3D0FB" w:rsidR="00B57F65" w:rsidRPr="00410772" w:rsidRDefault="00B57F65" w:rsidP="00410772">
            <w:pPr>
              <w:pStyle w:val="aa"/>
              <w:spacing w:before="8"/>
              <w:rPr>
                <w:rFonts w:ascii="ＭＳ 明朝" w:eastAsia="ＭＳ 明朝" w:hAnsi="ＭＳ 明朝"/>
                <w:sz w:val="18"/>
                <w:szCs w:val="18"/>
              </w:rPr>
            </w:pPr>
            <w:r w:rsidRPr="00410772">
              <w:rPr>
                <w:rFonts w:ascii="ＭＳ 明朝" w:eastAsia="ＭＳ 明朝" w:hAnsi="ＭＳ 明朝"/>
                <w:sz w:val="18"/>
                <w:szCs w:val="18"/>
              </w:rPr>
              <w:t>知識</w:t>
            </w:r>
          </w:p>
        </w:tc>
        <w:tc>
          <w:tcPr>
            <w:tcW w:w="2693" w:type="dxa"/>
          </w:tcPr>
          <w:p w14:paraId="6655E07F" w14:textId="5C0521B2" w:rsidR="00B57F65" w:rsidRPr="00410772" w:rsidRDefault="00B57F65" w:rsidP="00410772">
            <w:pPr>
              <w:pStyle w:val="aa"/>
              <w:spacing w:before="8"/>
              <w:rPr>
                <w:rFonts w:ascii="ＭＳ 明朝" w:eastAsia="ＭＳ 明朝" w:hAnsi="ＭＳ 明朝"/>
                <w:sz w:val="18"/>
                <w:szCs w:val="18"/>
              </w:rPr>
            </w:pPr>
            <w:r w:rsidRPr="00410772">
              <w:rPr>
                <w:rFonts w:ascii="ＭＳ 明朝" w:eastAsia="ＭＳ 明朝" w:hAnsi="ＭＳ 明朝"/>
                <w:sz w:val="18"/>
                <w:szCs w:val="18"/>
              </w:rPr>
              <w:t>小テスト、修了テスト</w:t>
            </w:r>
          </w:p>
        </w:tc>
        <w:tc>
          <w:tcPr>
            <w:tcW w:w="1134" w:type="dxa"/>
          </w:tcPr>
          <w:p w14:paraId="079245A7" w14:textId="4BEA94D0" w:rsidR="00B57F65" w:rsidRPr="00410772" w:rsidRDefault="00B57F65" w:rsidP="00410772">
            <w:pPr>
              <w:pStyle w:val="aa"/>
              <w:spacing w:before="8"/>
              <w:rPr>
                <w:rFonts w:ascii="ＭＳ 明朝" w:eastAsia="ＭＳ 明朝" w:hAnsi="ＭＳ 明朝"/>
                <w:sz w:val="18"/>
                <w:szCs w:val="18"/>
              </w:rPr>
            </w:pPr>
            <w:r w:rsidRPr="00410772">
              <w:rPr>
                <w:rFonts w:ascii="ＭＳ 明朝" w:eastAsia="ＭＳ 明朝" w:hAnsi="ＭＳ 明朝"/>
                <w:sz w:val="18"/>
                <w:szCs w:val="18"/>
              </w:rPr>
              <w:t>講師</w:t>
            </w:r>
          </w:p>
        </w:tc>
        <w:tc>
          <w:tcPr>
            <w:tcW w:w="1699" w:type="dxa"/>
          </w:tcPr>
          <w:p w14:paraId="1186BF29" w14:textId="77777777" w:rsidR="00B57F65" w:rsidRPr="00410772" w:rsidRDefault="00B57F65" w:rsidP="00410772">
            <w:pPr>
              <w:pStyle w:val="aa"/>
              <w:spacing w:before="8"/>
              <w:rPr>
                <w:rFonts w:ascii="ＭＳ 明朝" w:eastAsia="ＭＳ 明朝" w:hAnsi="ＭＳ 明朝"/>
                <w:sz w:val="18"/>
                <w:szCs w:val="18"/>
              </w:rPr>
            </w:pPr>
          </w:p>
        </w:tc>
      </w:tr>
      <w:tr w:rsidR="00B57F65" w14:paraId="02505652" w14:textId="77777777" w:rsidTr="00410772">
        <w:tc>
          <w:tcPr>
            <w:tcW w:w="1696" w:type="dxa"/>
            <w:vMerge/>
          </w:tcPr>
          <w:p w14:paraId="7A3D2F6A" w14:textId="77777777" w:rsidR="00B57F65" w:rsidRPr="00410772" w:rsidRDefault="00B57F65" w:rsidP="00410772">
            <w:pPr>
              <w:pStyle w:val="aa"/>
              <w:spacing w:before="8"/>
              <w:rPr>
                <w:rFonts w:ascii="ＭＳ 明朝" w:eastAsia="ＭＳ 明朝" w:hAnsi="ＭＳ 明朝"/>
                <w:sz w:val="18"/>
                <w:szCs w:val="18"/>
              </w:rPr>
            </w:pPr>
          </w:p>
        </w:tc>
        <w:tc>
          <w:tcPr>
            <w:tcW w:w="2410" w:type="dxa"/>
          </w:tcPr>
          <w:p w14:paraId="1850FAF5" w14:textId="015BBFAA" w:rsidR="00B57F65" w:rsidRPr="00410772" w:rsidRDefault="00B57F65" w:rsidP="00410772">
            <w:pPr>
              <w:pStyle w:val="aa"/>
              <w:spacing w:before="8"/>
              <w:rPr>
                <w:rFonts w:ascii="ＭＳ 明朝" w:eastAsia="ＭＳ 明朝" w:hAnsi="ＭＳ 明朝"/>
                <w:sz w:val="18"/>
                <w:szCs w:val="18"/>
              </w:rPr>
            </w:pPr>
            <w:r w:rsidRPr="00410772">
              <w:rPr>
                <w:rFonts w:ascii="ＭＳ 明朝" w:eastAsia="ＭＳ 明朝" w:hAnsi="ＭＳ 明朝"/>
                <w:sz w:val="18"/>
                <w:szCs w:val="18"/>
              </w:rPr>
              <w:t>技能・技術</w:t>
            </w:r>
          </w:p>
        </w:tc>
        <w:tc>
          <w:tcPr>
            <w:tcW w:w="2693" w:type="dxa"/>
          </w:tcPr>
          <w:p w14:paraId="75B84FCF" w14:textId="37D496E7" w:rsidR="00B57F65" w:rsidRPr="00410772" w:rsidRDefault="00B57F65" w:rsidP="00410772">
            <w:pPr>
              <w:pStyle w:val="aa"/>
              <w:spacing w:before="8"/>
              <w:rPr>
                <w:rFonts w:ascii="ＭＳ 明朝" w:eastAsia="ＭＳ 明朝" w:hAnsi="ＭＳ 明朝"/>
                <w:sz w:val="18"/>
                <w:szCs w:val="18"/>
              </w:rPr>
            </w:pPr>
            <w:r w:rsidRPr="00410772">
              <w:rPr>
                <w:rFonts w:ascii="ＭＳ 明朝" w:eastAsia="ＭＳ 明朝" w:hAnsi="ＭＳ 明朝"/>
                <w:sz w:val="18"/>
                <w:szCs w:val="18"/>
              </w:rPr>
              <w:t>実技テスト、提出物</w:t>
            </w:r>
          </w:p>
        </w:tc>
        <w:tc>
          <w:tcPr>
            <w:tcW w:w="1134" w:type="dxa"/>
          </w:tcPr>
          <w:p w14:paraId="3ADAAAFD" w14:textId="71ADF3F5" w:rsidR="00B57F65" w:rsidRPr="00410772" w:rsidRDefault="00B57F65" w:rsidP="00410772">
            <w:pPr>
              <w:pStyle w:val="aa"/>
              <w:spacing w:before="8"/>
              <w:rPr>
                <w:rFonts w:ascii="ＭＳ 明朝" w:eastAsia="ＭＳ 明朝" w:hAnsi="ＭＳ 明朝"/>
                <w:sz w:val="18"/>
                <w:szCs w:val="18"/>
              </w:rPr>
            </w:pPr>
            <w:r w:rsidRPr="00410772">
              <w:rPr>
                <w:rFonts w:ascii="ＭＳ 明朝" w:eastAsia="ＭＳ 明朝" w:hAnsi="ＭＳ 明朝"/>
                <w:sz w:val="18"/>
                <w:szCs w:val="18"/>
              </w:rPr>
              <w:t>講師</w:t>
            </w:r>
          </w:p>
        </w:tc>
        <w:tc>
          <w:tcPr>
            <w:tcW w:w="1699" w:type="dxa"/>
          </w:tcPr>
          <w:p w14:paraId="71DE903D" w14:textId="77777777" w:rsidR="00B57F65" w:rsidRPr="00410772" w:rsidRDefault="00B57F65" w:rsidP="00410772">
            <w:pPr>
              <w:pStyle w:val="aa"/>
              <w:spacing w:before="8"/>
              <w:rPr>
                <w:rFonts w:ascii="ＭＳ 明朝" w:eastAsia="ＭＳ 明朝" w:hAnsi="ＭＳ 明朝"/>
                <w:sz w:val="18"/>
                <w:szCs w:val="18"/>
              </w:rPr>
            </w:pPr>
          </w:p>
        </w:tc>
      </w:tr>
      <w:tr w:rsidR="00B57F65" w14:paraId="0E5AAB9B" w14:textId="77777777" w:rsidTr="00410772">
        <w:tc>
          <w:tcPr>
            <w:tcW w:w="1696" w:type="dxa"/>
            <w:vMerge w:val="restart"/>
          </w:tcPr>
          <w:p w14:paraId="5F0C3977" w14:textId="3974F3B8" w:rsidR="00B57F65" w:rsidRPr="00410772" w:rsidRDefault="00B57F65" w:rsidP="00410772">
            <w:pPr>
              <w:pStyle w:val="aa"/>
              <w:spacing w:before="8"/>
              <w:rPr>
                <w:rFonts w:ascii="ＭＳ 明朝" w:eastAsia="ＭＳ 明朝" w:hAnsi="ＭＳ 明朝"/>
                <w:sz w:val="18"/>
                <w:szCs w:val="18"/>
                <w:lang w:val="en-US"/>
              </w:rPr>
            </w:pPr>
            <w:r w:rsidRPr="00410772">
              <w:rPr>
                <w:rFonts w:ascii="ＭＳ 明朝" w:eastAsia="ＭＳ 明朝" w:hAnsi="ＭＳ 明朝" w:hint="eastAsia"/>
                <w:sz w:val="18"/>
                <w:szCs w:val="18"/>
              </w:rPr>
              <w:t>受講者</w:t>
            </w:r>
            <w:r w:rsidRPr="00410772">
              <w:rPr>
                <w:rFonts w:ascii="ＭＳ 明朝" w:eastAsia="ＭＳ 明朝" w:hAnsi="ＭＳ 明朝" w:hint="eastAsia"/>
                <w:sz w:val="18"/>
                <w:szCs w:val="18"/>
                <w:lang w:val="en-US"/>
              </w:rPr>
              <w:t>（</w:t>
            </w:r>
            <w:r w:rsidRPr="00410772">
              <w:rPr>
                <w:rFonts w:ascii="ＭＳ 明朝" w:eastAsia="ＭＳ 明朝" w:hAnsi="ＭＳ 明朝" w:hint="eastAsia"/>
                <w:sz w:val="18"/>
                <w:szCs w:val="18"/>
              </w:rPr>
              <w:t>習得度以外</w:t>
            </w:r>
            <w:r w:rsidRPr="00410772">
              <w:rPr>
                <w:rFonts w:ascii="ＭＳ 明朝" w:eastAsia="ＭＳ 明朝" w:hAnsi="ＭＳ 明朝" w:hint="eastAsia"/>
                <w:sz w:val="18"/>
                <w:szCs w:val="18"/>
                <w:lang w:val="en-US"/>
              </w:rPr>
              <w:t>）</w:t>
            </w:r>
          </w:p>
        </w:tc>
        <w:tc>
          <w:tcPr>
            <w:tcW w:w="2410" w:type="dxa"/>
          </w:tcPr>
          <w:p w14:paraId="7305747A" w14:textId="56B69B1B" w:rsidR="00B57F65" w:rsidRPr="00410772" w:rsidRDefault="00B57F65" w:rsidP="00410772">
            <w:pPr>
              <w:pStyle w:val="aa"/>
              <w:spacing w:before="8"/>
              <w:rPr>
                <w:rFonts w:ascii="ＭＳ 明朝" w:eastAsia="ＭＳ 明朝" w:hAnsi="ＭＳ 明朝"/>
                <w:sz w:val="18"/>
                <w:szCs w:val="18"/>
              </w:rPr>
            </w:pPr>
            <w:r w:rsidRPr="00410772">
              <w:rPr>
                <w:rFonts w:ascii="ＭＳ 明朝" w:eastAsia="ＭＳ 明朝" w:hAnsi="ＭＳ 明朝"/>
                <w:sz w:val="18"/>
                <w:szCs w:val="18"/>
              </w:rPr>
              <w:t>資格取得等の有無</w:t>
            </w:r>
          </w:p>
        </w:tc>
        <w:tc>
          <w:tcPr>
            <w:tcW w:w="2693" w:type="dxa"/>
          </w:tcPr>
          <w:p w14:paraId="335272E5" w14:textId="36693CAA" w:rsidR="00B57F65" w:rsidRPr="00410772" w:rsidRDefault="00B57F65" w:rsidP="00410772">
            <w:pPr>
              <w:pStyle w:val="aa"/>
              <w:spacing w:before="8"/>
              <w:rPr>
                <w:rFonts w:ascii="ＭＳ 明朝" w:eastAsia="ＭＳ 明朝" w:hAnsi="ＭＳ 明朝"/>
                <w:sz w:val="18"/>
                <w:szCs w:val="18"/>
              </w:rPr>
            </w:pPr>
            <w:r w:rsidRPr="00410772">
              <w:rPr>
                <w:rFonts w:ascii="ＭＳ 明朝" w:eastAsia="ＭＳ 明朝" w:hAnsi="ＭＳ 明朝"/>
                <w:sz w:val="18"/>
                <w:szCs w:val="18"/>
              </w:rPr>
              <w:t>受検・合格記録の提出</w:t>
            </w:r>
          </w:p>
        </w:tc>
        <w:tc>
          <w:tcPr>
            <w:tcW w:w="1134" w:type="dxa"/>
          </w:tcPr>
          <w:p w14:paraId="7D0E775B" w14:textId="7E492823" w:rsidR="00B57F65" w:rsidRPr="00410772" w:rsidRDefault="00B57F65" w:rsidP="00410772">
            <w:pPr>
              <w:pStyle w:val="aa"/>
              <w:spacing w:before="8"/>
              <w:rPr>
                <w:rFonts w:ascii="ＭＳ 明朝" w:eastAsia="ＭＳ 明朝" w:hAnsi="ＭＳ 明朝"/>
                <w:sz w:val="18"/>
                <w:szCs w:val="18"/>
              </w:rPr>
            </w:pPr>
            <w:r w:rsidRPr="00410772">
              <w:rPr>
                <w:rFonts w:ascii="ＭＳ 明朝" w:eastAsia="ＭＳ 明朝" w:hAnsi="ＭＳ 明朝"/>
                <w:sz w:val="18"/>
                <w:szCs w:val="18"/>
              </w:rPr>
              <w:t>担任</w:t>
            </w:r>
          </w:p>
        </w:tc>
        <w:tc>
          <w:tcPr>
            <w:tcW w:w="1699" w:type="dxa"/>
          </w:tcPr>
          <w:p w14:paraId="2F05D8CB" w14:textId="77777777" w:rsidR="00B57F65" w:rsidRPr="00410772" w:rsidRDefault="00B57F65" w:rsidP="00410772">
            <w:pPr>
              <w:pStyle w:val="aa"/>
              <w:spacing w:before="8"/>
              <w:rPr>
                <w:rFonts w:ascii="ＭＳ 明朝" w:eastAsia="ＭＳ 明朝" w:hAnsi="ＭＳ 明朝"/>
                <w:sz w:val="18"/>
                <w:szCs w:val="18"/>
              </w:rPr>
            </w:pPr>
          </w:p>
        </w:tc>
      </w:tr>
      <w:tr w:rsidR="00B57F65" w14:paraId="703346D2" w14:textId="77777777" w:rsidTr="00410772">
        <w:tc>
          <w:tcPr>
            <w:tcW w:w="1696" w:type="dxa"/>
            <w:vMerge/>
          </w:tcPr>
          <w:p w14:paraId="47761434" w14:textId="77777777" w:rsidR="00B57F65" w:rsidRPr="00410772" w:rsidRDefault="00B57F65" w:rsidP="00410772">
            <w:pPr>
              <w:pStyle w:val="aa"/>
              <w:spacing w:before="8"/>
              <w:rPr>
                <w:rFonts w:ascii="ＭＳ 明朝" w:eastAsia="ＭＳ 明朝" w:hAnsi="ＭＳ 明朝"/>
                <w:sz w:val="18"/>
                <w:szCs w:val="18"/>
              </w:rPr>
            </w:pPr>
          </w:p>
        </w:tc>
        <w:tc>
          <w:tcPr>
            <w:tcW w:w="2410" w:type="dxa"/>
          </w:tcPr>
          <w:p w14:paraId="17F1DFE4" w14:textId="5795B382" w:rsidR="00B57F65" w:rsidRPr="00410772" w:rsidRDefault="00B57F65" w:rsidP="00410772">
            <w:pPr>
              <w:pStyle w:val="aa"/>
              <w:spacing w:before="8"/>
              <w:rPr>
                <w:rFonts w:ascii="ＭＳ 明朝" w:eastAsia="ＭＳ 明朝" w:hAnsi="ＭＳ 明朝"/>
                <w:sz w:val="18"/>
                <w:szCs w:val="18"/>
              </w:rPr>
            </w:pPr>
            <w:r w:rsidRPr="00410772">
              <w:rPr>
                <w:rFonts w:ascii="ＭＳ 明朝" w:eastAsia="ＭＳ 明朝" w:hAnsi="ＭＳ 明朝"/>
                <w:sz w:val="18"/>
                <w:szCs w:val="18"/>
              </w:rPr>
              <w:t>出席率</w:t>
            </w:r>
          </w:p>
        </w:tc>
        <w:tc>
          <w:tcPr>
            <w:tcW w:w="2693" w:type="dxa"/>
          </w:tcPr>
          <w:p w14:paraId="3526EEDE" w14:textId="2514788A" w:rsidR="00B57F65" w:rsidRPr="00410772" w:rsidRDefault="00B57F65" w:rsidP="00410772">
            <w:pPr>
              <w:pStyle w:val="aa"/>
              <w:spacing w:before="8"/>
              <w:rPr>
                <w:rFonts w:ascii="ＭＳ 明朝" w:eastAsia="ＭＳ 明朝" w:hAnsi="ＭＳ 明朝"/>
                <w:sz w:val="18"/>
                <w:szCs w:val="18"/>
              </w:rPr>
            </w:pPr>
            <w:r w:rsidRPr="00410772">
              <w:rPr>
                <w:rFonts w:ascii="ＭＳ 明朝" w:eastAsia="ＭＳ 明朝" w:hAnsi="ＭＳ 明朝"/>
                <w:sz w:val="18"/>
                <w:szCs w:val="18"/>
              </w:rPr>
              <w:t>出席簿</w:t>
            </w:r>
          </w:p>
        </w:tc>
        <w:tc>
          <w:tcPr>
            <w:tcW w:w="1134" w:type="dxa"/>
          </w:tcPr>
          <w:p w14:paraId="31A6879A" w14:textId="1D6118B5" w:rsidR="00B57F65" w:rsidRPr="00410772" w:rsidRDefault="00B57F65" w:rsidP="00410772">
            <w:pPr>
              <w:pStyle w:val="aa"/>
              <w:spacing w:before="8"/>
              <w:rPr>
                <w:rFonts w:ascii="ＭＳ 明朝" w:eastAsia="ＭＳ 明朝" w:hAnsi="ＭＳ 明朝"/>
                <w:sz w:val="18"/>
                <w:szCs w:val="18"/>
              </w:rPr>
            </w:pPr>
            <w:r w:rsidRPr="00410772">
              <w:rPr>
                <w:rFonts w:ascii="ＭＳ 明朝" w:eastAsia="ＭＳ 明朝" w:hAnsi="ＭＳ 明朝"/>
                <w:sz w:val="18"/>
                <w:szCs w:val="18"/>
              </w:rPr>
              <w:t>担任</w:t>
            </w:r>
          </w:p>
        </w:tc>
        <w:tc>
          <w:tcPr>
            <w:tcW w:w="1699" w:type="dxa"/>
          </w:tcPr>
          <w:p w14:paraId="5CACE753" w14:textId="77777777" w:rsidR="00B57F65" w:rsidRPr="00410772" w:rsidRDefault="00B57F65" w:rsidP="00410772">
            <w:pPr>
              <w:pStyle w:val="aa"/>
              <w:spacing w:before="8"/>
              <w:rPr>
                <w:rFonts w:ascii="ＭＳ 明朝" w:eastAsia="ＭＳ 明朝" w:hAnsi="ＭＳ 明朝"/>
                <w:sz w:val="18"/>
                <w:szCs w:val="18"/>
              </w:rPr>
            </w:pPr>
          </w:p>
        </w:tc>
      </w:tr>
      <w:tr w:rsidR="00B57F65" w14:paraId="1C6E8A17" w14:textId="77777777" w:rsidTr="00410772">
        <w:tc>
          <w:tcPr>
            <w:tcW w:w="1696" w:type="dxa"/>
            <w:vMerge/>
          </w:tcPr>
          <w:p w14:paraId="7A30E72A" w14:textId="77777777" w:rsidR="00B57F65" w:rsidRPr="00410772" w:rsidRDefault="00B57F65" w:rsidP="00410772">
            <w:pPr>
              <w:pStyle w:val="aa"/>
              <w:spacing w:before="8"/>
              <w:rPr>
                <w:rFonts w:ascii="ＭＳ 明朝" w:eastAsia="ＭＳ 明朝" w:hAnsi="ＭＳ 明朝"/>
                <w:sz w:val="18"/>
                <w:szCs w:val="18"/>
              </w:rPr>
            </w:pPr>
          </w:p>
        </w:tc>
        <w:tc>
          <w:tcPr>
            <w:tcW w:w="2410" w:type="dxa"/>
          </w:tcPr>
          <w:p w14:paraId="41212048" w14:textId="30FD91AD" w:rsidR="00B57F65" w:rsidRPr="00410772" w:rsidRDefault="00B57F65" w:rsidP="00410772">
            <w:pPr>
              <w:pStyle w:val="aa"/>
              <w:spacing w:before="8"/>
              <w:rPr>
                <w:rFonts w:ascii="ＭＳ 明朝" w:eastAsia="ＭＳ 明朝" w:hAnsi="ＭＳ 明朝"/>
                <w:sz w:val="18"/>
                <w:szCs w:val="18"/>
              </w:rPr>
            </w:pPr>
            <w:r w:rsidRPr="00410772">
              <w:rPr>
                <w:rFonts w:ascii="ＭＳ 明朝" w:eastAsia="ＭＳ 明朝" w:hAnsi="ＭＳ 明朝"/>
                <w:sz w:val="18"/>
                <w:szCs w:val="18"/>
              </w:rPr>
              <w:t>出席状況等</w:t>
            </w:r>
          </w:p>
        </w:tc>
        <w:tc>
          <w:tcPr>
            <w:tcW w:w="2693" w:type="dxa"/>
          </w:tcPr>
          <w:p w14:paraId="2EE044E5" w14:textId="0ACA5CFD" w:rsidR="00B57F65" w:rsidRPr="00410772" w:rsidRDefault="00B57F65" w:rsidP="00410772">
            <w:pPr>
              <w:pStyle w:val="aa"/>
              <w:spacing w:before="8"/>
              <w:rPr>
                <w:rFonts w:ascii="ＭＳ 明朝" w:eastAsia="ＭＳ 明朝" w:hAnsi="ＭＳ 明朝"/>
                <w:sz w:val="18"/>
                <w:szCs w:val="18"/>
              </w:rPr>
            </w:pPr>
            <w:r w:rsidRPr="00410772">
              <w:rPr>
                <w:rFonts w:ascii="ＭＳ 明朝" w:eastAsia="ＭＳ 明朝" w:hAnsi="ＭＳ 明朝"/>
                <w:sz w:val="18"/>
                <w:szCs w:val="18"/>
              </w:rPr>
              <w:t>出席簿、訓練日誌等</w:t>
            </w:r>
          </w:p>
        </w:tc>
        <w:tc>
          <w:tcPr>
            <w:tcW w:w="1134" w:type="dxa"/>
          </w:tcPr>
          <w:p w14:paraId="6CBFDDC1" w14:textId="105DFFCC" w:rsidR="00B57F65" w:rsidRPr="00410772" w:rsidRDefault="00B57F65" w:rsidP="00410772">
            <w:pPr>
              <w:pStyle w:val="aa"/>
              <w:spacing w:before="8"/>
              <w:rPr>
                <w:rFonts w:ascii="ＭＳ 明朝" w:eastAsia="ＭＳ 明朝" w:hAnsi="ＭＳ 明朝"/>
                <w:sz w:val="18"/>
                <w:szCs w:val="18"/>
              </w:rPr>
            </w:pPr>
            <w:r w:rsidRPr="00410772">
              <w:rPr>
                <w:rFonts w:ascii="ＭＳ 明朝" w:eastAsia="ＭＳ 明朝" w:hAnsi="ＭＳ 明朝"/>
                <w:sz w:val="18"/>
                <w:szCs w:val="18"/>
              </w:rPr>
              <w:t>担任</w:t>
            </w:r>
          </w:p>
        </w:tc>
        <w:tc>
          <w:tcPr>
            <w:tcW w:w="1699" w:type="dxa"/>
          </w:tcPr>
          <w:p w14:paraId="17AB29C8" w14:textId="77777777" w:rsidR="00B57F65" w:rsidRPr="00410772" w:rsidRDefault="00B57F65" w:rsidP="00410772">
            <w:pPr>
              <w:pStyle w:val="aa"/>
              <w:spacing w:before="8"/>
              <w:rPr>
                <w:rFonts w:ascii="ＭＳ 明朝" w:eastAsia="ＭＳ 明朝" w:hAnsi="ＭＳ 明朝"/>
                <w:sz w:val="18"/>
                <w:szCs w:val="18"/>
              </w:rPr>
            </w:pPr>
          </w:p>
        </w:tc>
      </w:tr>
      <w:tr w:rsidR="00B57F65" w14:paraId="1596460D" w14:textId="77777777" w:rsidTr="00410772">
        <w:tc>
          <w:tcPr>
            <w:tcW w:w="1696" w:type="dxa"/>
            <w:vMerge w:val="restart"/>
          </w:tcPr>
          <w:p w14:paraId="57B4632E" w14:textId="012AFD32" w:rsidR="00B57F65" w:rsidRPr="00410772" w:rsidRDefault="00B57F65" w:rsidP="00410772">
            <w:pPr>
              <w:pStyle w:val="aa"/>
              <w:spacing w:before="8"/>
              <w:rPr>
                <w:rFonts w:ascii="ＭＳ 明朝" w:eastAsia="ＭＳ 明朝" w:hAnsi="ＭＳ 明朝"/>
                <w:sz w:val="18"/>
                <w:szCs w:val="18"/>
              </w:rPr>
            </w:pPr>
            <w:r w:rsidRPr="00410772">
              <w:rPr>
                <w:rFonts w:ascii="ＭＳ 明朝" w:eastAsia="ＭＳ 明朝" w:hAnsi="ＭＳ 明朝" w:hint="eastAsia"/>
                <w:sz w:val="18"/>
                <w:szCs w:val="18"/>
              </w:rPr>
              <w:t>講師</w:t>
            </w:r>
          </w:p>
        </w:tc>
        <w:tc>
          <w:tcPr>
            <w:tcW w:w="2410" w:type="dxa"/>
          </w:tcPr>
          <w:p w14:paraId="3E4DB8D9" w14:textId="69401099" w:rsidR="00B57F65" w:rsidRPr="00410772" w:rsidRDefault="00B57F65" w:rsidP="00410772">
            <w:pPr>
              <w:pStyle w:val="aa"/>
              <w:spacing w:before="8"/>
              <w:rPr>
                <w:rFonts w:ascii="ＭＳ 明朝" w:eastAsia="ＭＳ 明朝" w:hAnsi="ＭＳ 明朝"/>
                <w:sz w:val="18"/>
                <w:szCs w:val="18"/>
              </w:rPr>
            </w:pPr>
            <w:r w:rsidRPr="00410772">
              <w:rPr>
                <w:rFonts w:ascii="ＭＳ 明朝" w:eastAsia="ＭＳ 明朝" w:hAnsi="ＭＳ 明朝"/>
                <w:sz w:val="18"/>
                <w:szCs w:val="18"/>
              </w:rPr>
              <w:t>登壇力</w:t>
            </w:r>
          </w:p>
        </w:tc>
        <w:tc>
          <w:tcPr>
            <w:tcW w:w="2693" w:type="dxa"/>
          </w:tcPr>
          <w:p w14:paraId="46B92E34" w14:textId="59C9A894" w:rsidR="00B57F65" w:rsidRPr="00410772" w:rsidRDefault="00B57F65" w:rsidP="00410772">
            <w:pPr>
              <w:pStyle w:val="aa"/>
              <w:spacing w:before="8"/>
              <w:rPr>
                <w:rFonts w:ascii="ＭＳ 明朝" w:eastAsia="ＭＳ 明朝" w:hAnsi="ＭＳ 明朝"/>
                <w:sz w:val="18"/>
                <w:szCs w:val="18"/>
              </w:rPr>
            </w:pPr>
            <w:r w:rsidRPr="00410772">
              <w:rPr>
                <w:rFonts w:ascii="ＭＳ 明朝" w:eastAsia="ＭＳ 明朝" w:hAnsi="ＭＳ 明朝"/>
                <w:sz w:val="18"/>
                <w:szCs w:val="18"/>
              </w:rPr>
              <w:t>訓練視察</w:t>
            </w:r>
          </w:p>
        </w:tc>
        <w:tc>
          <w:tcPr>
            <w:tcW w:w="1134" w:type="dxa"/>
          </w:tcPr>
          <w:p w14:paraId="492E64C5" w14:textId="285529C2" w:rsidR="00B57F65" w:rsidRPr="00410772" w:rsidRDefault="00B57F65" w:rsidP="00410772">
            <w:pPr>
              <w:pStyle w:val="aa"/>
              <w:spacing w:before="8"/>
              <w:rPr>
                <w:rFonts w:ascii="ＭＳ 明朝" w:eastAsia="ＭＳ 明朝" w:hAnsi="ＭＳ 明朝"/>
                <w:sz w:val="18"/>
                <w:szCs w:val="18"/>
              </w:rPr>
            </w:pPr>
            <w:r w:rsidRPr="00410772">
              <w:rPr>
                <w:rFonts w:ascii="ＭＳ 明朝" w:eastAsia="ＭＳ 明朝" w:hAnsi="ＭＳ 明朝"/>
                <w:sz w:val="18"/>
                <w:szCs w:val="18"/>
              </w:rPr>
              <w:t>指導責任者</w:t>
            </w:r>
          </w:p>
        </w:tc>
        <w:tc>
          <w:tcPr>
            <w:tcW w:w="1699" w:type="dxa"/>
          </w:tcPr>
          <w:p w14:paraId="13DCB847" w14:textId="77777777" w:rsidR="00B57F65" w:rsidRPr="00410772" w:rsidRDefault="00B57F65" w:rsidP="00410772">
            <w:pPr>
              <w:pStyle w:val="aa"/>
              <w:spacing w:before="8"/>
              <w:rPr>
                <w:rFonts w:ascii="ＭＳ 明朝" w:eastAsia="ＭＳ 明朝" w:hAnsi="ＭＳ 明朝"/>
                <w:sz w:val="18"/>
                <w:szCs w:val="18"/>
              </w:rPr>
            </w:pPr>
          </w:p>
        </w:tc>
      </w:tr>
      <w:tr w:rsidR="00B57F65" w14:paraId="0162E4F1" w14:textId="77777777" w:rsidTr="00410772">
        <w:tc>
          <w:tcPr>
            <w:tcW w:w="1696" w:type="dxa"/>
            <w:vMerge/>
          </w:tcPr>
          <w:p w14:paraId="410A146C" w14:textId="77777777" w:rsidR="00B57F65" w:rsidRPr="00410772" w:rsidRDefault="00B57F65" w:rsidP="00410772">
            <w:pPr>
              <w:pStyle w:val="aa"/>
              <w:spacing w:before="8"/>
              <w:rPr>
                <w:rFonts w:ascii="ＭＳ 明朝" w:eastAsia="ＭＳ 明朝" w:hAnsi="ＭＳ 明朝"/>
                <w:sz w:val="18"/>
                <w:szCs w:val="18"/>
              </w:rPr>
            </w:pPr>
          </w:p>
        </w:tc>
        <w:tc>
          <w:tcPr>
            <w:tcW w:w="2410" w:type="dxa"/>
          </w:tcPr>
          <w:p w14:paraId="3ABE59D0" w14:textId="662FB1D8" w:rsidR="00B57F65" w:rsidRPr="00410772" w:rsidRDefault="00B57F65" w:rsidP="00410772">
            <w:pPr>
              <w:pStyle w:val="aa"/>
              <w:spacing w:before="8"/>
              <w:rPr>
                <w:rFonts w:ascii="ＭＳ 明朝" w:eastAsia="ＭＳ 明朝" w:hAnsi="ＭＳ 明朝"/>
                <w:sz w:val="18"/>
                <w:szCs w:val="18"/>
              </w:rPr>
            </w:pPr>
            <w:r w:rsidRPr="00410772">
              <w:rPr>
                <w:rFonts w:ascii="ＭＳ 明朝" w:eastAsia="ＭＳ 明朝" w:hAnsi="ＭＳ 明朝"/>
                <w:sz w:val="18"/>
                <w:szCs w:val="18"/>
              </w:rPr>
              <w:t>指導力</w:t>
            </w:r>
          </w:p>
        </w:tc>
        <w:tc>
          <w:tcPr>
            <w:tcW w:w="2693" w:type="dxa"/>
          </w:tcPr>
          <w:p w14:paraId="33884D97" w14:textId="4EC6986A" w:rsidR="00B57F65" w:rsidRPr="00410772" w:rsidRDefault="00B57F65" w:rsidP="00410772">
            <w:pPr>
              <w:pStyle w:val="aa"/>
              <w:spacing w:before="8"/>
              <w:rPr>
                <w:rFonts w:ascii="ＭＳ 明朝" w:eastAsia="ＭＳ 明朝" w:hAnsi="ＭＳ 明朝"/>
                <w:sz w:val="18"/>
                <w:szCs w:val="18"/>
              </w:rPr>
            </w:pPr>
            <w:r w:rsidRPr="00410772">
              <w:rPr>
                <w:rFonts w:ascii="ＭＳ 明朝" w:eastAsia="ＭＳ 明朝" w:hAnsi="ＭＳ 明朝"/>
                <w:sz w:val="18"/>
                <w:szCs w:val="18"/>
              </w:rPr>
              <w:t>訓練視察、受講者評価結果</w:t>
            </w:r>
          </w:p>
        </w:tc>
        <w:tc>
          <w:tcPr>
            <w:tcW w:w="1134" w:type="dxa"/>
          </w:tcPr>
          <w:p w14:paraId="0F156935" w14:textId="33D1F865" w:rsidR="00B57F65" w:rsidRPr="00410772" w:rsidRDefault="00B57F65" w:rsidP="00410772">
            <w:pPr>
              <w:pStyle w:val="aa"/>
              <w:spacing w:before="8"/>
              <w:rPr>
                <w:rFonts w:ascii="ＭＳ 明朝" w:eastAsia="ＭＳ 明朝" w:hAnsi="ＭＳ 明朝"/>
                <w:sz w:val="18"/>
                <w:szCs w:val="18"/>
              </w:rPr>
            </w:pPr>
            <w:r w:rsidRPr="00410772">
              <w:rPr>
                <w:rFonts w:ascii="ＭＳ 明朝" w:eastAsia="ＭＳ 明朝" w:hAnsi="ＭＳ 明朝"/>
                <w:sz w:val="18"/>
                <w:szCs w:val="18"/>
              </w:rPr>
              <w:t>指導責任者</w:t>
            </w:r>
          </w:p>
        </w:tc>
        <w:tc>
          <w:tcPr>
            <w:tcW w:w="1699" w:type="dxa"/>
          </w:tcPr>
          <w:p w14:paraId="4371D771" w14:textId="77777777" w:rsidR="00B57F65" w:rsidRPr="00410772" w:rsidRDefault="00B57F65" w:rsidP="00410772">
            <w:pPr>
              <w:pStyle w:val="aa"/>
              <w:spacing w:before="8"/>
              <w:rPr>
                <w:rFonts w:ascii="ＭＳ 明朝" w:eastAsia="ＭＳ 明朝" w:hAnsi="ＭＳ 明朝"/>
                <w:sz w:val="18"/>
                <w:szCs w:val="18"/>
              </w:rPr>
            </w:pPr>
          </w:p>
        </w:tc>
      </w:tr>
      <w:tr w:rsidR="00B57F65" w14:paraId="25B99B90" w14:textId="77777777" w:rsidTr="00410772">
        <w:tc>
          <w:tcPr>
            <w:tcW w:w="1696" w:type="dxa"/>
            <w:vMerge/>
          </w:tcPr>
          <w:p w14:paraId="720C66DA" w14:textId="77777777" w:rsidR="00B57F65" w:rsidRPr="00410772" w:rsidRDefault="00B57F65" w:rsidP="00410772">
            <w:pPr>
              <w:pStyle w:val="aa"/>
              <w:spacing w:before="8"/>
              <w:rPr>
                <w:rFonts w:ascii="ＭＳ 明朝" w:eastAsia="ＭＳ 明朝" w:hAnsi="ＭＳ 明朝"/>
                <w:sz w:val="18"/>
                <w:szCs w:val="18"/>
              </w:rPr>
            </w:pPr>
          </w:p>
        </w:tc>
        <w:tc>
          <w:tcPr>
            <w:tcW w:w="2410" w:type="dxa"/>
          </w:tcPr>
          <w:p w14:paraId="60D2B8A6" w14:textId="06BB508E" w:rsidR="00B57F65" w:rsidRPr="00410772" w:rsidRDefault="00B57F65" w:rsidP="00410772">
            <w:pPr>
              <w:pStyle w:val="aa"/>
              <w:spacing w:before="8"/>
              <w:rPr>
                <w:rFonts w:ascii="ＭＳ 明朝" w:eastAsia="ＭＳ 明朝" w:hAnsi="ＭＳ 明朝"/>
                <w:sz w:val="18"/>
                <w:szCs w:val="18"/>
              </w:rPr>
            </w:pPr>
            <w:r w:rsidRPr="00410772">
              <w:rPr>
                <w:rFonts w:ascii="ＭＳ 明朝" w:eastAsia="ＭＳ 明朝" w:hAnsi="ＭＳ 明朝"/>
                <w:sz w:val="18"/>
                <w:szCs w:val="18"/>
              </w:rPr>
              <w:t>受講者満足度</w:t>
            </w:r>
          </w:p>
        </w:tc>
        <w:tc>
          <w:tcPr>
            <w:tcW w:w="2693" w:type="dxa"/>
          </w:tcPr>
          <w:p w14:paraId="0F029119" w14:textId="5B0E1B2C" w:rsidR="00B57F65" w:rsidRPr="00410772" w:rsidRDefault="00B57F65" w:rsidP="00410772">
            <w:pPr>
              <w:pStyle w:val="aa"/>
              <w:spacing w:before="8"/>
              <w:rPr>
                <w:rFonts w:ascii="ＭＳ 明朝" w:eastAsia="ＭＳ 明朝" w:hAnsi="ＭＳ 明朝"/>
                <w:sz w:val="18"/>
                <w:szCs w:val="18"/>
              </w:rPr>
            </w:pPr>
            <w:r w:rsidRPr="00410772">
              <w:rPr>
                <w:rFonts w:ascii="ＭＳ 明朝" w:eastAsia="ＭＳ 明朝" w:hAnsi="ＭＳ 明朝"/>
                <w:sz w:val="18"/>
                <w:szCs w:val="18"/>
              </w:rPr>
              <w:t>受講者へのアンケート調査</w:t>
            </w:r>
          </w:p>
        </w:tc>
        <w:tc>
          <w:tcPr>
            <w:tcW w:w="1134" w:type="dxa"/>
          </w:tcPr>
          <w:p w14:paraId="708528EC" w14:textId="47353AAE" w:rsidR="00B57F65" w:rsidRPr="00410772" w:rsidRDefault="00B57F65" w:rsidP="00410772">
            <w:pPr>
              <w:pStyle w:val="aa"/>
              <w:spacing w:before="8"/>
              <w:rPr>
                <w:rFonts w:ascii="ＭＳ 明朝" w:eastAsia="ＭＳ 明朝" w:hAnsi="ＭＳ 明朝"/>
                <w:sz w:val="18"/>
                <w:szCs w:val="18"/>
              </w:rPr>
            </w:pPr>
            <w:r w:rsidRPr="00410772">
              <w:rPr>
                <w:rFonts w:ascii="ＭＳ 明朝" w:eastAsia="ＭＳ 明朝" w:hAnsi="ＭＳ 明朝"/>
                <w:sz w:val="18"/>
                <w:szCs w:val="18"/>
              </w:rPr>
              <w:t>施設長</w:t>
            </w:r>
          </w:p>
        </w:tc>
        <w:tc>
          <w:tcPr>
            <w:tcW w:w="1699" w:type="dxa"/>
          </w:tcPr>
          <w:p w14:paraId="3F7FD275" w14:textId="77777777" w:rsidR="00B57F65" w:rsidRPr="00410772" w:rsidRDefault="00B57F65" w:rsidP="00410772">
            <w:pPr>
              <w:pStyle w:val="aa"/>
              <w:spacing w:before="8"/>
              <w:rPr>
                <w:rFonts w:ascii="ＭＳ 明朝" w:eastAsia="ＭＳ 明朝" w:hAnsi="ＭＳ 明朝"/>
                <w:sz w:val="18"/>
                <w:szCs w:val="18"/>
              </w:rPr>
            </w:pPr>
          </w:p>
        </w:tc>
      </w:tr>
      <w:tr w:rsidR="00410772" w14:paraId="1AFDC303" w14:textId="77777777" w:rsidTr="00410772">
        <w:trPr>
          <w:trHeight w:val="888"/>
        </w:trPr>
        <w:tc>
          <w:tcPr>
            <w:tcW w:w="1696" w:type="dxa"/>
            <w:vMerge w:val="restart"/>
          </w:tcPr>
          <w:p w14:paraId="7853E409" w14:textId="6018FAED" w:rsidR="00410772" w:rsidRPr="00410772" w:rsidRDefault="00410772" w:rsidP="00410772">
            <w:pPr>
              <w:pStyle w:val="aa"/>
              <w:spacing w:before="8"/>
              <w:rPr>
                <w:rFonts w:ascii="ＭＳ 明朝" w:eastAsia="ＭＳ 明朝" w:hAnsi="ＭＳ 明朝"/>
                <w:sz w:val="18"/>
                <w:szCs w:val="18"/>
              </w:rPr>
            </w:pPr>
            <w:r w:rsidRPr="00410772">
              <w:rPr>
                <w:rFonts w:ascii="ＭＳ 明朝" w:eastAsia="ＭＳ 明朝" w:hAnsi="ＭＳ 明朝"/>
                <w:sz w:val="18"/>
                <w:szCs w:val="18"/>
              </w:rPr>
              <w:t>訓練コース</w:t>
            </w:r>
          </w:p>
        </w:tc>
        <w:tc>
          <w:tcPr>
            <w:tcW w:w="2410" w:type="dxa"/>
          </w:tcPr>
          <w:p w14:paraId="456018DE" w14:textId="673B061C" w:rsidR="00410772" w:rsidRPr="00410772" w:rsidRDefault="00410772" w:rsidP="00410772">
            <w:pPr>
              <w:pStyle w:val="TableParagraph"/>
              <w:spacing w:before="64"/>
              <w:rPr>
                <w:rFonts w:ascii="ＭＳ 明朝" w:eastAsia="ＭＳ 明朝" w:hAnsi="ＭＳ 明朝"/>
                <w:sz w:val="18"/>
                <w:szCs w:val="18"/>
              </w:rPr>
            </w:pPr>
            <w:r w:rsidRPr="00410772">
              <w:rPr>
                <w:rFonts w:ascii="ＭＳ 明朝" w:eastAsia="ＭＳ 明朝" w:hAnsi="ＭＳ 明朝"/>
                <w:sz w:val="18"/>
                <w:szCs w:val="18"/>
              </w:rPr>
              <w:t>応募者数、応募率（応募者／問合せ・説明者数）、受講率、修了率、就職率、資格取得率</w:t>
            </w:r>
          </w:p>
        </w:tc>
        <w:tc>
          <w:tcPr>
            <w:tcW w:w="2693" w:type="dxa"/>
          </w:tcPr>
          <w:p w14:paraId="12A6D032" w14:textId="5C3E23B3" w:rsidR="00410772" w:rsidRPr="00410772" w:rsidRDefault="00410772" w:rsidP="00410772">
            <w:pPr>
              <w:pStyle w:val="aa"/>
              <w:spacing w:before="8"/>
              <w:rPr>
                <w:rFonts w:ascii="ＭＳ 明朝" w:eastAsia="ＭＳ 明朝" w:hAnsi="ＭＳ 明朝"/>
                <w:sz w:val="18"/>
                <w:szCs w:val="18"/>
              </w:rPr>
            </w:pPr>
            <w:r w:rsidRPr="00410772">
              <w:rPr>
                <w:rFonts w:ascii="ＭＳ 明朝" w:eastAsia="ＭＳ 明朝" w:hAnsi="ＭＳ 明朝"/>
                <w:sz w:val="18"/>
                <w:szCs w:val="18"/>
              </w:rPr>
              <w:t>開講時から訓練修了までの実績（訓練修了後３ヶ月以内の就職・資格取得も含む）</w:t>
            </w:r>
          </w:p>
        </w:tc>
        <w:tc>
          <w:tcPr>
            <w:tcW w:w="1134" w:type="dxa"/>
          </w:tcPr>
          <w:p w14:paraId="248DD5F3" w14:textId="56EC7E04" w:rsidR="00410772" w:rsidRPr="00410772" w:rsidRDefault="00410772" w:rsidP="00410772">
            <w:pPr>
              <w:pStyle w:val="aa"/>
              <w:spacing w:before="8"/>
              <w:rPr>
                <w:rFonts w:ascii="ＭＳ 明朝" w:eastAsia="ＭＳ 明朝" w:hAnsi="ＭＳ 明朝"/>
                <w:sz w:val="18"/>
                <w:szCs w:val="18"/>
              </w:rPr>
            </w:pPr>
            <w:r w:rsidRPr="00410772">
              <w:rPr>
                <w:rFonts w:ascii="ＭＳ 明朝" w:eastAsia="ＭＳ 明朝" w:hAnsi="ＭＳ 明朝"/>
                <w:sz w:val="18"/>
                <w:szCs w:val="18"/>
              </w:rPr>
              <w:t>施設長</w:t>
            </w:r>
          </w:p>
        </w:tc>
        <w:tc>
          <w:tcPr>
            <w:tcW w:w="1699" w:type="dxa"/>
          </w:tcPr>
          <w:p w14:paraId="70557F33" w14:textId="77777777" w:rsidR="00410772" w:rsidRPr="00410772" w:rsidRDefault="00410772" w:rsidP="00410772">
            <w:pPr>
              <w:pStyle w:val="aa"/>
              <w:spacing w:before="8"/>
              <w:rPr>
                <w:rFonts w:ascii="ＭＳ 明朝" w:eastAsia="ＭＳ 明朝" w:hAnsi="ＭＳ 明朝"/>
                <w:sz w:val="18"/>
                <w:szCs w:val="18"/>
              </w:rPr>
            </w:pPr>
          </w:p>
        </w:tc>
      </w:tr>
      <w:tr w:rsidR="00410772" w14:paraId="71F72A4D" w14:textId="77777777" w:rsidTr="00410772">
        <w:tc>
          <w:tcPr>
            <w:tcW w:w="1696" w:type="dxa"/>
            <w:vMerge/>
          </w:tcPr>
          <w:p w14:paraId="4FF7A6D9" w14:textId="77777777" w:rsidR="00410772" w:rsidRPr="00410772" w:rsidRDefault="00410772" w:rsidP="00410772">
            <w:pPr>
              <w:pStyle w:val="aa"/>
              <w:spacing w:before="8"/>
              <w:rPr>
                <w:rFonts w:ascii="ＭＳ 明朝" w:eastAsia="ＭＳ 明朝" w:hAnsi="ＭＳ 明朝"/>
                <w:sz w:val="18"/>
                <w:szCs w:val="18"/>
              </w:rPr>
            </w:pPr>
          </w:p>
        </w:tc>
        <w:tc>
          <w:tcPr>
            <w:tcW w:w="2410" w:type="dxa"/>
          </w:tcPr>
          <w:p w14:paraId="6AC8B0CA" w14:textId="5E664420" w:rsidR="00410772" w:rsidRPr="00410772" w:rsidRDefault="00410772" w:rsidP="00410772">
            <w:pPr>
              <w:pStyle w:val="TableParagraph"/>
              <w:spacing w:before="67"/>
              <w:rPr>
                <w:rFonts w:ascii="ＭＳ 明朝" w:eastAsia="ＭＳ 明朝" w:hAnsi="ＭＳ 明朝"/>
                <w:sz w:val="18"/>
                <w:szCs w:val="18"/>
              </w:rPr>
            </w:pPr>
            <w:r w:rsidRPr="00410772">
              <w:rPr>
                <w:rFonts w:ascii="ＭＳ 明朝" w:eastAsia="ＭＳ 明朝" w:hAnsi="ＭＳ 明朝"/>
                <w:sz w:val="18"/>
                <w:szCs w:val="18"/>
              </w:rPr>
              <w:t>定着率（３年間）、満足度</w:t>
            </w:r>
          </w:p>
        </w:tc>
        <w:tc>
          <w:tcPr>
            <w:tcW w:w="2693" w:type="dxa"/>
          </w:tcPr>
          <w:p w14:paraId="30332D0B" w14:textId="0DBA929A" w:rsidR="00410772" w:rsidRPr="00410772" w:rsidRDefault="00410772" w:rsidP="00410772">
            <w:pPr>
              <w:pStyle w:val="TableParagraph"/>
              <w:spacing w:before="67"/>
              <w:rPr>
                <w:rFonts w:ascii="ＭＳ 明朝" w:eastAsia="ＭＳ 明朝" w:hAnsi="ＭＳ 明朝"/>
                <w:sz w:val="18"/>
                <w:szCs w:val="18"/>
              </w:rPr>
            </w:pPr>
            <w:r w:rsidRPr="00410772">
              <w:rPr>
                <w:rFonts w:ascii="ＭＳ 明朝" w:eastAsia="ＭＳ 明朝" w:hAnsi="ＭＳ 明朝"/>
                <w:sz w:val="18"/>
                <w:szCs w:val="18"/>
              </w:rPr>
              <w:t>修了１年後、修了３年後にWebアンケート調査</w:t>
            </w:r>
          </w:p>
        </w:tc>
        <w:tc>
          <w:tcPr>
            <w:tcW w:w="1134" w:type="dxa"/>
          </w:tcPr>
          <w:p w14:paraId="3653DBFC" w14:textId="61D8A7E0" w:rsidR="00410772" w:rsidRPr="00410772" w:rsidRDefault="00410772" w:rsidP="00410772">
            <w:pPr>
              <w:pStyle w:val="aa"/>
              <w:spacing w:before="8"/>
              <w:rPr>
                <w:rFonts w:ascii="ＭＳ 明朝" w:eastAsia="ＭＳ 明朝" w:hAnsi="ＭＳ 明朝"/>
                <w:sz w:val="18"/>
                <w:szCs w:val="18"/>
              </w:rPr>
            </w:pPr>
            <w:r w:rsidRPr="00410772">
              <w:rPr>
                <w:rFonts w:ascii="ＭＳ 明朝" w:eastAsia="ＭＳ 明朝" w:hAnsi="ＭＳ 明朝"/>
                <w:sz w:val="18"/>
                <w:szCs w:val="18"/>
              </w:rPr>
              <w:t>施設長</w:t>
            </w:r>
          </w:p>
        </w:tc>
        <w:tc>
          <w:tcPr>
            <w:tcW w:w="1699" w:type="dxa"/>
          </w:tcPr>
          <w:p w14:paraId="4A2B15FB" w14:textId="719EE203" w:rsidR="00410772" w:rsidRPr="00410772" w:rsidRDefault="00410772" w:rsidP="00410772">
            <w:pPr>
              <w:pStyle w:val="TableParagraph"/>
              <w:spacing w:before="67"/>
              <w:rPr>
                <w:rFonts w:ascii="ＭＳ 明朝" w:eastAsia="ＭＳ 明朝" w:hAnsi="ＭＳ 明朝"/>
                <w:sz w:val="18"/>
                <w:szCs w:val="18"/>
              </w:rPr>
            </w:pPr>
            <w:r w:rsidRPr="00410772">
              <w:rPr>
                <w:rFonts w:ascii="ＭＳ 明朝" w:eastAsia="ＭＳ 明朝" w:hAnsi="ＭＳ 明朝"/>
                <w:sz w:val="18"/>
                <w:szCs w:val="18"/>
              </w:rPr>
              <w:t>業種定着率、訓練内容、活用度等</w:t>
            </w:r>
          </w:p>
        </w:tc>
      </w:tr>
      <w:tr w:rsidR="00410772" w14:paraId="1E2027AB" w14:textId="77777777" w:rsidTr="00410772">
        <w:tc>
          <w:tcPr>
            <w:tcW w:w="1696" w:type="dxa"/>
            <w:vMerge w:val="restart"/>
          </w:tcPr>
          <w:p w14:paraId="178F0FEB" w14:textId="4C129460" w:rsidR="00410772" w:rsidRPr="00410772" w:rsidRDefault="00410772" w:rsidP="00410772">
            <w:pPr>
              <w:pStyle w:val="aa"/>
              <w:spacing w:before="8"/>
              <w:rPr>
                <w:rFonts w:ascii="ＭＳ 明朝" w:eastAsia="ＭＳ 明朝" w:hAnsi="ＭＳ 明朝"/>
                <w:sz w:val="18"/>
                <w:szCs w:val="18"/>
              </w:rPr>
            </w:pPr>
            <w:r w:rsidRPr="00410772">
              <w:rPr>
                <w:rFonts w:ascii="ＭＳ 明朝" w:eastAsia="ＭＳ 明朝" w:hAnsi="ＭＳ 明朝"/>
                <w:sz w:val="18"/>
                <w:szCs w:val="18"/>
              </w:rPr>
              <w:t>職業訓練サービス全体</w:t>
            </w:r>
          </w:p>
        </w:tc>
        <w:tc>
          <w:tcPr>
            <w:tcW w:w="2410" w:type="dxa"/>
          </w:tcPr>
          <w:p w14:paraId="6662603E" w14:textId="62DF5FB3" w:rsidR="00410772" w:rsidRPr="00410772" w:rsidRDefault="00410772" w:rsidP="00410772">
            <w:pPr>
              <w:pStyle w:val="TableParagraph"/>
              <w:spacing w:before="64"/>
              <w:ind w:right="148"/>
              <w:rPr>
                <w:rFonts w:ascii="ＭＳ 明朝" w:eastAsia="ＭＳ 明朝" w:hAnsi="ＭＳ 明朝"/>
                <w:sz w:val="18"/>
                <w:szCs w:val="18"/>
              </w:rPr>
            </w:pPr>
            <w:r w:rsidRPr="00410772">
              <w:rPr>
                <w:rFonts w:ascii="ＭＳ 明朝" w:eastAsia="ＭＳ 明朝" w:hAnsi="ＭＳ 明朝"/>
                <w:sz w:val="18"/>
                <w:szCs w:val="18"/>
              </w:rPr>
              <w:t>分野ごとの求人数及び就職率並びに関連就職率</w:t>
            </w:r>
          </w:p>
        </w:tc>
        <w:tc>
          <w:tcPr>
            <w:tcW w:w="2693" w:type="dxa"/>
          </w:tcPr>
          <w:p w14:paraId="67131B5D" w14:textId="77518725" w:rsidR="00410772" w:rsidRPr="00410772" w:rsidRDefault="00410772" w:rsidP="00410772">
            <w:pPr>
              <w:pStyle w:val="TableParagraph"/>
              <w:spacing w:before="64"/>
              <w:ind w:right="147"/>
              <w:rPr>
                <w:rFonts w:ascii="ＭＳ 明朝" w:eastAsia="ＭＳ 明朝" w:hAnsi="ＭＳ 明朝"/>
                <w:sz w:val="18"/>
                <w:szCs w:val="18"/>
              </w:rPr>
            </w:pPr>
            <w:r w:rsidRPr="00410772">
              <w:rPr>
                <w:rFonts w:ascii="ＭＳ 明朝" w:eastAsia="ＭＳ 明朝" w:hAnsi="ＭＳ 明朝"/>
                <w:sz w:val="18"/>
                <w:szCs w:val="18"/>
              </w:rPr>
              <w:t>開講時から訓練修了までの実績（訓練修了後３ヶ月以内の就職・資格取得も含む）</w:t>
            </w:r>
          </w:p>
        </w:tc>
        <w:tc>
          <w:tcPr>
            <w:tcW w:w="1134" w:type="dxa"/>
          </w:tcPr>
          <w:p w14:paraId="630DADC1" w14:textId="28DEBDE4" w:rsidR="00410772" w:rsidRPr="00410772" w:rsidRDefault="00410772" w:rsidP="00410772">
            <w:pPr>
              <w:pStyle w:val="aa"/>
              <w:spacing w:before="8"/>
              <w:rPr>
                <w:rFonts w:ascii="ＭＳ 明朝" w:eastAsia="ＭＳ 明朝" w:hAnsi="ＭＳ 明朝"/>
                <w:sz w:val="18"/>
                <w:szCs w:val="18"/>
              </w:rPr>
            </w:pPr>
            <w:r w:rsidRPr="00410772">
              <w:rPr>
                <w:rFonts w:ascii="ＭＳ 明朝" w:eastAsia="ＭＳ 明朝" w:hAnsi="ＭＳ 明朝"/>
                <w:sz w:val="18"/>
                <w:szCs w:val="18"/>
              </w:rPr>
              <w:t>施設長</w:t>
            </w:r>
          </w:p>
        </w:tc>
        <w:tc>
          <w:tcPr>
            <w:tcW w:w="1699" w:type="dxa"/>
          </w:tcPr>
          <w:p w14:paraId="1ECF9F54" w14:textId="77777777" w:rsidR="00410772" w:rsidRPr="00410772" w:rsidRDefault="00410772" w:rsidP="00410772">
            <w:pPr>
              <w:pStyle w:val="aa"/>
              <w:spacing w:before="8"/>
              <w:rPr>
                <w:rFonts w:ascii="ＭＳ 明朝" w:eastAsia="ＭＳ 明朝" w:hAnsi="ＭＳ 明朝"/>
                <w:sz w:val="18"/>
                <w:szCs w:val="18"/>
              </w:rPr>
            </w:pPr>
          </w:p>
        </w:tc>
      </w:tr>
      <w:tr w:rsidR="00410772" w14:paraId="408B7895" w14:textId="77777777" w:rsidTr="00410772">
        <w:tc>
          <w:tcPr>
            <w:tcW w:w="1696" w:type="dxa"/>
            <w:vMerge/>
          </w:tcPr>
          <w:p w14:paraId="30A01542" w14:textId="77777777" w:rsidR="00410772" w:rsidRPr="00410772" w:rsidRDefault="00410772" w:rsidP="00410772">
            <w:pPr>
              <w:pStyle w:val="aa"/>
              <w:spacing w:before="8"/>
              <w:rPr>
                <w:rFonts w:ascii="ＭＳ 明朝" w:eastAsia="ＭＳ 明朝" w:hAnsi="ＭＳ 明朝"/>
                <w:sz w:val="18"/>
                <w:szCs w:val="18"/>
              </w:rPr>
            </w:pPr>
          </w:p>
        </w:tc>
        <w:tc>
          <w:tcPr>
            <w:tcW w:w="2410" w:type="dxa"/>
          </w:tcPr>
          <w:p w14:paraId="085C56F4" w14:textId="2B0A4AA2" w:rsidR="00410772" w:rsidRPr="00410772" w:rsidRDefault="00410772" w:rsidP="00410772">
            <w:pPr>
              <w:pStyle w:val="TableParagraph"/>
              <w:spacing w:before="64"/>
              <w:ind w:right="158"/>
              <w:rPr>
                <w:rFonts w:ascii="ＭＳ 明朝" w:eastAsia="ＭＳ 明朝" w:hAnsi="ＭＳ 明朝"/>
                <w:sz w:val="18"/>
                <w:szCs w:val="18"/>
              </w:rPr>
            </w:pPr>
            <w:r w:rsidRPr="00410772">
              <w:rPr>
                <w:rFonts w:ascii="ＭＳ 明朝" w:eastAsia="ＭＳ 明朝" w:hAnsi="ＭＳ 明朝"/>
                <w:sz w:val="18"/>
                <w:szCs w:val="18"/>
              </w:rPr>
              <w:t>職業訓練サービス全体の受講者の満足度</w:t>
            </w:r>
          </w:p>
        </w:tc>
        <w:tc>
          <w:tcPr>
            <w:tcW w:w="2693" w:type="dxa"/>
          </w:tcPr>
          <w:p w14:paraId="5980772D" w14:textId="640A3403" w:rsidR="00410772" w:rsidRPr="00410772" w:rsidRDefault="00410772" w:rsidP="00410772">
            <w:pPr>
              <w:pStyle w:val="aa"/>
              <w:spacing w:before="8"/>
              <w:rPr>
                <w:rFonts w:ascii="ＭＳ 明朝" w:eastAsia="ＭＳ 明朝" w:hAnsi="ＭＳ 明朝"/>
                <w:sz w:val="18"/>
                <w:szCs w:val="18"/>
              </w:rPr>
            </w:pPr>
            <w:r w:rsidRPr="00410772">
              <w:rPr>
                <w:rFonts w:ascii="ＭＳ 明朝" w:eastAsia="ＭＳ 明朝" w:hAnsi="ＭＳ 明朝"/>
                <w:sz w:val="18"/>
                <w:szCs w:val="18"/>
              </w:rPr>
              <w:t>受講者へのアンケート調査</w:t>
            </w:r>
          </w:p>
        </w:tc>
        <w:tc>
          <w:tcPr>
            <w:tcW w:w="1134" w:type="dxa"/>
          </w:tcPr>
          <w:p w14:paraId="3068DD74" w14:textId="767A4768" w:rsidR="00410772" w:rsidRPr="00410772" w:rsidRDefault="00410772" w:rsidP="00410772">
            <w:pPr>
              <w:pStyle w:val="aa"/>
              <w:spacing w:before="8"/>
              <w:rPr>
                <w:rFonts w:ascii="ＭＳ 明朝" w:eastAsia="ＭＳ 明朝" w:hAnsi="ＭＳ 明朝"/>
                <w:sz w:val="18"/>
                <w:szCs w:val="18"/>
              </w:rPr>
            </w:pPr>
            <w:r w:rsidRPr="00410772">
              <w:rPr>
                <w:rFonts w:ascii="ＭＳ 明朝" w:eastAsia="ＭＳ 明朝" w:hAnsi="ＭＳ 明朝"/>
                <w:sz w:val="18"/>
                <w:szCs w:val="18"/>
              </w:rPr>
              <w:t>施設長</w:t>
            </w:r>
          </w:p>
        </w:tc>
        <w:tc>
          <w:tcPr>
            <w:tcW w:w="1699" w:type="dxa"/>
          </w:tcPr>
          <w:p w14:paraId="42047864" w14:textId="77777777" w:rsidR="00410772" w:rsidRPr="00410772" w:rsidRDefault="00410772" w:rsidP="00410772">
            <w:pPr>
              <w:pStyle w:val="aa"/>
              <w:spacing w:before="8"/>
              <w:rPr>
                <w:rFonts w:ascii="ＭＳ 明朝" w:eastAsia="ＭＳ 明朝" w:hAnsi="ＭＳ 明朝"/>
                <w:sz w:val="18"/>
                <w:szCs w:val="18"/>
              </w:rPr>
            </w:pPr>
          </w:p>
        </w:tc>
      </w:tr>
    </w:tbl>
    <w:p w14:paraId="220E0224" w14:textId="77777777" w:rsidR="00B57F65" w:rsidRPr="00B57F65" w:rsidRDefault="00B57F65" w:rsidP="00B57F65">
      <w:pPr>
        <w:pStyle w:val="aa"/>
        <w:spacing w:before="8"/>
        <w:ind w:firstLineChars="200" w:firstLine="420"/>
        <w:rPr>
          <w:rFonts w:ascii="ＭＳ 明朝" w:eastAsia="ＭＳ 明朝" w:hAnsi="ＭＳ 明朝"/>
        </w:rPr>
      </w:pPr>
      <w:r w:rsidRPr="00B57F65">
        <w:rPr>
          <w:rFonts w:ascii="ＭＳ 明朝" w:eastAsia="ＭＳ 明朝" w:hAnsi="ＭＳ 明朝" w:hint="eastAsia"/>
        </w:rPr>
        <w:t>※注：</w:t>
      </w:r>
      <w:r w:rsidRPr="00B57F65">
        <w:rPr>
          <w:rFonts w:ascii="ＭＳ 明朝" w:eastAsia="ＭＳ 明朝" w:hAnsi="ＭＳ 明朝"/>
        </w:rPr>
        <w:t xml:space="preserve"> 表中の評価方法※１、評価者※２、評価項目※３は、例ですので、事業者の実態に合わせて書き換えてください。</w:t>
      </w:r>
    </w:p>
    <w:p w14:paraId="0E74DD46" w14:textId="77777777" w:rsidR="00B57F65" w:rsidRPr="00B57F65" w:rsidRDefault="00B57F65" w:rsidP="00B57F65">
      <w:pPr>
        <w:pStyle w:val="aa"/>
        <w:spacing w:before="8"/>
        <w:ind w:firstLineChars="200" w:firstLine="420"/>
        <w:rPr>
          <w:rFonts w:ascii="ＭＳ 明朝" w:eastAsia="ＭＳ 明朝" w:hAnsi="ＭＳ 明朝"/>
        </w:rPr>
      </w:pPr>
    </w:p>
    <w:p w14:paraId="345970C4" w14:textId="77777777" w:rsidR="00B57F65" w:rsidRPr="00B57F65" w:rsidRDefault="00B57F65" w:rsidP="00410772">
      <w:pPr>
        <w:pStyle w:val="aa"/>
        <w:spacing w:before="8"/>
        <w:rPr>
          <w:rFonts w:ascii="ＭＳ 明朝" w:eastAsia="ＭＳ 明朝" w:hAnsi="ＭＳ 明朝"/>
        </w:rPr>
      </w:pPr>
      <w:r w:rsidRPr="00B57F65">
        <w:rPr>
          <w:rFonts w:ascii="ＭＳ 明朝" w:eastAsia="ＭＳ 明朝" w:hAnsi="ＭＳ 明朝" w:hint="eastAsia"/>
        </w:rPr>
        <w:t>１－３．評価者について</w:t>
      </w:r>
    </w:p>
    <w:p w14:paraId="6647DABB" w14:textId="77777777" w:rsidR="00B57F65" w:rsidRPr="00B57F65" w:rsidRDefault="00B57F65" w:rsidP="00410772">
      <w:pPr>
        <w:pStyle w:val="aa"/>
        <w:spacing w:before="8"/>
        <w:ind w:leftChars="100" w:left="210" w:firstLineChars="100" w:firstLine="210"/>
        <w:rPr>
          <w:rFonts w:ascii="ＭＳ 明朝" w:eastAsia="ＭＳ 明朝" w:hAnsi="ＭＳ 明朝"/>
        </w:rPr>
      </w:pPr>
      <w:r w:rsidRPr="00B57F65">
        <w:rPr>
          <w:rFonts w:ascii="ＭＳ 明朝" w:eastAsia="ＭＳ 明朝" w:hAnsi="ＭＳ 明朝" w:hint="eastAsia"/>
        </w:rPr>
        <w:t>上記１－２の評価者の選定にあたっては、その評価を適切に行う能力を有し、かつ客観的に評価できる人物であることを確認すること。</w:t>
      </w:r>
    </w:p>
    <w:p w14:paraId="6D9F155E" w14:textId="7EFF9EB4" w:rsidR="00B57F65" w:rsidRPr="00B57F65" w:rsidRDefault="00B57F65" w:rsidP="00410772">
      <w:pPr>
        <w:pStyle w:val="aa"/>
        <w:spacing w:before="8"/>
        <w:ind w:firstLineChars="100" w:firstLine="210"/>
        <w:rPr>
          <w:rFonts w:ascii="ＭＳ 明朝" w:eastAsia="ＭＳ 明朝" w:hAnsi="ＭＳ 明朝"/>
        </w:rPr>
      </w:pPr>
      <w:r w:rsidRPr="00B57F65">
        <w:rPr>
          <w:rFonts w:ascii="ＭＳ 明朝" w:eastAsia="ＭＳ 明朝" w:hAnsi="ＭＳ 明朝" w:hint="eastAsia"/>
        </w:rPr>
        <w:t>（１）</w:t>
      </w:r>
      <w:r w:rsidRPr="00B57F65">
        <w:rPr>
          <w:rFonts w:ascii="ＭＳ 明朝" w:eastAsia="ＭＳ 明朝" w:hAnsi="ＭＳ 明朝"/>
        </w:rPr>
        <w:t>評価担当者の選任・育成</w:t>
      </w:r>
    </w:p>
    <w:p w14:paraId="0B03A466" w14:textId="77777777" w:rsidR="00B57F65" w:rsidRPr="00B57F65" w:rsidRDefault="00B57F65" w:rsidP="00410772">
      <w:pPr>
        <w:pStyle w:val="aa"/>
        <w:spacing w:before="8"/>
        <w:ind w:firstLineChars="400" w:firstLine="840"/>
        <w:rPr>
          <w:rFonts w:ascii="ＭＳ 明朝" w:eastAsia="ＭＳ 明朝" w:hAnsi="ＭＳ 明朝"/>
        </w:rPr>
      </w:pPr>
      <w:r w:rsidRPr="00B57F65">
        <w:rPr>
          <w:rFonts w:ascii="ＭＳ 明朝" w:eastAsia="ＭＳ 明朝" w:hAnsi="ＭＳ 明朝" w:hint="eastAsia"/>
        </w:rPr>
        <w:t>評価担当者の選任にあたっては施設長が選任し、法人代表者が任命する。</w:t>
      </w:r>
    </w:p>
    <w:p w14:paraId="25C68A3D" w14:textId="2F78642A" w:rsidR="00B57F65" w:rsidRPr="00B57F65" w:rsidRDefault="00B57F65" w:rsidP="00410772">
      <w:pPr>
        <w:pStyle w:val="aa"/>
        <w:spacing w:before="8"/>
        <w:ind w:firstLineChars="100" w:firstLine="210"/>
        <w:rPr>
          <w:rFonts w:ascii="ＭＳ 明朝" w:eastAsia="ＭＳ 明朝" w:hAnsi="ＭＳ 明朝"/>
        </w:rPr>
      </w:pPr>
      <w:r w:rsidRPr="00B57F65">
        <w:rPr>
          <w:rFonts w:ascii="ＭＳ 明朝" w:eastAsia="ＭＳ 明朝" w:hAnsi="ＭＳ 明朝" w:hint="eastAsia"/>
        </w:rPr>
        <w:t>（２）</w:t>
      </w:r>
      <w:r w:rsidRPr="00B57F65">
        <w:rPr>
          <w:rFonts w:ascii="ＭＳ 明朝" w:eastAsia="ＭＳ 明朝" w:hAnsi="ＭＳ 明朝"/>
        </w:rPr>
        <w:t>評価担当者の選任・育成（研修実施等）の流れ</w:t>
      </w:r>
    </w:p>
    <w:p w14:paraId="4CB20DF1" w14:textId="77777777" w:rsidR="00B57F65" w:rsidRPr="00B57F65" w:rsidRDefault="00B57F65" w:rsidP="00410772">
      <w:pPr>
        <w:pStyle w:val="aa"/>
        <w:spacing w:before="8"/>
        <w:ind w:firstLineChars="400" w:firstLine="840"/>
        <w:rPr>
          <w:rFonts w:ascii="ＭＳ 明朝" w:eastAsia="ＭＳ 明朝" w:hAnsi="ＭＳ 明朝"/>
        </w:rPr>
      </w:pPr>
      <w:r w:rsidRPr="00B57F65">
        <w:rPr>
          <w:rFonts w:ascii="ＭＳ 明朝" w:eastAsia="ＭＳ 明朝" w:hAnsi="ＭＳ 明朝" w:hint="eastAsia"/>
        </w:rPr>
        <w:t>受講者の評価を担う評価担当者は、社内で実施される評価実施前研修を必ず受講すること。</w:t>
      </w:r>
    </w:p>
    <w:p w14:paraId="65CDB0D6" w14:textId="77777777" w:rsidR="00B57F65" w:rsidRPr="00B57F65" w:rsidRDefault="00B57F65" w:rsidP="00410772">
      <w:pPr>
        <w:pStyle w:val="aa"/>
        <w:spacing w:before="8"/>
        <w:ind w:leftChars="300" w:left="630" w:firstLineChars="100" w:firstLine="210"/>
        <w:rPr>
          <w:rFonts w:ascii="ＭＳ 明朝" w:eastAsia="ＭＳ 明朝" w:hAnsi="ＭＳ 明朝"/>
        </w:rPr>
      </w:pPr>
      <w:r w:rsidRPr="00B57F65">
        <w:rPr>
          <w:rFonts w:ascii="ＭＳ 明朝" w:eastAsia="ＭＳ 明朝" w:hAnsi="ＭＳ 明朝" w:hint="eastAsia"/>
        </w:rPr>
        <w:t>講師・スタッフの評価を担う評価担当者は、社内で実施される評価実施前研修を受講済みの者の中から選任されるものとする。必要に応じて、社外で実施されている評価能力向上のための研修に参加すること。</w:t>
      </w:r>
    </w:p>
    <w:p w14:paraId="1F05FD3A" w14:textId="77777777" w:rsidR="00B57F65" w:rsidRPr="00B57F65" w:rsidRDefault="00B57F65" w:rsidP="00410772">
      <w:pPr>
        <w:pStyle w:val="aa"/>
        <w:spacing w:before="8"/>
        <w:ind w:leftChars="300" w:left="630" w:firstLineChars="100" w:firstLine="210"/>
        <w:rPr>
          <w:rFonts w:ascii="ＭＳ 明朝" w:eastAsia="ＭＳ 明朝" w:hAnsi="ＭＳ 明朝"/>
        </w:rPr>
      </w:pPr>
      <w:r w:rsidRPr="00B57F65">
        <w:rPr>
          <w:rFonts w:ascii="ＭＳ 明朝" w:eastAsia="ＭＳ 明朝" w:hAnsi="ＭＳ 明朝" w:hint="eastAsia"/>
        </w:rPr>
        <w:t>訓練コース及び職業訓練サービス全体の評価を担う評価担当者は、社外で実施されている評価能力向上のための研修に積極的に参加し、評価者としての能力向上に努める。</w:t>
      </w:r>
    </w:p>
    <w:p w14:paraId="43D05ABC" w14:textId="38A77401" w:rsidR="00B57F65" w:rsidRPr="00B57F65" w:rsidRDefault="00B57F65" w:rsidP="00410772">
      <w:pPr>
        <w:pStyle w:val="aa"/>
        <w:spacing w:before="8"/>
        <w:ind w:firstLineChars="100" w:firstLine="210"/>
        <w:rPr>
          <w:rFonts w:ascii="ＭＳ 明朝" w:eastAsia="ＭＳ 明朝" w:hAnsi="ＭＳ 明朝"/>
        </w:rPr>
      </w:pPr>
      <w:r w:rsidRPr="00B57F65">
        <w:rPr>
          <w:rFonts w:ascii="ＭＳ 明朝" w:eastAsia="ＭＳ 明朝" w:hAnsi="ＭＳ 明朝" w:hint="eastAsia"/>
        </w:rPr>
        <w:t>（３）</w:t>
      </w:r>
      <w:r w:rsidRPr="00B57F65">
        <w:rPr>
          <w:rFonts w:ascii="ＭＳ 明朝" w:eastAsia="ＭＳ 明朝" w:hAnsi="ＭＳ 明朝"/>
        </w:rPr>
        <w:t>評価担当者の選任・育成の期間・期限</w:t>
      </w:r>
    </w:p>
    <w:p w14:paraId="2B35AEC5" w14:textId="77777777" w:rsidR="00B57F65" w:rsidRPr="00B57F65" w:rsidRDefault="00B57F65" w:rsidP="00410772">
      <w:pPr>
        <w:pStyle w:val="aa"/>
        <w:spacing w:before="8"/>
        <w:ind w:leftChars="300" w:left="630" w:firstLineChars="100" w:firstLine="210"/>
        <w:rPr>
          <w:rFonts w:ascii="ＭＳ 明朝" w:eastAsia="ＭＳ 明朝" w:hAnsi="ＭＳ 明朝"/>
        </w:rPr>
      </w:pPr>
      <w:r w:rsidRPr="00B57F65">
        <w:rPr>
          <w:rFonts w:ascii="ＭＳ 明朝" w:eastAsia="ＭＳ 明朝" w:hAnsi="ＭＳ 明朝" w:hint="eastAsia"/>
        </w:rPr>
        <w:t>施設長は、当該コースが開始されるまでに各評価担当者を選任し、法人代表者に報告しなければならない。</w:t>
      </w:r>
    </w:p>
    <w:p w14:paraId="457E988D" w14:textId="77777777" w:rsidR="00B57F65" w:rsidRPr="00B57F65" w:rsidRDefault="00B57F65" w:rsidP="00410772">
      <w:pPr>
        <w:pStyle w:val="aa"/>
        <w:spacing w:before="8"/>
        <w:ind w:leftChars="300" w:left="630" w:firstLineChars="100" w:firstLine="210"/>
        <w:rPr>
          <w:rFonts w:ascii="ＭＳ 明朝" w:eastAsia="ＭＳ 明朝" w:hAnsi="ＭＳ 明朝"/>
        </w:rPr>
      </w:pPr>
      <w:r w:rsidRPr="00B57F65">
        <w:rPr>
          <w:rFonts w:ascii="ＭＳ 明朝" w:eastAsia="ＭＳ 明朝" w:hAnsi="ＭＳ 明朝" w:hint="eastAsia"/>
        </w:rPr>
        <w:lastRenderedPageBreak/>
        <w:t>受講者の評価を担う評価担当者には、原則として当該コースが開始されるまでに評価実施前研修を受講するよう促す。</w:t>
      </w:r>
    </w:p>
    <w:p w14:paraId="24AF4306" w14:textId="77777777" w:rsidR="00B57F65" w:rsidRPr="00B57F65" w:rsidRDefault="00B57F65" w:rsidP="00410772">
      <w:pPr>
        <w:pStyle w:val="aa"/>
        <w:spacing w:before="8"/>
        <w:ind w:leftChars="300" w:left="630" w:firstLineChars="100" w:firstLine="210"/>
        <w:rPr>
          <w:rFonts w:ascii="ＭＳ 明朝" w:eastAsia="ＭＳ 明朝" w:hAnsi="ＭＳ 明朝"/>
        </w:rPr>
      </w:pPr>
      <w:r w:rsidRPr="00B57F65">
        <w:rPr>
          <w:rFonts w:ascii="ＭＳ 明朝" w:eastAsia="ＭＳ 明朝" w:hAnsi="ＭＳ 明朝" w:hint="eastAsia"/>
        </w:rPr>
        <w:t>上記以外の評価を担う評価担当者には、年間を通じて、社外で実施されている評価能力向上のための研修への参加を促す。</w:t>
      </w:r>
    </w:p>
    <w:p w14:paraId="72AB02EF" w14:textId="4C2123B5" w:rsidR="00B57F65" w:rsidRPr="00B57F65" w:rsidRDefault="00B57F65" w:rsidP="00410772">
      <w:pPr>
        <w:pStyle w:val="aa"/>
        <w:spacing w:before="8"/>
        <w:ind w:firstLineChars="100" w:firstLine="210"/>
        <w:rPr>
          <w:rFonts w:ascii="ＭＳ 明朝" w:eastAsia="ＭＳ 明朝" w:hAnsi="ＭＳ 明朝"/>
        </w:rPr>
      </w:pPr>
      <w:r w:rsidRPr="00B57F65">
        <w:rPr>
          <w:rFonts w:ascii="ＭＳ 明朝" w:eastAsia="ＭＳ 明朝" w:hAnsi="ＭＳ 明朝" w:hint="eastAsia"/>
        </w:rPr>
        <w:t>（４）</w:t>
      </w:r>
      <w:r w:rsidRPr="00B57F65">
        <w:rPr>
          <w:rFonts w:ascii="ＭＳ 明朝" w:eastAsia="ＭＳ 明朝" w:hAnsi="ＭＳ 明朝"/>
        </w:rPr>
        <w:t>評価担当者の選任・育成に関する記録の保管</w:t>
      </w:r>
    </w:p>
    <w:p w14:paraId="7EC16018" w14:textId="5DAFA8B8" w:rsidR="00B57F65" w:rsidRPr="00B57F65" w:rsidRDefault="00B57F65" w:rsidP="00410772">
      <w:pPr>
        <w:pStyle w:val="aa"/>
        <w:spacing w:before="8"/>
        <w:ind w:leftChars="300" w:left="630" w:firstLineChars="100" w:firstLine="210"/>
        <w:rPr>
          <w:rFonts w:ascii="ＭＳ 明朝" w:eastAsia="ＭＳ 明朝" w:hAnsi="ＭＳ 明朝"/>
        </w:rPr>
      </w:pPr>
      <w:r w:rsidRPr="00B57F65">
        <w:rPr>
          <w:rFonts w:ascii="ＭＳ 明朝" w:eastAsia="ＭＳ 明朝" w:hAnsi="ＭＳ 明朝" w:hint="eastAsia"/>
        </w:rPr>
        <w:t>社内研修の出欠記録や社外で実施されている研修への参加記録（継続的専門能力開発実施記録）については、講師・スタッフの能力開発マニュアルに則り、研修委員会に提出し、研修委員会にて保管することとする。</w:t>
      </w:r>
    </w:p>
    <w:p w14:paraId="5B9079AC" w14:textId="77777777" w:rsidR="00B57F65" w:rsidRPr="00B57F65" w:rsidRDefault="00B57F65" w:rsidP="00B57F65">
      <w:pPr>
        <w:pStyle w:val="aa"/>
        <w:spacing w:before="8"/>
        <w:ind w:firstLineChars="200" w:firstLine="420"/>
        <w:rPr>
          <w:rFonts w:ascii="ＭＳ 明朝" w:eastAsia="ＭＳ 明朝" w:hAnsi="ＭＳ 明朝"/>
        </w:rPr>
      </w:pPr>
    </w:p>
    <w:p w14:paraId="50989D1E" w14:textId="77777777" w:rsidR="00B57F65" w:rsidRPr="00B57F65" w:rsidRDefault="00B57F65" w:rsidP="00410772">
      <w:pPr>
        <w:pStyle w:val="aa"/>
        <w:spacing w:before="8"/>
        <w:rPr>
          <w:rFonts w:ascii="ＭＳ 明朝" w:eastAsia="ＭＳ 明朝" w:hAnsi="ＭＳ 明朝"/>
        </w:rPr>
      </w:pPr>
      <w:r w:rsidRPr="00B57F65">
        <w:rPr>
          <w:rFonts w:ascii="ＭＳ 明朝" w:eastAsia="ＭＳ 明朝" w:hAnsi="ＭＳ 明朝" w:hint="eastAsia"/>
        </w:rPr>
        <w:t>１－４．評価方法の見直し</w:t>
      </w:r>
    </w:p>
    <w:p w14:paraId="09D05561" w14:textId="77777777" w:rsidR="00B57F65" w:rsidRPr="00B57F65" w:rsidRDefault="00B57F65" w:rsidP="00B57F65">
      <w:pPr>
        <w:pStyle w:val="aa"/>
        <w:spacing w:before="8"/>
        <w:ind w:firstLineChars="200" w:firstLine="420"/>
        <w:rPr>
          <w:rFonts w:ascii="ＭＳ 明朝" w:eastAsia="ＭＳ 明朝" w:hAnsi="ＭＳ 明朝"/>
        </w:rPr>
      </w:pPr>
      <w:r w:rsidRPr="00B57F65">
        <w:rPr>
          <w:rFonts w:ascii="ＭＳ 明朝" w:eastAsia="ＭＳ 明朝" w:hAnsi="ＭＳ 明朝" w:hint="eastAsia"/>
        </w:rPr>
        <w:t>上記１－２については、１年に一度以上見直し、必要に応じて改訂するものとする。</w:t>
      </w:r>
    </w:p>
    <w:p w14:paraId="186816AC" w14:textId="77777777" w:rsidR="00B57F65" w:rsidRPr="00B57F65" w:rsidRDefault="00B57F65" w:rsidP="00B57F65">
      <w:pPr>
        <w:pStyle w:val="aa"/>
        <w:spacing w:before="8"/>
        <w:ind w:firstLineChars="200" w:firstLine="420"/>
        <w:rPr>
          <w:rFonts w:ascii="ＭＳ 明朝" w:eastAsia="ＭＳ 明朝" w:hAnsi="ＭＳ 明朝"/>
        </w:rPr>
      </w:pPr>
    </w:p>
    <w:p w14:paraId="6C3A934E" w14:textId="77777777" w:rsidR="00B57F65" w:rsidRPr="00410772" w:rsidRDefault="00B57F65" w:rsidP="00410772">
      <w:pPr>
        <w:pStyle w:val="aa"/>
        <w:spacing w:before="8"/>
        <w:rPr>
          <w:rFonts w:ascii="ＭＳ 明朝" w:eastAsia="ＭＳ 明朝" w:hAnsi="ＭＳ 明朝"/>
          <w:b/>
          <w:bCs/>
        </w:rPr>
      </w:pPr>
      <w:r w:rsidRPr="00410772">
        <w:rPr>
          <w:rFonts w:ascii="ＭＳ 明朝" w:eastAsia="ＭＳ 明朝" w:hAnsi="ＭＳ 明朝" w:hint="eastAsia"/>
          <w:b/>
          <w:bCs/>
        </w:rPr>
        <w:t>第２章</w:t>
      </w:r>
      <w:r w:rsidRPr="00410772">
        <w:rPr>
          <w:rFonts w:ascii="ＭＳ 明朝" w:eastAsia="ＭＳ 明朝" w:hAnsi="ＭＳ 明朝"/>
          <w:b/>
          <w:bCs/>
        </w:rPr>
        <w:t xml:space="preserve"> 職業訓練の効果の評価の進め方</w:t>
      </w:r>
    </w:p>
    <w:p w14:paraId="1E321AD6" w14:textId="77777777" w:rsidR="00B57F65" w:rsidRPr="00B57F65" w:rsidRDefault="00B57F65" w:rsidP="00B57F65">
      <w:pPr>
        <w:pStyle w:val="aa"/>
        <w:spacing w:before="8"/>
        <w:ind w:firstLineChars="200" w:firstLine="420"/>
        <w:rPr>
          <w:rFonts w:ascii="ＭＳ 明朝" w:eastAsia="ＭＳ 明朝" w:hAnsi="ＭＳ 明朝"/>
        </w:rPr>
      </w:pPr>
    </w:p>
    <w:p w14:paraId="033C5531" w14:textId="77777777" w:rsidR="00B57F65" w:rsidRPr="00B57F65" w:rsidRDefault="00B57F65" w:rsidP="00B36F0C">
      <w:pPr>
        <w:pStyle w:val="aa"/>
        <w:spacing w:before="8"/>
        <w:rPr>
          <w:rFonts w:ascii="ＭＳ 明朝" w:eastAsia="ＭＳ 明朝" w:hAnsi="ＭＳ 明朝"/>
        </w:rPr>
      </w:pPr>
      <w:r w:rsidRPr="00B57F65">
        <w:rPr>
          <w:rFonts w:ascii="ＭＳ 明朝" w:eastAsia="ＭＳ 明朝" w:hAnsi="ＭＳ 明朝" w:hint="eastAsia"/>
        </w:rPr>
        <w:t>２－１．評価シートの作成</w:t>
      </w:r>
    </w:p>
    <w:p w14:paraId="3C9CFD49" w14:textId="77777777" w:rsidR="00B57F65" w:rsidRPr="00B57F65" w:rsidRDefault="00B57F65" w:rsidP="00B36F0C">
      <w:pPr>
        <w:pStyle w:val="aa"/>
        <w:spacing w:before="8"/>
        <w:ind w:firstLineChars="100" w:firstLine="210"/>
        <w:rPr>
          <w:rFonts w:ascii="ＭＳ 明朝" w:eastAsia="ＭＳ 明朝" w:hAnsi="ＭＳ 明朝"/>
        </w:rPr>
      </w:pPr>
      <w:r w:rsidRPr="00B57F65">
        <w:rPr>
          <w:rFonts w:ascii="ＭＳ 明朝" w:eastAsia="ＭＳ 明朝" w:hAnsi="ＭＳ 明朝" w:hint="eastAsia"/>
        </w:rPr>
        <w:t>（１）評価シート（様式４－２）の入手</w:t>
      </w:r>
    </w:p>
    <w:p w14:paraId="6DADB41C" w14:textId="77777777" w:rsidR="00B57F65" w:rsidRPr="00B57F65" w:rsidRDefault="00B57F65" w:rsidP="00B73680">
      <w:pPr>
        <w:pStyle w:val="aa"/>
        <w:spacing w:before="8"/>
        <w:ind w:leftChars="300" w:left="630" w:firstLineChars="100" w:firstLine="210"/>
        <w:rPr>
          <w:rFonts w:ascii="ＭＳ 明朝" w:eastAsia="ＭＳ 明朝" w:hAnsi="ＭＳ 明朝"/>
        </w:rPr>
      </w:pPr>
      <w:r w:rsidRPr="00B57F65">
        <w:rPr>
          <w:rFonts w:ascii="ＭＳ 明朝" w:eastAsia="ＭＳ 明朝" w:hAnsi="ＭＳ 明朝" w:hint="eastAsia"/>
        </w:rPr>
        <w:t>評価シートの様式は独立行政法人高齢・障害・求職者雇用支援機構のホームページから、該当する分野のカリキュラム等作成例（汎用的な評価基準）をダウンロードする。</w:t>
      </w:r>
    </w:p>
    <w:p w14:paraId="3BE377CE" w14:textId="77777777" w:rsidR="00B57F65" w:rsidRPr="00B57F65" w:rsidRDefault="00B57F65" w:rsidP="00B73680">
      <w:pPr>
        <w:pStyle w:val="aa"/>
        <w:spacing w:before="8"/>
        <w:ind w:leftChars="300" w:left="630"/>
        <w:rPr>
          <w:rFonts w:ascii="ＭＳ 明朝" w:eastAsia="ＭＳ 明朝" w:hAnsi="ＭＳ 明朝"/>
        </w:rPr>
      </w:pPr>
      <w:r w:rsidRPr="00B57F65">
        <w:rPr>
          <w:rFonts w:ascii="ＭＳ 明朝" w:eastAsia="ＭＳ 明朝" w:hAnsi="ＭＳ 明朝" w:hint="eastAsia"/>
        </w:rPr>
        <w:t>※高齢・障害・求職者雇用支援機構のホームページの中にある、「カリキュラム作成ナビ</w:t>
      </w:r>
      <w:r w:rsidRPr="00B57F65">
        <w:rPr>
          <w:rFonts w:ascii="ＭＳ 明朝" w:eastAsia="ＭＳ 明朝" w:hAnsi="ＭＳ 明朝"/>
        </w:rPr>
        <w:t>http://www.jeed.or.jp/js/shien/curriculum_navi.html」というサイトに、カリキュラム等作成例（EXCEL版）が掲載されている。</w:t>
      </w:r>
    </w:p>
    <w:p w14:paraId="32F49ABB" w14:textId="0B25B8A7" w:rsidR="00B57F65" w:rsidRPr="00B57F65" w:rsidRDefault="00B57F65" w:rsidP="00B73680">
      <w:pPr>
        <w:pStyle w:val="aa"/>
        <w:spacing w:before="8"/>
        <w:ind w:leftChars="300" w:left="630" w:firstLineChars="100" w:firstLine="210"/>
        <w:rPr>
          <w:rFonts w:ascii="ＭＳ 明朝" w:eastAsia="ＭＳ 明朝" w:hAnsi="ＭＳ 明朝"/>
        </w:rPr>
      </w:pPr>
      <w:r w:rsidRPr="00B57F65">
        <w:rPr>
          <w:rFonts w:ascii="ＭＳ 明朝" w:eastAsia="ＭＳ 明朝" w:hAnsi="ＭＳ 明朝" w:hint="eastAsia"/>
        </w:rPr>
        <w:t>ダウンロードしたエクセルファイルを開くと、３つのシートが確認できる。そのうちの「様式</w:t>
      </w:r>
      <w:r w:rsidRPr="00B57F65">
        <w:rPr>
          <w:rFonts w:ascii="ＭＳ 明朝" w:eastAsia="ＭＳ 明朝" w:hAnsi="ＭＳ 明朝"/>
        </w:rPr>
        <w:t>13-1」というタブが</w:t>
      </w:r>
      <w:r w:rsidRPr="00B57F65">
        <w:rPr>
          <w:rFonts w:ascii="ＭＳ 明朝" w:eastAsia="ＭＳ 明朝" w:hAnsi="ＭＳ 明朝" w:hint="eastAsia"/>
        </w:rPr>
        <w:t>付いたシートが、「認定様式第</w:t>
      </w:r>
      <w:r w:rsidRPr="00B57F65">
        <w:rPr>
          <w:rFonts w:ascii="ＭＳ 明朝" w:eastAsia="ＭＳ 明朝" w:hAnsi="ＭＳ 明朝"/>
        </w:rPr>
        <w:t>13の１号」（様式３－３－３ 職業能力証明（訓練成果・実務成果）シート（求職者支援訓練用））である。</w:t>
      </w:r>
    </w:p>
    <w:p w14:paraId="2A62E16C" w14:textId="5C991B5F" w:rsidR="00B57F65" w:rsidRDefault="003C5C42" w:rsidP="00B73680">
      <w:pPr>
        <w:pStyle w:val="aa"/>
        <w:spacing w:before="8"/>
        <w:ind w:leftChars="300" w:left="630" w:firstLineChars="100" w:firstLine="210"/>
        <w:rPr>
          <w:rFonts w:ascii="ＭＳ 明朝" w:eastAsia="ＭＳ 明朝" w:hAnsi="ＭＳ 明朝"/>
        </w:rPr>
      </w:pPr>
      <w:r>
        <w:rPr>
          <w:noProof/>
        </w:rPr>
        <w:drawing>
          <wp:anchor distT="0" distB="0" distL="0" distR="0" simplePos="0" relativeHeight="251661312" behindDoc="0" locked="0" layoutInCell="1" allowOverlap="1" wp14:anchorId="04045063" wp14:editId="453B3300">
            <wp:simplePos x="0" y="0"/>
            <wp:positionH relativeFrom="page">
              <wp:posOffset>1443990</wp:posOffset>
            </wp:positionH>
            <wp:positionV relativeFrom="paragraph">
              <wp:posOffset>635000</wp:posOffset>
            </wp:positionV>
            <wp:extent cx="4236305" cy="3351561"/>
            <wp:effectExtent l="0" t="0" r="0" b="0"/>
            <wp:wrapTopAndBottom/>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8" cstate="print"/>
                    <a:stretch>
                      <a:fillRect/>
                    </a:stretch>
                  </pic:blipFill>
                  <pic:spPr>
                    <a:xfrm>
                      <a:off x="0" y="0"/>
                      <a:ext cx="4236305" cy="3351561"/>
                    </a:xfrm>
                    <a:prstGeom prst="rect">
                      <a:avLst/>
                    </a:prstGeom>
                  </pic:spPr>
                </pic:pic>
              </a:graphicData>
            </a:graphic>
          </wp:anchor>
        </w:drawing>
      </w:r>
      <w:r w:rsidR="00B57F65" w:rsidRPr="00B57F65">
        <w:rPr>
          <w:rFonts w:ascii="ＭＳ 明朝" w:eastAsia="ＭＳ 明朝" w:hAnsi="ＭＳ 明朝" w:hint="eastAsia"/>
        </w:rPr>
        <w:t>なお、当該資料にも記載されているように、評価シートを含め、このカリキュラム等はあくまでも一例であるので、当訓練施設での使用に当たっては、次項以降の手順に従い、地域の求人ニーズ等を踏まえて作成しなければならないことに留意すること。</w:t>
      </w:r>
    </w:p>
    <w:p w14:paraId="2BF72A5E" w14:textId="33A27F7F" w:rsidR="003C5C42" w:rsidRDefault="003C5C42" w:rsidP="00B73680">
      <w:pPr>
        <w:pStyle w:val="aa"/>
        <w:spacing w:before="8"/>
        <w:ind w:leftChars="300" w:left="630" w:firstLineChars="100" w:firstLine="210"/>
        <w:rPr>
          <w:rFonts w:ascii="ＭＳ 明朝" w:eastAsia="ＭＳ 明朝" w:hAnsi="ＭＳ 明朝"/>
        </w:rPr>
      </w:pPr>
    </w:p>
    <w:p w14:paraId="2E6EBB83" w14:textId="77777777" w:rsidR="00B57F65" w:rsidRPr="00B57F65" w:rsidRDefault="00B57F65" w:rsidP="00B73680">
      <w:pPr>
        <w:pStyle w:val="aa"/>
        <w:spacing w:before="8"/>
        <w:ind w:firstLineChars="100" w:firstLine="210"/>
        <w:rPr>
          <w:rFonts w:ascii="ＭＳ 明朝" w:eastAsia="ＭＳ 明朝" w:hAnsi="ＭＳ 明朝"/>
        </w:rPr>
      </w:pPr>
      <w:r w:rsidRPr="00B57F65">
        <w:rPr>
          <w:rFonts w:ascii="ＭＳ 明朝" w:eastAsia="ＭＳ 明朝" w:hAnsi="ＭＳ 明朝" w:hint="eastAsia"/>
        </w:rPr>
        <w:lastRenderedPageBreak/>
        <w:t>（２）訓練科名等、必要事項の記載</w:t>
      </w:r>
    </w:p>
    <w:p w14:paraId="691C4ACF" w14:textId="77777777" w:rsidR="00B57F65" w:rsidRPr="00B57F65" w:rsidRDefault="00B57F65" w:rsidP="00B73680">
      <w:pPr>
        <w:pStyle w:val="aa"/>
        <w:spacing w:before="8"/>
        <w:ind w:firstLineChars="400" w:firstLine="840"/>
        <w:rPr>
          <w:rFonts w:ascii="ＭＳ 明朝" w:eastAsia="ＭＳ 明朝" w:hAnsi="ＭＳ 明朝"/>
        </w:rPr>
      </w:pPr>
      <w:r w:rsidRPr="00B57F65">
        <w:rPr>
          <w:rFonts w:ascii="ＭＳ 明朝" w:eastAsia="ＭＳ 明朝" w:hAnsi="ＭＳ 明朝" w:hint="eastAsia"/>
        </w:rPr>
        <w:t>訓練カリキュラムに記載されている「訓練科名」、「訓練実施機関名」を転記する。</w:t>
      </w:r>
    </w:p>
    <w:p w14:paraId="7D6EC634" w14:textId="59FBE613" w:rsidR="00B57F65" w:rsidRPr="00B57F65" w:rsidRDefault="00B57F65" w:rsidP="00B73680">
      <w:pPr>
        <w:pStyle w:val="aa"/>
        <w:spacing w:before="8"/>
        <w:ind w:leftChars="300" w:left="630" w:firstLineChars="100" w:firstLine="210"/>
        <w:rPr>
          <w:rFonts w:ascii="ＭＳ 明朝" w:eastAsia="ＭＳ 明朝" w:hAnsi="ＭＳ 明朝"/>
        </w:rPr>
      </w:pPr>
      <w:r w:rsidRPr="00B57F65">
        <w:rPr>
          <w:rFonts w:ascii="ＭＳ 明朝" w:eastAsia="ＭＳ 明朝" w:hAnsi="ＭＳ 明朝" w:hint="eastAsia"/>
        </w:rPr>
        <w:t>なお、訓練番号、受講者氏名、評価年月日、就職支援責任者氏名、訓練実施施設の責任者氏名については、認定申請時の資料に記載する必要はない。</w:t>
      </w:r>
    </w:p>
    <w:p w14:paraId="1DB6C562" w14:textId="77777777" w:rsidR="00B57F65" w:rsidRPr="00B57F65" w:rsidRDefault="00B57F65" w:rsidP="00B57F65">
      <w:pPr>
        <w:pStyle w:val="aa"/>
        <w:spacing w:before="8"/>
        <w:ind w:firstLineChars="200" w:firstLine="420"/>
        <w:rPr>
          <w:rFonts w:ascii="ＭＳ 明朝" w:eastAsia="ＭＳ 明朝" w:hAnsi="ＭＳ 明朝"/>
        </w:rPr>
      </w:pPr>
      <w:r w:rsidRPr="00B57F65">
        <w:rPr>
          <w:rFonts w:ascii="ＭＳ 明朝" w:eastAsia="ＭＳ 明朝" w:hAnsi="ＭＳ 明朝" w:hint="eastAsia"/>
        </w:rPr>
        <w:t>（ア）「Ⅰ</w:t>
      </w:r>
      <w:r w:rsidRPr="00B57F65">
        <w:rPr>
          <w:rFonts w:ascii="ＭＳ 明朝" w:eastAsia="ＭＳ 明朝" w:hAnsi="ＭＳ 明朝"/>
        </w:rPr>
        <w:t xml:space="preserve"> 訓練期間・訓練目標」欄の記載</w:t>
      </w:r>
    </w:p>
    <w:p w14:paraId="07BF0A43" w14:textId="77777777" w:rsidR="00B57F65" w:rsidRPr="00B57F65" w:rsidRDefault="00B57F65" w:rsidP="00B73680">
      <w:pPr>
        <w:pStyle w:val="aa"/>
        <w:spacing w:before="8"/>
        <w:ind w:firstLineChars="600" w:firstLine="1260"/>
        <w:rPr>
          <w:rFonts w:ascii="ＭＳ 明朝" w:eastAsia="ＭＳ 明朝" w:hAnsi="ＭＳ 明朝"/>
        </w:rPr>
      </w:pPr>
      <w:r w:rsidRPr="00B57F65">
        <w:rPr>
          <w:rFonts w:ascii="ＭＳ 明朝" w:eastAsia="ＭＳ 明朝" w:hAnsi="ＭＳ 明朝" w:hint="eastAsia"/>
        </w:rPr>
        <w:t>「訓練期間」欄に、訓練カリキュラムに記載されている内容を転記する。</w:t>
      </w:r>
    </w:p>
    <w:p w14:paraId="46F94EA8" w14:textId="77777777" w:rsidR="00B57F65" w:rsidRPr="00B57F65" w:rsidRDefault="00B57F65" w:rsidP="00B57F65">
      <w:pPr>
        <w:pStyle w:val="aa"/>
        <w:spacing w:before="8"/>
        <w:ind w:firstLineChars="200" w:firstLine="420"/>
        <w:rPr>
          <w:rFonts w:ascii="ＭＳ 明朝" w:eastAsia="ＭＳ 明朝" w:hAnsi="ＭＳ 明朝"/>
        </w:rPr>
      </w:pPr>
      <w:r w:rsidRPr="00B57F65">
        <w:rPr>
          <w:rFonts w:ascii="ＭＳ 明朝" w:eastAsia="ＭＳ 明朝" w:hAnsi="ＭＳ 明朝" w:hint="eastAsia"/>
        </w:rPr>
        <w:t>（イ）「Ⅱ</w:t>
      </w:r>
      <w:r w:rsidRPr="00B57F65">
        <w:rPr>
          <w:rFonts w:ascii="ＭＳ 明朝" w:eastAsia="ＭＳ 明朝" w:hAnsi="ＭＳ 明朝"/>
        </w:rPr>
        <w:t xml:space="preserve"> 知識、技能・技術に関する能力 （１）科目評価」欄の記載</w:t>
      </w:r>
    </w:p>
    <w:p w14:paraId="654B6436" w14:textId="77777777" w:rsidR="00B57F65" w:rsidRPr="00B57F65" w:rsidRDefault="00B57F65" w:rsidP="00B73680">
      <w:pPr>
        <w:pStyle w:val="aa"/>
        <w:spacing w:before="8"/>
        <w:ind w:leftChars="500" w:left="1050" w:firstLineChars="100" w:firstLine="210"/>
        <w:rPr>
          <w:rFonts w:ascii="ＭＳ 明朝" w:eastAsia="ＭＳ 明朝" w:hAnsi="ＭＳ 明朝"/>
        </w:rPr>
      </w:pPr>
      <w:r w:rsidRPr="00B57F65">
        <w:rPr>
          <w:rFonts w:ascii="ＭＳ 明朝" w:eastAsia="ＭＳ 明朝" w:hAnsi="ＭＳ 明朝" w:hint="eastAsia"/>
        </w:rPr>
        <w:t>「科目名」、「知識、技能・技術に関する評価項目」、「コード」の各欄に、該当する分野に応じた内容が記載されていることを確認する。</w:t>
      </w:r>
    </w:p>
    <w:p w14:paraId="18505C03" w14:textId="77777777" w:rsidR="00B57F65" w:rsidRPr="00B57F65" w:rsidRDefault="00B57F65" w:rsidP="00B73680">
      <w:pPr>
        <w:pStyle w:val="aa"/>
        <w:spacing w:before="8"/>
        <w:ind w:firstLineChars="600" w:firstLine="1260"/>
        <w:rPr>
          <w:rFonts w:ascii="ＭＳ 明朝" w:eastAsia="ＭＳ 明朝" w:hAnsi="ＭＳ 明朝"/>
        </w:rPr>
      </w:pPr>
      <w:r w:rsidRPr="00B57F65">
        <w:rPr>
          <w:rFonts w:ascii="ＭＳ 明朝" w:eastAsia="ＭＳ 明朝" w:hAnsi="ＭＳ 明朝" w:hint="eastAsia"/>
        </w:rPr>
        <w:t>「評価」欄は、認定申請時には記載しないので空欄のままでよい。</w:t>
      </w:r>
    </w:p>
    <w:p w14:paraId="5DE6A43F" w14:textId="77777777" w:rsidR="00B57F65" w:rsidRPr="00B57F65" w:rsidRDefault="00B57F65" w:rsidP="00B57F65">
      <w:pPr>
        <w:pStyle w:val="aa"/>
        <w:spacing w:before="8"/>
        <w:ind w:firstLineChars="200" w:firstLine="420"/>
        <w:rPr>
          <w:rFonts w:ascii="ＭＳ 明朝" w:eastAsia="ＭＳ 明朝" w:hAnsi="ＭＳ 明朝"/>
        </w:rPr>
      </w:pPr>
      <w:r w:rsidRPr="00B57F65">
        <w:rPr>
          <w:rFonts w:ascii="ＭＳ 明朝" w:eastAsia="ＭＳ 明朝" w:hAnsi="ＭＳ 明朝" w:hint="eastAsia"/>
        </w:rPr>
        <w:t>（ウ）「Ⅱ</w:t>
      </w:r>
      <w:r w:rsidRPr="00B57F65">
        <w:rPr>
          <w:rFonts w:ascii="ＭＳ 明朝" w:eastAsia="ＭＳ 明朝" w:hAnsi="ＭＳ 明朝"/>
        </w:rPr>
        <w:t xml:space="preserve">  知識、技能・技術に関する能力  （１）科目評価」欄以外について</w:t>
      </w:r>
    </w:p>
    <w:p w14:paraId="7437F7D3" w14:textId="77777777" w:rsidR="00B57F65" w:rsidRPr="00B57F65" w:rsidRDefault="00B57F65" w:rsidP="00B73680">
      <w:pPr>
        <w:pStyle w:val="aa"/>
        <w:spacing w:before="8"/>
        <w:ind w:leftChars="500" w:left="1050" w:firstLineChars="100" w:firstLine="210"/>
        <w:rPr>
          <w:rFonts w:ascii="ＭＳ 明朝" w:eastAsia="ＭＳ 明朝" w:hAnsi="ＭＳ 明朝"/>
        </w:rPr>
      </w:pPr>
      <w:r w:rsidRPr="00B57F65">
        <w:rPr>
          <w:rFonts w:ascii="ＭＳ 明朝" w:eastAsia="ＭＳ 明朝" w:hAnsi="ＭＳ 明朝" w:hint="eastAsia"/>
        </w:rPr>
        <w:t>「（２）訓練の受講を通じて取得した資格（任意）」欄は、一部に資格取得に関する内容が含まれている訓練カリキュラムの受講を通じて資格を取得した場合に、当該資格名を記載する欄であり、認定申請時には記載しない。</w:t>
      </w:r>
    </w:p>
    <w:p w14:paraId="222B4BEC" w14:textId="7EC1A07A" w:rsidR="00B57F65" w:rsidRPr="00B57F65" w:rsidRDefault="00B57F65" w:rsidP="00B73680">
      <w:pPr>
        <w:pStyle w:val="aa"/>
        <w:spacing w:before="8"/>
        <w:ind w:leftChars="500" w:left="1050" w:firstLineChars="100" w:firstLine="210"/>
        <w:rPr>
          <w:rFonts w:ascii="ＭＳ 明朝" w:eastAsia="ＭＳ 明朝" w:hAnsi="ＭＳ 明朝"/>
        </w:rPr>
      </w:pPr>
      <w:r w:rsidRPr="00B57F65">
        <w:rPr>
          <w:rFonts w:ascii="ＭＳ 明朝" w:eastAsia="ＭＳ 明朝" w:hAnsi="ＭＳ 明朝" w:hint="eastAsia"/>
        </w:rPr>
        <w:t>「（３）訓練期間中又は訓練終了後に取得した資格（任意）」欄は、訓練カリキュラムに密接に関わる資格を、訓練期間中又は訓練修了後に、受講者が本人の意思により取得した場合に、当該資格名</w:t>
      </w:r>
      <w:r w:rsidRPr="00B57F65">
        <w:rPr>
          <w:rFonts w:ascii="ＭＳ 明朝" w:eastAsia="ＭＳ 明朝" w:hAnsi="ＭＳ 明朝"/>
        </w:rPr>
        <w:t xml:space="preserve"> を記載する欄であり、認定申請時には記載しない。</w:t>
      </w:r>
    </w:p>
    <w:p w14:paraId="720C505B" w14:textId="77777777" w:rsidR="00B57F65" w:rsidRPr="00B57F65" w:rsidRDefault="00B57F65" w:rsidP="00B73680">
      <w:pPr>
        <w:pStyle w:val="aa"/>
        <w:spacing w:before="8"/>
        <w:ind w:leftChars="500" w:left="1050" w:firstLineChars="100" w:firstLine="210"/>
        <w:rPr>
          <w:rFonts w:ascii="ＭＳ 明朝" w:eastAsia="ＭＳ 明朝" w:hAnsi="ＭＳ 明朝"/>
        </w:rPr>
      </w:pPr>
      <w:r w:rsidRPr="00B57F65">
        <w:rPr>
          <w:rFonts w:ascii="ＭＳ 明朝" w:eastAsia="ＭＳ 明朝" w:hAnsi="ＭＳ 明朝" w:hint="eastAsia"/>
        </w:rPr>
        <w:t>これらの項目については、訓練実施後に記載する項目であるので、認定申請時には印刷範囲の対象に含まない。</w:t>
      </w:r>
    </w:p>
    <w:p w14:paraId="5D73B907" w14:textId="77777777" w:rsidR="00B57F65" w:rsidRPr="00B57F65" w:rsidRDefault="00B57F65" w:rsidP="00B57F65">
      <w:pPr>
        <w:pStyle w:val="aa"/>
        <w:spacing w:before="8"/>
        <w:ind w:firstLineChars="200" w:firstLine="420"/>
        <w:rPr>
          <w:rFonts w:ascii="ＭＳ 明朝" w:eastAsia="ＭＳ 明朝" w:hAnsi="ＭＳ 明朝"/>
        </w:rPr>
      </w:pPr>
    </w:p>
    <w:p w14:paraId="3B8E390E" w14:textId="77777777" w:rsidR="00B57F65" w:rsidRPr="00B57F65" w:rsidRDefault="00B57F65" w:rsidP="00B57F65">
      <w:pPr>
        <w:pStyle w:val="aa"/>
        <w:spacing w:before="8"/>
        <w:ind w:firstLineChars="200" w:firstLine="420"/>
        <w:rPr>
          <w:rFonts w:ascii="ＭＳ 明朝" w:eastAsia="ＭＳ 明朝" w:hAnsi="ＭＳ 明朝"/>
        </w:rPr>
      </w:pPr>
      <w:r w:rsidRPr="00B57F65">
        <w:rPr>
          <w:rFonts w:ascii="ＭＳ 明朝" w:eastAsia="ＭＳ 明朝" w:hAnsi="ＭＳ 明朝" w:hint="eastAsia"/>
        </w:rPr>
        <w:t>２－２．評価実施の流れ</w:t>
      </w:r>
    </w:p>
    <w:p w14:paraId="5A2F9D0F" w14:textId="77777777" w:rsidR="00B57F65" w:rsidRPr="00B57F65" w:rsidRDefault="00B57F65" w:rsidP="00B57F65">
      <w:pPr>
        <w:pStyle w:val="aa"/>
        <w:spacing w:before="8"/>
        <w:ind w:firstLineChars="200" w:firstLine="420"/>
        <w:rPr>
          <w:rFonts w:ascii="ＭＳ 明朝" w:eastAsia="ＭＳ 明朝" w:hAnsi="ＭＳ 明朝"/>
        </w:rPr>
      </w:pPr>
      <w:r w:rsidRPr="00B57F65">
        <w:rPr>
          <w:rFonts w:ascii="ＭＳ 明朝" w:eastAsia="ＭＳ 明朝" w:hAnsi="ＭＳ 明朝" w:hint="eastAsia"/>
        </w:rPr>
        <w:t>（１）受講者への説明</w:t>
      </w:r>
    </w:p>
    <w:p w14:paraId="6FA93385" w14:textId="77777777" w:rsidR="00B57F65" w:rsidRPr="00B57F65" w:rsidRDefault="00B57F65" w:rsidP="00B73680">
      <w:pPr>
        <w:pStyle w:val="aa"/>
        <w:spacing w:before="8"/>
        <w:ind w:leftChars="400" w:left="840" w:firstLineChars="100" w:firstLine="210"/>
        <w:rPr>
          <w:rFonts w:ascii="ＭＳ 明朝" w:eastAsia="ＭＳ 明朝" w:hAnsi="ＭＳ 明朝"/>
        </w:rPr>
      </w:pPr>
      <w:r w:rsidRPr="00B57F65">
        <w:rPr>
          <w:rFonts w:ascii="ＭＳ 明朝" w:eastAsia="ＭＳ 明朝" w:hAnsi="ＭＳ 明朝" w:hint="eastAsia"/>
        </w:rPr>
        <w:t>評価シート（職業能力証明シート）等は、職業能力についての証明となるだけでなく、訓練開始前にあっては、受講者が担当する職務の能力到達目標を明らかにすることになり、また、訓練期間中にあっては、目標への到達の度合いを見ながら訓練指導を効果的に行うのに役立つものとなる。</w:t>
      </w:r>
    </w:p>
    <w:p w14:paraId="765424E0" w14:textId="77777777" w:rsidR="00D03917" w:rsidRDefault="00B57F65" w:rsidP="00D03917">
      <w:pPr>
        <w:pStyle w:val="aa"/>
        <w:spacing w:before="8"/>
        <w:ind w:firstLineChars="500" w:firstLine="1050"/>
        <w:rPr>
          <w:rFonts w:ascii="ＭＳ 明朝" w:eastAsia="ＭＳ 明朝" w:hAnsi="ＭＳ 明朝"/>
        </w:rPr>
      </w:pPr>
      <w:r w:rsidRPr="00B57F65">
        <w:rPr>
          <w:rFonts w:ascii="ＭＳ 明朝" w:eastAsia="ＭＳ 明朝" w:hAnsi="ＭＳ 明朝" w:hint="eastAsia"/>
        </w:rPr>
        <w:t>訓練開始に先立ち、次の事項について受講者に説明すること。</w:t>
      </w:r>
    </w:p>
    <w:p w14:paraId="796ECC46" w14:textId="77777777" w:rsidR="00D03917" w:rsidRDefault="00B73680" w:rsidP="00D03917">
      <w:pPr>
        <w:pStyle w:val="aa"/>
        <w:spacing w:before="8"/>
        <w:ind w:firstLineChars="500" w:firstLine="1050"/>
        <w:rPr>
          <w:rFonts w:ascii="ＭＳ 明朝" w:eastAsia="ＭＳ 明朝" w:hAnsi="ＭＳ 明朝"/>
        </w:rPr>
      </w:pPr>
      <w:r>
        <w:rPr>
          <w:rFonts w:ascii="ＭＳ 明朝" w:eastAsia="ＭＳ 明朝" w:hAnsi="ＭＳ 明朝" w:hint="eastAsia"/>
        </w:rPr>
        <w:t>・</w:t>
      </w:r>
      <w:r w:rsidR="00B57F65" w:rsidRPr="00B57F65">
        <w:rPr>
          <w:rFonts w:ascii="ＭＳ 明朝" w:eastAsia="ＭＳ 明朝" w:hAnsi="ＭＳ 明朝"/>
        </w:rPr>
        <w:t>訓練実施計画</w:t>
      </w:r>
    </w:p>
    <w:p w14:paraId="2A7E34E9" w14:textId="77777777" w:rsidR="00D03917" w:rsidRDefault="00B73680" w:rsidP="00D03917">
      <w:pPr>
        <w:pStyle w:val="aa"/>
        <w:spacing w:before="8"/>
        <w:ind w:firstLineChars="500" w:firstLine="1050"/>
        <w:rPr>
          <w:rFonts w:ascii="ＭＳ 明朝" w:eastAsia="ＭＳ 明朝" w:hAnsi="ＭＳ 明朝"/>
        </w:rPr>
      </w:pPr>
      <w:r>
        <w:rPr>
          <w:rFonts w:ascii="ＭＳ 明朝" w:eastAsia="ＭＳ 明朝" w:hAnsi="ＭＳ 明朝" w:hint="eastAsia"/>
        </w:rPr>
        <w:t>・</w:t>
      </w:r>
      <w:r w:rsidR="00B57F65" w:rsidRPr="00B57F65">
        <w:rPr>
          <w:rFonts w:ascii="ＭＳ 明朝" w:eastAsia="ＭＳ 明朝" w:hAnsi="ＭＳ 明朝"/>
        </w:rPr>
        <w:t>実施カリキュラム</w:t>
      </w:r>
    </w:p>
    <w:p w14:paraId="01E497E0" w14:textId="77777777" w:rsidR="00D03917" w:rsidRDefault="00B73680" w:rsidP="00D03917">
      <w:pPr>
        <w:pStyle w:val="aa"/>
        <w:spacing w:before="8"/>
        <w:ind w:firstLineChars="500" w:firstLine="1050"/>
        <w:rPr>
          <w:rFonts w:ascii="ＭＳ 明朝" w:eastAsia="ＭＳ 明朝" w:hAnsi="ＭＳ 明朝"/>
        </w:rPr>
      </w:pPr>
      <w:r>
        <w:rPr>
          <w:rFonts w:ascii="ＭＳ 明朝" w:eastAsia="ＭＳ 明朝" w:hAnsi="ＭＳ 明朝" w:hint="eastAsia"/>
        </w:rPr>
        <w:t>・</w:t>
      </w:r>
      <w:r w:rsidR="00B57F65" w:rsidRPr="00B57F65">
        <w:rPr>
          <w:rFonts w:ascii="ＭＳ 明朝" w:eastAsia="ＭＳ 明朝" w:hAnsi="ＭＳ 明朝"/>
        </w:rPr>
        <w:t>評価シート（職業能力証明シート） 様式 3-3-1-1 など</w:t>
      </w:r>
    </w:p>
    <w:p w14:paraId="2A628458" w14:textId="77777777" w:rsidR="00D03917" w:rsidRDefault="00B73680" w:rsidP="00D03917">
      <w:pPr>
        <w:pStyle w:val="aa"/>
        <w:spacing w:before="8"/>
        <w:ind w:firstLineChars="500" w:firstLine="1050"/>
        <w:rPr>
          <w:rFonts w:ascii="ＭＳ 明朝" w:eastAsia="ＭＳ 明朝" w:hAnsi="ＭＳ 明朝"/>
        </w:rPr>
      </w:pPr>
      <w:r>
        <w:rPr>
          <w:rFonts w:ascii="ＭＳ 明朝" w:eastAsia="ＭＳ 明朝" w:hAnsi="ＭＳ 明朝" w:hint="eastAsia"/>
        </w:rPr>
        <w:t>・</w:t>
      </w:r>
      <w:r w:rsidR="00B57F65" w:rsidRPr="00B57F65">
        <w:rPr>
          <w:rFonts w:ascii="ＭＳ 明朝" w:eastAsia="ＭＳ 明朝" w:hAnsi="ＭＳ 明朝"/>
        </w:rPr>
        <w:t>訓練内容</w:t>
      </w:r>
    </w:p>
    <w:p w14:paraId="699B184C" w14:textId="77777777" w:rsidR="00D03917" w:rsidRDefault="00B73680" w:rsidP="00D03917">
      <w:pPr>
        <w:pStyle w:val="aa"/>
        <w:spacing w:before="8"/>
        <w:ind w:firstLineChars="500" w:firstLine="1050"/>
        <w:rPr>
          <w:rFonts w:ascii="ＭＳ 明朝" w:eastAsia="ＭＳ 明朝" w:hAnsi="ＭＳ 明朝"/>
        </w:rPr>
      </w:pPr>
      <w:r>
        <w:rPr>
          <w:rFonts w:ascii="ＭＳ 明朝" w:eastAsia="ＭＳ 明朝" w:hAnsi="ＭＳ 明朝" w:hint="eastAsia"/>
        </w:rPr>
        <w:t>・</w:t>
      </w:r>
      <w:r w:rsidR="00B57F65" w:rsidRPr="00B57F65">
        <w:rPr>
          <w:rFonts w:ascii="ＭＳ 明朝" w:eastAsia="ＭＳ 明朝" w:hAnsi="ＭＳ 明朝"/>
        </w:rPr>
        <w:t>訓練期間内における受講者の担当職務（訓練の職務）の内容</w:t>
      </w:r>
    </w:p>
    <w:p w14:paraId="1D1A7DC6" w14:textId="77777777" w:rsidR="00D03917" w:rsidRDefault="00B73680" w:rsidP="00D03917">
      <w:pPr>
        <w:pStyle w:val="aa"/>
        <w:spacing w:before="8"/>
        <w:ind w:firstLineChars="500" w:firstLine="1050"/>
        <w:rPr>
          <w:rFonts w:ascii="ＭＳ 明朝" w:eastAsia="ＭＳ 明朝" w:hAnsi="ＭＳ 明朝"/>
        </w:rPr>
      </w:pPr>
      <w:r>
        <w:rPr>
          <w:rFonts w:ascii="ＭＳ 明朝" w:eastAsia="ＭＳ 明朝" w:hAnsi="ＭＳ 明朝" w:hint="eastAsia"/>
        </w:rPr>
        <w:t>・</w:t>
      </w:r>
      <w:r w:rsidR="00B57F65" w:rsidRPr="00B57F65">
        <w:rPr>
          <w:rFonts w:ascii="ＭＳ 明朝" w:eastAsia="ＭＳ 明朝" w:hAnsi="ＭＳ 明朝"/>
        </w:rPr>
        <w:t>求められる能力のレベル</w:t>
      </w:r>
    </w:p>
    <w:p w14:paraId="2EC9E934" w14:textId="6385BFC3" w:rsidR="00B57F65" w:rsidRPr="00B57F65" w:rsidRDefault="00B73680" w:rsidP="00D03917">
      <w:pPr>
        <w:pStyle w:val="aa"/>
        <w:spacing w:before="8"/>
        <w:ind w:firstLineChars="500" w:firstLine="1050"/>
        <w:rPr>
          <w:rFonts w:ascii="ＭＳ 明朝" w:eastAsia="ＭＳ 明朝" w:hAnsi="ＭＳ 明朝"/>
        </w:rPr>
      </w:pPr>
      <w:r>
        <w:rPr>
          <w:rFonts w:ascii="ＭＳ 明朝" w:eastAsia="ＭＳ 明朝" w:hAnsi="ＭＳ 明朝" w:hint="eastAsia"/>
        </w:rPr>
        <w:t>・</w:t>
      </w:r>
      <w:r w:rsidR="00B57F65" w:rsidRPr="00B57F65">
        <w:rPr>
          <w:rFonts w:ascii="ＭＳ 明朝" w:eastAsia="ＭＳ 明朝" w:hAnsi="ＭＳ 明朝"/>
        </w:rPr>
        <w:t>OJT を通じての到達目標</w:t>
      </w:r>
    </w:p>
    <w:p w14:paraId="13043DF8" w14:textId="77777777" w:rsidR="00B57F65" w:rsidRPr="00B57F65" w:rsidRDefault="00B57F65" w:rsidP="00B73680">
      <w:pPr>
        <w:pStyle w:val="aa"/>
        <w:spacing w:before="8"/>
        <w:ind w:leftChars="400" w:left="840" w:firstLineChars="100" w:firstLine="210"/>
        <w:rPr>
          <w:rFonts w:ascii="ＭＳ 明朝" w:eastAsia="ＭＳ 明朝" w:hAnsi="ＭＳ 明朝"/>
        </w:rPr>
      </w:pPr>
      <w:r w:rsidRPr="00B57F65">
        <w:rPr>
          <w:rFonts w:ascii="ＭＳ 明朝" w:eastAsia="ＭＳ 明朝" w:hAnsi="ＭＳ 明朝" w:hint="eastAsia"/>
        </w:rPr>
        <w:t>上記の説明の他、後述する評価の流れや評価体制についてもあらかじめ示すこと。こうした説明を行うことにより、受講者自身においても訓練の目標が立てやすくなるだけでなく、評価に対する納得性を高めることにつながることに留意する。</w:t>
      </w:r>
    </w:p>
    <w:p w14:paraId="24CA10E9" w14:textId="77777777" w:rsidR="00B57F65" w:rsidRPr="00B57F65" w:rsidRDefault="00B57F65" w:rsidP="00B57F65">
      <w:pPr>
        <w:pStyle w:val="aa"/>
        <w:spacing w:before="8"/>
        <w:ind w:firstLineChars="200" w:firstLine="420"/>
        <w:rPr>
          <w:rFonts w:ascii="ＭＳ 明朝" w:eastAsia="ＭＳ 明朝" w:hAnsi="ＭＳ 明朝"/>
        </w:rPr>
      </w:pPr>
      <w:r w:rsidRPr="00B57F65">
        <w:rPr>
          <w:rFonts w:ascii="ＭＳ 明朝" w:eastAsia="ＭＳ 明朝" w:hAnsi="ＭＳ 明朝" w:hint="eastAsia"/>
        </w:rPr>
        <w:t>（２）中間評価の実施</w:t>
      </w:r>
    </w:p>
    <w:p w14:paraId="76F78EDC" w14:textId="77777777" w:rsidR="00B57F65" w:rsidRPr="00B57F65" w:rsidRDefault="00B57F65" w:rsidP="00B73680">
      <w:pPr>
        <w:pStyle w:val="aa"/>
        <w:spacing w:before="8"/>
        <w:ind w:firstLineChars="500" w:firstLine="1050"/>
        <w:rPr>
          <w:rFonts w:ascii="ＭＳ 明朝" w:eastAsia="ＭＳ 明朝" w:hAnsi="ＭＳ 明朝"/>
        </w:rPr>
      </w:pPr>
      <w:r w:rsidRPr="00B57F65">
        <w:rPr>
          <w:rFonts w:ascii="ＭＳ 明朝" w:eastAsia="ＭＳ 明朝" w:hAnsi="ＭＳ 明朝" w:hint="eastAsia"/>
        </w:rPr>
        <w:t>訓練開始後１ヶ月を経過した時期と２ヶ月を経過した時期の２回、中間評価を実施する。</w:t>
      </w:r>
    </w:p>
    <w:p w14:paraId="6CBAA882" w14:textId="73194FC4" w:rsidR="00B57F65" w:rsidRPr="00B57F65" w:rsidRDefault="00B57F65" w:rsidP="00B73680">
      <w:pPr>
        <w:pStyle w:val="aa"/>
        <w:spacing w:before="8"/>
        <w:ind w:leftChars="400" w:left="840" w:firstLineChars="100" w:firstLine="210"/>
        <w:rPr>
          <w:rFonts w:ascii="ＭＳ 明朝" w:eastAsia="ＭＳ 明朝" w:hAnsi="ＭＳ 明朝"/>
        </w:rPr>
      </w:pPr>
      <w:r w:rsidRPr="00B57F65">
        <w:rPr>
          <w:rFonts w:ascii="ＭＳ 明朝" w:eastAsia="ＭＳ 明朝" w:hAnsi="ＭＳ 明朝" w:hint="eastAsia"/>
        </w:rPr>
        <w:t>訓練期間の途中に中間評価を行うことのメリットは、到達した点、到達していない点についての確認をするとともに、評価の異なる点について意見交換を行い、受講者が気づいていないために自己評価できていない点を理解することができることである。講師からの評価において評価されない点については、その理由を説明することが重要となる。</w:t>
      </w:r>
    </w:p>
    <w:p w14:paraId="4FDF62AF" w14:textId="77777777" w:rsidR="00B57F65" w:rsidRPr="00B57F65" w:rsidRDefault="00B57F65" w:rsidP="00B73680">
      <w:pPr>
        <w:pStyle w:val="aa"/>
        <w:spacing w:before="8"/>
        <w:ind w:leftChars="400" w:left="840" w:firstLineChars="100" w:firstLine="210"/>
        <w:rPr>
          <w:rFonts w:ascii="ＭＳ 明朝" w:eastAsia="ＭＳ 明朝" w:hAnsi="ＭＳ 明朝"/>
        </w:rPr>
      </w:pPr>
      <w:r w:rsidRPr="00B57F65">
        <w:rPr>
          <w:rFonts w:ascii="ＭＳ 明朝" w:eastAsia="ＭＳ 明朝" w:hAnsi="ＭＳ 明朝" w:hint="eastAsia"/>
        </w:rPr>
        <w:t>今後「Ａ：常にできている」と判定（自己評価）するために必要な点について、受講者に理解しやすい表現で説明すること。</w:t>
      </w:r>
    </w:p>
    <w:p w14:paraId="47D9BD4C" w14:textId="77777777" w:rsidR="00B57F65" w:rsidRPr="00B57F65" w:rsidRDefault="00B57F65" w:rsidP="00B57F65">
      <w:pPr>
        <w:pStyle w:val="aa"/>
        <w:spacing w:before="8"/>
        <w:ind w:firstLineChars="200" w:firstLine="420"/>
        <w:rPr>
          <w:rFonts w:ascii="ＭＳ 明朝" w:eastAsia="ＭＳ 明朝" w:hAnsi="ＭＳ 明朝"/>
        </w:rPr>
      </w:pPr>
      <w:r w:rsidRPr="00B57F65">
        <w:rPr>
          <w:rFonts w:ascii="ＭＳ 明朝" w:eastAsia="ＭＳ 明朝" w:hAnsi="ＭＳ 明朝" w:hint="eastAsia"/>
        </w:rPr>
        <w:t>（３）修了評価の実施</w:t>
      </w:r>
    </w:p>
    <w:p w14:paraId="073FF1C4" w14:textId="77777777" w:rsidR="00B57F65" w:rsidRPr="00B57F65" w:rsidRDefault="00B57F65" w:rsidP="007639D9">
      <w:pPr>
        <w:pStyle w:val="aa"/>
        <w:spacing w:before="8"/>
        <w:ind w:leftChars="400" w:left="840" w:firstLineChars="100" w:firstLine="210"/>
        <w:rPr>
          <w:rFonts w:ascii="ＭＳ 明朝" w:eastAsia="ＭＳ 明朝" w:hAnsi="ＭＳ 明朝"/>
        </w:rPr>
      </w:pPr>
      <w:r w:rsidRPr="00B57F65">
        <w:rPr>
          <w:rFonts w:ascii="ＭＳ 明朝" w:eastAsia="ＭＳ 明朝" w:hAnsi="ＭＳ 明朝" w:hint="eastAsia"/>
        </w:rPr>
        <w:t>訓練修了後、受講者による「自己評価」と講師による「成績評価」を実施する。受講者自身が評価に参画することを通じて、訓練の成果や評価の納得性が高まることを期待する。</w:t>
      </w:r>
    </w:p>
    <w:p w14:paraId="3B2AA7EC" w14:textId="77777777" w:rsidR="00B57F65" w:rsidRPr="00B57F65" w:rsidRDefault="00B57F65" w:rsidP="007639D9">
      <w:pPr>
        <w:pStyle w:val="aa"/>
        <w:spacing w:before="8"/>
        <w:ind w:leftChars="400" w:left="840" w:firstLineChars="100" w:firstLine="210"/>
        <w:rPr>
          <w:rFonts w:ascii="ＭＳ 明朝" w:eastAsia="ＭＳ 明朝" w:hAnsi="ＭＳ 明朝"/>
        </w:rPr>
      </w:pPr>
      <w:r w:rsidRPr="00B57F65">
        <w:rPr>
          <w:rFonts w:ascii="ＭＳ 明朝" w:eastAsia="ＭＳ 明朝" w:hAnsi="ＭＳ 明朝" w:hint="eastAsia"/>
        </w:rPr>
        <w:lastRenderedPageBreak/>
        <w:t>評価を担当する講師は、後述の「評価の実施」を参考に、客観的な事実に基づいて評価を行うこと。</w:t>
      </w:r>
    </w:p>
    <w:p w14:paraId="6E78D9A8" w14:textId="77777777" w:rsidR="00B57F65" w:rsidRPr="00B57F65" w:rsidRDefault="00B57F65" w:rsidP="007639D9">
      <w:pPr>
        <w:pStyle w:val="aa"/>
        <w:spacing w:before="8"/>
        <w:ind w:leftChars="400" w:left="840" w:firstLineChars="100" w:firstLine="210"/>
        <w:rPr>
          <w:rFonts w:ascii="ＭＳ 明朝" w:eastAsia="ＭＳ 明朝" w:hAnsi="ＭＳ 明朝"/>
        </w:rPr>
      </w:pPr>
      <w:r w:rsidRPr="00B57F65">
        <w:rPr>
          <w:rFonts w:ascii="ＭＳ 明朝" w:eastAsia="ＭＳ 明朝" w:hAnsi="ＭＳ 明朝" w:hint="eastAsia"/>
        </w:rPr>
        <w:t>「到達できなかった点」については、受講者のその後の課題になると考えられるので、講師による助言を付け加えること。また、自己評価と著しく評価が異なっている点については丁寧にその理由を説明するよう心がけること。</w:t>
      </w:r>
    </w:p>
    <w:p w14:paraId="2D42E277" w14:textId="77777777" w:rsidR="00B57F65" w:rsidRPr="00B57F65" w:rsidRDefault="00B57F65" w:rsidP="00B57F65">
      <w:pPr>
        <w:pStyle w:val="aa"/>
        <w:spacing w:before="8"/>
        <w:ind w:firstLineChars="200" w:firstLine="420"/>
        <w:rPr>
          <w:rFonts w:ascii="ＭＳ 明朝" w:eastAsia="ＭＳ 明朝" w:hAnsi="ＭＳ 明朝"/>
        </w:rPr>
      </w:pPr>
    </w:p>
    <w:p w14:paraId="79F6C060" w14:textId="77777777" w:rsidR="00B57F65" w:rsidRDefault="00B57F65" w:rsidP="007639D9">
      <w:pPr>
        <w:pStyle w:val="aa"/>
        <w:spacing w:before="8"/>
        <w:rPr>
          <w:rFonts w:ascii="ＭＳ 明朝" w:eastAsia="ＭＳ 明朝" w:hAnsi="ＭＳ 明朝"/>
        </w:rPr>
      </w:pPr>
      <w:r w:rsidRPr="00B57F65">
        <w:rPr>
          <w:rFonts w:ascii="ＭＳ 明朝" w:eastAsia="ＭＳ 明朝" w:hAnsi="ＭＳ 明朝" w:hint="eastAsia"/>
        </w:rPr>
        <w:t>２－３．評価の実施</w:t>
      </w:r>
    </w:p>
    <w:p w14:paraId="0A3F1837" w14:textId="7A389200" w:rsidR="00B57F65" w:rsidRPr="00B57F65" w:rsidRDefault="00B57F65" w:rsidP="007639D9">
      <w:pPr>
        <w:pStyle w:val="aa"/>
        <w:spacing w:before="8"/>
        <w:ind w:firstLineChars="100" w:firstLine="210"/>
        <w:rPr>
          <w:rFonts w:ascii="ＭＳ 明朝" w:eastAsia="ＭＳ 明朝" w:hAnsi="ＭＳ 明朝"/>
        </w:rPr>
      </w:pPr>
      <w:r w:rsidRPr="00B57F65">
        <w:rPr>
          <w:rFonts w:ascii="ＭＳ 明朝" w:eastAsia="ＭＳ 明朝" w:hAnsi="ＭＳ 明朝" w:hint="eastAsia"/>
        </w:rPr>
        <w:t>（１）</w:t>
      </w:r>
      <w:r w:rsidRPr="00B57F65">
        <w:rPr>
          <w:rFonts w:ascii="ＭＳ 明朝" w:eastAsia="ＭＳ 明朝" w:hAnsi="ＭＳ 明朝"/>
        </w:rPr>
        <w:t>「Ⅱ 職務遂行のための基本的能力」欄の評価</w:t>
      </w:r>
    </w:p>
    <w:p w14:paraId="3190BAD7" w14:textId="05FC5377" w:rsidR="00B57F65" w:rsidRPr="00B57F65" w:rsidRDefault="00B57F65" w:rsidP="007639D9">
      <w:pPr>
        <w:pStyle w:val="aa"/>
        <w:spacing w:before="8"/>
        <w:ind w:leftChars="300" w:left="840" w:hangingChars="100" w:hanging="210"/>
        <w:rPr>
          <w:rFonts w:ascii="ＭＳ 明朝" w:eastAsia="ＭＳ 明朝" w:hAnsi="ＭＳ 明朝"/>
        </w:rPr>
      </w:pPr>
      <w:r w:rsidRPr="00B57F65">
        <w:rPr>
          <w:rFonts w:ascii="ＭＳ 明朝" w:eastAsia="ＭＳ 明朝" w:hAnsi="ＭＳ 明朝" w:hint="eastAsia"/>
        </w:rPr>
        <w:t>ア</w:t>
      </w:r>
      <w:r w:rsidR="007639D9">
        <w:rPr>
          <w:rFonts w:ascii="ＭＳ 明朝" w:eastAsia="ＭＳ 明朝" w:hAnsi="ＭＳ 明朝" w:hint="eastAsia"/>
        </w:rPr>
        <w:t xml:space="preserve">　</w:t>
      </w:r>
      <w:r w:rsidRPr="00B57F65">
        <w:rPr>
          <w:rFonts w:ascii="ＭＳ 明朝" w:eastAsia="ＭＳ 明朝" w:hAnsi="ＭＳ 明朝"/>
        </w:rPr>
        <w:t>Ⅱにおける「職務遂行のための基準」欄は、職業に就くに当たって求められる共通的な能力となっている。日常の職務行動から評価を行うこと。</w:t>
      </w:r>
    </w:p>
    <w:p w14:paraId="185CA12D" w14:textId="66DC2409" w:rsidR="00B57F65" w:rsidRPr="00B57F65" w:rsidRDefault="00B57F65" w:rsidP="007639D9">
      <w:pPr>
        <w:pStyle w:val="aa"/>
        <w:spacing w:before="8"/>
        <w:ind w:leftChars="300" w:left="840" w:hangingChars="100" w:hanging="210"/>
        <w:rPr>
          <w:rFonts w:ascii="ＭＳ 明朝" w:eastAsia="ＭＳ 明朝" w:hAnsi="ＭＳ 明朝"/>
        </w:rPr>
      </w:pPr>
      <w:r w:rsidRPr="00B57F65">
        <w:rPr>
          <w:rFonts w:ascii="ＭＳ 明朝" w:eastAsia="ＭＳ 明朝" w:hAnsi="ＭＳ 明朝" w:hint="eastAsia"/>
        </w:rPr>
        <w:t>イ</w:t>
      </w:r>
      <w:r w:rsidR="007639D9">
        <w:rPr>
          <w:rFonts w:ascii="ＭＳ 明朝" w:eastAsia="ＭＳ 明朝" w:hAnsi="ＭＳ 明朝" w:hint="eastAsia"/>
        </w:rPr>
        <w:t xml:space="preserve">　</w:t>
      </w:r>
      <w:r w:rsidRPr="00B57F65">
        <w:rPr>
          <w:rFonts w:ascii="ＭＳ 明朝" w:eastAsia="ＭＳ 明朝" w:hAnsi="ＭＳ 明朝"/>
        </w:rPr>
        <w:t>各能力ユニットごとに(1)～(5)の「職務遂行のための基準」が掲げられている。(1)から(5)に進むに従って難易度が概ね高くなっている。より多くの項目についてよくできていると評価できるほど、当該能力ユニットに掲げる能力が身に付いているものと判断できる。</w:t>
      </w:r>
    </w:p>
    <w:p w14:paraId="349FF15F" w14:textId="340C02BF" w:rsidR="00B57F65" w:rsidRPr="00B57F65" w:rsidRDefault="00B57F65" w:rsidP="007639D9">
      <w:pPr>
        <w:pStyle w:val="aa"/>
        <w:spacing w:before="8"/>
        <w:ind w:leftChars="300" w:left="840" w:hangingChars="100" w:hanging="210"/>
        <w:rPr>
          <w:rFonts w:ascii="ＭＳ 明朝" w:eastAsia="ＭＳ 明朝" w:hAnsi="ＭＳ 明朝"/>
        </w:rPr>
      </w:pPr>
      <w:r w:rsidRPr="00B57F65">
        <w:rPr>
          <w:rFonts w:ascii="ＭＳ 明朝" w:eastAsia="ＭＳ 明朝" w:hAnsi="ＭＳ 明朝" w:hint="eastAsia"/>
        </w:rPr>
        <w:t>ウ</w:t>
      </w:r>
      <w:r w:rsidR="007639D9">
        <w:rPr>
          <w:rFonts w:ascii="ＭＳ 明朝" w:eastAsia="ＭＳ 明朝" w:hAnsi="ＭＳ 明朝" w:hint="eastAsia"/>
        </w:rPr>
        <w:t xml:space="preserve">　</w:t>
      </w:r>
      <w:r w:rsidRPr="00B57F65">
        <w:rPr>
          <w:rFonts w:ascii="ＭＳ 明朝" w:eastAsia="ＭＳ 明朝" w:hAnsi="ＭＳ 明朝"/>
        </w:rPr>
        <w:t>具体的な判定は「職務遂行のための基準」に掲げた事項ごとに行う。評価を行う時点の直近の職務行動に照らして、「職務遂行のための基準」に掲げた事項が職務行動として身に付いていると判断できる場合、判定は「Ｂ：大体できている」又は「Ａ：常にできている」となる。「職務遂行のための基準」に掲げた職務行動に関して、常に（概ね８０％程度以上）当該職務行動が見られる又は当該基準より質の高い職務行動がみられる場合、判定は「Ａ：常にできている」となる。「職務遂行のための基準」に掲げた職務行動がみられない場合又はみられても頻度が</w:t>
      </w:r>
      <w:r w:rsidRPr="00B57F65">
        <w:rPr>
          <w:rFonts w:ascii="ＭＳ 明朝" w:eastAsia="ＭＳ 明朝" w:hAnsi="ＭＳ 明朝" w:hint="eastAsia"/>
        </w:rPr>
        <w:t>低い（概ね２０％未満）場合、判定は「Ｃ：評価しない」となる。</w:t>
      </w:r>
    </w:p>
    <w:p w14:paraId="76FBA1ED" w14:textId="5652544A" w:rsidR="00B57F65" w:rsidRPr="00B57F65" w:rsidRDefault="00B57F65" w:rsidP="009474D2">
      <w:pPr>
        <w:pStyle w:val="aa"/>
        <w:spacing w:before="8"/>
        <w:ind w:leftChars="300" w:left="840" w:hangingChars="100" w:hanging="210"/>
        <w:rPr>
          <w:rFonts w:ascii="ＭＳ 明朝" w:eastAsia="ＭＳ 明朝" w:hAnsi="ＭＳ 明朝"/>
        </w:rPr>
      </w:pPr>
      <w:r w:rsidRPr="00B57F65">
        <w:rPr>
          <w:rFonts w:ascii="ＭＳ 明朝" w:eastAsia="ＭＳ 明朝" w:hAnsi="ＭＳ 明朝" w:hint="eastAsia"/>
        </w:rPr>
        <w:t>エ</w:t>
      </w:r>
      <w:r w:rsidR="007639D9">
        <w:rPr>
          <w:rFonts w:ascii="ＭＳ 明朝" w:eastAsia="ＭＳ 明朝" w:hAnsi="ＭＳ 明朝" w:hint="eastAsia"/>
        </w:rPr>
        <w:t xml:space="preserve">　</w:t>
      </w:r>
      <w:r w:rsidRPr="00B57F65">
        <w:rPr>
          <w:rFonts w:ascii="ＭＳ 明朝" w:eastAsia="ＭＳ 明朝" w:hAnsi="ＭＳ 明朝"/>
        </w:rPr>
        <w:t>厚生労働省ホームページに判定目安表（評価ガイドライン）が掲載されているので参照のこと。https://www.mhlw.go.jp/bunya/nouryoku/job_card01/jobcard11.html</w:t>
      </w:r>
    </w:p>
    <w:p w14:paraId="2E7FE7D3" w14:textId="77777777" w:rsidR="00B57F65" w:rsidRPr="00B57F65" w:rsidRDefault="00B57F65" w:rsidP="009474D2">
      <w:pPr>
        <w:pStyle w:val="aa"/>
        <w:spacing w:before="8"/>
        <w:ind w:leftChars="400" w:left="840" w:firstLineChars="100" w:firstLine="210"/>
        <w:rPr>
          <w:rFonts w:ascii="ＭＳ 明朝" w:eastAsia="ＭＳ 明朝" w:hAnsi="ＭＳ 明朝"/>
        </w:rPr>
      </w:pPr>
      <w:r w:rsidRPr="00B57F65">
        <w:rPr>
          <w:rFonts w:ascii="ＭＳ 明朝" w:eastAsia="ＭＳ 明朝" w:hAnsi="ＭＳ 明朝" w:hint="eastAsia"/>
        </w:rPr>
        <w:t>判定目安表（評価ガイドライン）には、「職務遂行のための基準」ごとに関係する職務行動の例がいくつか記載されている。「Ｂ」欄に記載されている職務行動の例が「職務遂行のための基準」の標準レベルに相当するものとなる。「Ｂ」欄に掲げた職務行動の例より質の高い職務行動の例が「Ａ」欄に掲げられているので、「Ｂ」欄に掲げた職務行動より質の高い職務行動の有無を判断する際に参考となる。また、「Ｂ」欄に掲げた職務行動の例に満たない場合には「Ｃ：評価しない」と判定することとなるが、その際には「Ｃ」欄の記載が参考となる。</w:t>
      </w:r>
    </w:p>
    <w:p w14:paraId="7BED64B0" w14:textId="3D087906" w:rsidR="00B57F65" w:rsidRPr="00B57F65" w:rsidRDefault="00B57F65" w:rsidP="009474D2">
      <w:pPr>
        <w:pStyle w:val="aa"/>
        <w:spacing w:before="8"/>
        <w:ind w:leftChars="300" w:left="840" w:hangingChars="100" w:hanging="210"/>
        <w:rPr>
          <w:rFonts w:ascii="ＭＳ 明朝" w:eastAsia="ＭＳ 明朝" w:hAnsi="ＭＳ 明朝"/>
        </w:rPr>
      </w:pPr>
      <w:r w:rsidRPr="00B57F65">
        <w:rPr>
          <w:rFonts w:ascii="ＭＳ 明朝" w:eastAsia="ＭＳ 明朝" w:hAnsi="ＭＳ 明朝" w:hint="eastAsia"/>
        </w:rPr>
        <w:t>オ</w:t>
      </w:r>
      <w:r w:rsidR="007639D9">
        <w:rPr>
          <w:rFonts w:ascii="ＭＳ 明朝" w:eastAsia="ＭＳ 明朝" w:hAnsi="ＭＳ 明朝" w:hint="eastAsia"/>
        </w:rPr>
        <w:t xml:space="preserve">　</w:t>
      </w:r>
      <w:r w:rsidRPr="00B57F65">
        <w:rPr>
          <w:rFonts w:ascii="ＭＳ 明朝" w:eastAsia="ＭＳ 明朝" w:hAnsi="ＭＳ 明朝"/>
        </w:rPr>
        <w:t>自己評価を行う際の参考として、判定目安表（評価ガイドライン）を受講者にも提示することにより、共通の判定目安に基づいて自己評価及び講師による評価を行うことがでる。</w:t>
      </w:r>
    </w:p>
    <w:p w14:paraId="7B144F33" w14:textId="14C480FD" w:rsidR="00B57F65" w:rsidRDefault="00B57F65" w:rsidP="009474D2">
      <w:pPr>
        <w:pStyle w:val="aa"/>
        <w:spacing w:before="8"/>
        <w:ind w:firstLineChars="300" w:firstLine="630"/>
        <w:rPr>
          <w:rFonts w:ascii="ＭＳ 明朝" w:eastAsia="ＭＳ 明朝" w:hAnsi="ＭＳ 明朝"/>
        </w:rPr>
      </w:pPr>
      <w:r w:rsidRPr="00B57F65">
        <w:rPr>
          <w:rFonts w:ascii="ＭＳ 明朝" w:eastAsia="ＭＳ 明朝" w:hAnsi="ＭＳ 明朝" w:hint="eastAsia"/>
        </w:rPr>
        <w:t>カ</w:t>
      </w:r>
      <w:r w:rsidR="007639D9">
        <w:rPr>
          <w:rFonts w:ascii="ＭＳ 明朝" w:eastAsia="ＭＳ 明朝" w:hAnsi="ＭＳ 明朝" w:hint="eastAsia"/>
        </w:rPr>
        <w:t xml:space="preserve">　</w:t>
      </w:r>
      <w:r w:rsidRPr="00B57F65">
        <w:rPr>
          <w:rFonts w:ascii="ＭＳ 明朝" w:eastAsia="ＭＳ 明朝" w:hAnsi="ＭＳ 明朝"/>
        </w:rPr>
        <w:t>評価を行わなかった「職務遂行のための基準」には、斜線をつけること。</w:t>
      </w:r>
    </w:p>
    <w:p w14:paraId="552F600C" w14:textId="5FD80B76" w:rsidR="00B57F65" w:rsidRPr="00B57F65" w:rsidRDefault="00B57F65" w:rsidP="009474D2">
      <w:pPr>
        <w:pStyle w:val="aa"/>
        <w:spacing w:before="8"/>
        <w:ind w:firstLineChars="100" w:firstLine="210"/>
        <w:rPr>
          <w:rFonts w:ascii="ＭＳ 明朝" w:eastAsia="ＭＳ 明朝" w:hAnsi="ＭＳ 明朝"/>
        </w:rPr>
      </w:pPr>
      <w:r w:rsidRPr="00B57F65">
        <w:rPr>
          <w:rFonts w:ascii="ＭＳ 明朝" w:eastAsia="ＭＳ 明朝" w:hAnsi="ＭＳ 明朝" w:hint="eastAsia"/>
        </w:rPr>
        <w:t>（２）</w:t>
      </w:r>
      <w:r w:rsidRPr="00B57F65">
        <w:rPr>
          <w:rFonts w:ascii="ＭＳ 明朝" w:eastAsia="ＭＳ 明朝" w:hAnsi="ＭＳ 明朝"/>
        </w:rPr>
        <w:t>「Ⅲ 技能・技術に関する能力（１）基本的事項」欄の評価</w:t>
      </w:r>
    </w:p>
    <w:p w14:paraId="15848467" w14:textId="75AFFF95" w:rsidR="00B57F65" w:rsidRPr="00B57F65" w:rsidRDefault="00B57F65" w:rsidP="009474D2">
      <w:pPr>
        <w:pStyle w:val="aa"/>
        <w:spacing w:before="8"/>
        <w:ind w:leftChars="320" w:left="882" w:hangingChars="100" w:hanging="210"/>
        <w:rPr>
          <w:rFonts w:ascii="ＭＳ 明朝" w:eastAsia="ＭＳ 明朝" w:hAnsi="ＭＳ 明朝"/>
        </w:rPr>
      </w:pPr>
      <w:r w:rsidRPr="00B57F65">
        <w:rPr>
          <w:rFonts w:ascii="ＭＳ 明朝" w:eastAsia="ＭＳ 明朝" w:hAnsi="ＭＳ 明朝" w:hint="eastAsia"/>
        </w:rPr>
        <w:t>ア</w:t>
      </w:r>
      <w:r w:rsidR="007639D9">
        <w:rPr>
          <w:rFonts w:ascii="ＭＳ 明朝" w:eastAsia="ＭＳ 明朝" w:hAnsi="ＭＳ 明朝" w:hint="eastAsia"/>
        </w:rPr>
        <w:t xml:space="preserve">　</w:t>
      </w:r>
      <w:r w:rsidRPr="00B57F65">
        <w:rPr>
          <w:rFonts w:ascii="ＭＳ 明朝" w:eastAsia="ＭＳ 明朝" w:hAnsi="ＭＳ 明朝"/>
        </w:rPr>
        <w:t>この欄は、職務の遂行に当たって必要な能力のうち基本的、汎用的、共通的な能力であり、基本的スキルや取組姿勢についての「職務遂行のための基準」である。訓練期間中の訓練成果を判定すること。</w:t>
      </w:r>
    </w:p>
    <w:p w14:paraId="17D8274E" w14:textId="4D0D074C" w:rsidR="00B57F65" w:rsidRPr="00B57F65" w:rsidRDefault="00B57F65" w:rsidP="009474D2">
      <w:pPr>
        <w:pStyle w:val="aa"/>
        <w:spacing w:before="8"/>
        <w:ind w:leftChars="320" w:left="882" w:hangingChars="100" w:hanging="210"/>
        <w:rPr>
          <w:rFonts w:ascii="ＭＳ 明朝" w:eastAsia="ＭＳ 明朝" w:hAnsi="ＭＳ 明朝"/>
        </w:rPr>
      </w:pPr>
      <w:r w:rsidRPr="00B57F65">
        <w:rPr>
          <w:rFonts w:ascii="ＭＳ 明朝" w:eastAsia="ＭＳ 明朝" w:hAnsi="ＭＳ 明朝" w:hint="eastAsia"/>
        </w:rPr>
        <w:t>イ</w:t>
      </w:r>
      <w:r w:rsidR="007639D9">
        <w:rPr>
          <w:rFonts w:ascii="ＭＳ 明朝" w:eastAsia="ＭＳ 明朝" w:hAnsi="ＭＳ 明朝" w:hint="eastAsia"/>
        </w:rPr>
        <w:t xml:space="preserve">　</w:t>
      </w:r>
      <w:r w:rsidRPr="00B57F65">
        <w:rPr>
          <w:rFonts w:ascii="ＭＳ 明朝" w:eastAsia="ＭＳ 明朝" w:hAnsi="ＭＳ 明朝"/>
        </w:rPr>
        <w:t>「職務遂行のための基準」に掲げた職務行動がとられている場合、判定は「Ｂ：大体できている」となる。「職務遂行のための基準」に掲げた職務行動がとられていない場合、判定は「Ｃ：評価しない」となる。「職務遂行のための基準」に掲げた職務行動より質の高い職務行動がとられている場合、判定は「Ａ：常にできている」となる。</w:t>
      </w:r>
    </w:p>
    <w:p w14:paraId="15949267" w14:textId="77777777" w:rsidR="009474D2" w:rsidRDefault="00B57F65" w:rsidP="009474D2">
      <w:pPr>
        <w:pStyle w:val="aa"/>
        <w:spacing w:before="8"/>
        <w:ind w:leftChars="320" w:left="882" w:hangingChars="100" w:hanging="210"/>
        <w:rPr>
          <w:rFonts w:ascii="ＭＳ 明朝" w:eastAsia="ＭＳ 明朝" w:hAnsi="ＭＳ 明朝"/>
        </w:rPr>
      </w:pPr>
      <w:r w:rsidRPr="00B57F65">
        <w:rPr>
          <w:rFonts w:ascii="ＭＳ 明朝" w:eastAsia="ＭＳ 明朝" w:hAnsi="ＭＳ 明朝" w:hint="eastAsia"/>
        </w:rPr>
        <w:t>ウ</w:t>
      </w:r>
      <w:r w:rsidR="007639D9">
        <w:rPr>
          <w:rFonts w:ascii="ＭＳ 明朝" w:eastAsia="ＭＳ 明朝" w:hAnsi="ＭＳ 明朝" w:hint="eastAsia"/>
        </w:rPr>
        <w:t xml:space="preserve">　</w:t>
      </w:r>
      <w:r w:rsidRPr="00B57F65">
        <w:rPr>
          <w:rFonts w:ascii="ＭＳ 明朝" w:eastAsia="ＭＳ 明朝" w:hAnsi="ＭＳ 明朝"/>
        </w:rPr>
        <w:t>この判定に当たって、事務・サービス系職種など判定目安表（評価ガイドライン）があるものについてはこれを参照すること。「職務遂行のための基準」に示した内容がわかりやすく「Ｂ」欄に記載されているので参考にすること。「Ｂ」欄に掲げた職務行動の例より質の高い職務行動を判断する際、「Ａ」欄の記載を参考とする。「Ａ：常にできている」に至らないまでも「Ｂ：大体できている」を超える質の高い職務行動については</w:t>
      </w:r>
      <w:r w:rsidRPr="00B57F65">
        <w:rPr>
          <w:rFonts w:ascii="ＭＳ 明朝" w:eastAsia="ＭＳ 明朝" w:hAnsi="ＭＳ 明朝" w:hint="eastAsia"/>
        </w:rPr>
        <w:t>「Ａ：常にできている」と判定すること。また、頻度で判断することが適当である項目については、「職務遂行のための基準」に掲げた職務行動が常に（概ね８０％程度以上）とられている場合については「Ａ：常にできている」と判定する。</w:t>
      </w:r>
    </w:p>
    <w:p w14:paraId="455D6F64" w14:textId="1FB8F4D0" w:rsidR="00B57F65" w:rsidRPr="00B57F65" w:rsidRDefault="00B57F65" w:rsidP="009474D2">
      <w:pPr>
        <w:pStyle w:val="aa"/>
        <w:spacing w:before="8"/>
        <w:ind w:leftChars="420" w:left="882" w:firstLineChars="100" w:firstLine="210"/>
        <w:rPr>
          <w:rFonts w:ascii="ＭＳ 明朝" w:eastAsia="ＭＳ 明朝" w:hAnsi="ＭＳ 明朝"/>
        </w:rPr>
      </w:pPr>
      <w:r w:rsidRPr="00B57F65">
        <w:rPr>
          <w:rFonts w:ascii="ＭＳ 明朝" w:eastAsia="ＭＳ 明朝" w:hAnsi="ＭＳ 明朝" w:hint="eastAsia"/>
        </w:rPr>
        <w:lastRenderedPageBreak/>
        <w:t>「Ｂ」欄に掲げた職務行動に満たない場合には「Ｃ：評価しない」と判定することとなるが、典型的なものを「Ｃ」欄に記載しているので、これに該当する場合「Ｃ：評価しない」と判定する。また、頻度で判断することが適当である項目については、「職務遂行のための基準」に掲げた職務行動がとられている頻度が低い（概ね２０％未満）場合</w:t>
      </w:r>
      <w:r w:rsidR="009474D2">
        <w:rPr>
          <w:rFonts w:ascii="ＭＳ 明朝" w:eastAsia="ＭＳ 明朝" w:hAnsi="ＭＳ 明朝" w:hint="eastAsia"/>
        </w:rPr>
        <w:t>、</w:t>
      </w:r>
      <w:r w:rsidRPr="00B57F65">
        <w:rPr>
          <w:rFonts w:ascii="ＭＳ 明朝" w:eastAsia="ＭＳ 明朝" w:hAnsi="ＭＳ 明朝" w:hint="eastAsia"/>
        </w:rPr>
        <w:t>「Ｃ：評価しない」と判定すること。</w:t>
      </w:r>
    </w:p>
    <w:p w14:paraId="2C87207A" w14:textId="08E54840" w:rsidR="00B57F65" w:rsidRPr="00B57F65" w:rsidRDefault="00B57F65" w:rsidP="009474D2">
      <w:pPr>
        <w:pStyle w:val="aa"/>
        <w:spacing w:before="8"/>
        <w:ind w:leftChars="320" w:left="882" w:hangingChars="100" w:hanging="210"/>
        <w:rPr>
          <w:rFonts w:ascii="ＭＳ 明朝" w:eastAsia="ＭＳ 明朝" w:hAnsi="ＭＳ 明朝"/>
        </w:rPr>
      </w:pPr>
      <w:r w:rsidRPr="00B57F65">
        <w:rPr>
          <w:rFonts w:ascii="ＭＳ 明朝" w:eastAsia="ＭＳ 明朝" w:hAnsi="ＭＳ 明朝" w:hint="eastAsia"/>
        </w:rPr>
        <w:t>エ</w:t>
      </w:r>
      <w:r w:rsidR="009474D2">
        <w:rPr>
          <w:rFonts w:ascii="ＭＳ 明朝" w:eastAsia="ＭＳ 明朝" w:hAnsi="ＭＳ 明朝" w:hint="eastAsia"/>
        </w:rPr>
        <w:t xml:space="preserve">　</w:t>
      </w:r>
      <w:r w:rsidRPr="00B57F65">
        <w:rPr>
          <w:rFonts w:ascii="ＭＳ 明朝" w:eastAsia="ＭＳ 明朝" w:hAnsi="ＭＳ 明朝"/>
        </w:rPr>
        <w:t>判定目安表（評価ガイドライン）を、自己評価を行う際の参考として受講者にも提示することにより、共通の判定目安に基づいて自己評価及び講師による評価を行うことができる。</w:t>
      </w:r>
    </w:p>
    <w:p w14:paraId="56F5B74B" w14:textId="3C093421" w:rsidR="00B57F65" w:rsidRPr="00B57F65" w:rsidRDefault="00B57F65" w:rsidP="009474D2">
      <w:pPr>
        <w:pStyle w:val="aa"/>
        <w:spacing w:before="8"/>
        <w:ind w:firstLineChars="300" w:firstLine="630"/>
        <w:rPr>
          <w:rFonts w:ascii="ＭＳ 明朝" w:eastAsia="ＭＳ 明朝" w:hAnsi="ＭＳ 明朝"/>
        </w:rPr>
      </w:pPr>
      <w:r w:rsidRPr="00B57F65">
        <w:rPr>
          <w:rFonts w:ascii="ＭＳ 明朝" w:eastAsia="ＭＳ 明朝" w:hAnsi="ＭＳ 明朝" w:hint="eastAsia"/>
        </w:rPr>
        <w:t>オ</w:t>
      </w:r>
      <w:r w:rsidR="009474D2">
        <w:rPr>
          <w:rFonts w:ascii="ＭＳ 明朝" w:eastAsia="ＭＳ 明朝" w:hAnsi="ＭＳ 明朝" w:hint="eastAsia"/>
        </w:rPr>
        <w:t xml:space="preserve">　</w:t>
      </w:r>
      <w:r w:rsidRPr="00B57F65">
        <w:rPr>
          <w:rFonts w:ascii="ＭＳ 明朝" w:eastAsia="ＭＳ 明朝" w:hAnsi="ＭＳ 明朝"/>
        </w:rPr>
        <w:t>評価を行わなかった「職務遂行のための基準」には、斜線をつけること。</w:t>
      </w:r>
    </w:p>
    <w:p w14:paraId="2B85A352" w14:textId="4821B2E6" w:rsidR="00B57F65" w:rsidRPr="00B57F65" w:rsidRDefault="00B57F65" w:rsidP="009474D2">
      <w:pPr>
        <w:pStyle w:val="aa"/>
        <w:spacing w:before="8"/>
        <w:ind w:firstLineChars="100" w:firstLine="210"/>
        <w:rPr>
          <w:rFonts w:ascii="ＭＳ 明朝" w:eastAsia="ＭＳ 明朝" w:hAnsi="ＭＳ 明朝"/>
        </w:rPr>
      </w:pPr>
      <w:r w:rsidRPr="00B57F65">
        <w:rPr>
          <w:rFonts w:ascii="ＭＳ 明朝" w:eastAsia="ＭＳ 明朝" w:hAnsi="ＭＳ 明朝" w:hint="eastAsia"/>
        </w:rPr>
        <w:t>（３）</w:t>
      </w:r>
      <w:r w:rsidRPr="00B57F65">
        <w:rPr>
          <w:rFonts w:ascii="ＭＳ 明朝" w:eastAsia="ＭＳ 明朝" w:hAnsi="ＭＳ 明朝"/>
        </w:rPr>
        <w:t>「Ⅲ 技能・技術に関する能力（２）専門的事項」欄の評価</w:t>
      </w:r>
    </w:p>
    <w:p w14:paraId="40D749EB" w14:textId="54949303" w:rsidR="00B57F65" w:rsidRPr="00B57F65" w:rsidRDefault="00B57F65" w:rsidP="009474D2">
      <w:pPr>
        <w:pStyle w:val="aa"/>
        <w:spacing w:before="8"/>
        <w:ind w:leftChars="300" w:left="840" w:hangingChars="100" w:hanging="210"/>
        <w:rPr>
          <w:rFonts w:ascii="ＭＳ 明朝" w:eastAsia="ＭＳ 明朝" w:hAnsi="ＭＳ 明朝"/>
        </w:rPr>
      </w:pPr>
      <w:r w:rsidRPr="00B57F65">
        <w:rPr>
          <w:rFonts w:ascii="ＭＳ 明朝" w:eastAsia="ＭＳ 明朝" w:hAnsi="ＭＳ 明朝" w:hint="eastAsia"/>
        </w:rPr>
        <w:t>ア</w:t>
      </w:r>
      <w:r w:rsidR="009474D2">
        <w:rPr>
          <w:rFonts w:ascii="ＭＳ 明朝" w:eastAsia="ＭＳ 明朝" w:hAnsi="ＭＳ 明朝" w:hint="eastAsia"/>
        </w:rPr>
        <w:t xml:space="preserve">　</w:t>
      </w:r>
      <w:r w:rsidRPr="00B57F65">
        <w:rPr>
          <w:rFonts w:ascii="ＭＳ 明朝" w:eastAsia="ＭＳ 明朝" w:hAnsi="ＭＳ 明朝"/>
        </w:rPr>
        <w:t>この欄は、職務の遂行に当たって必要な能力のうち専門的な能力であり、訓練職務ごとに設定される能力についての「職務遂行のための基準」である。</w:t>
      </w:r>
    </w:p>
    <w:p w14:paraId="1E3BA101" w14:textId="65D5A4E7" w:rsidR="00B57F65" w:rsidRPr="00B57F65" w:rsidRDefault="00B57F65" w:rsidP="009474D2">
      <w:pPr>
        <w:pStyle w:val="aa"/>
        <w:spacing w:before="8"/>
        <w:ind w:leftChars="320" w:left="882" w:hangingChars="100" w:hanging="210"/>
        <w:rPr>
          <w:rFonts w:ascii="ＭＳ 明朝" w:eastAsia="ＭＳ 明朝" w:hAnsi="ＭＳ 明朝"/>
        </w:rPr>
      </w:pPr>
      <w:r w:rsidRPr="00B57F65">
        <w:rPr>
          <w:rFonts w:ascii="ＭＳ 明朝" w:eastAsia="ＭＳ 明朝" w:hAnsi="ＭＳ 明朝" w:hint="eastAsia"/>
        </w:rPr>
        <w:t>イ</w:t>
      </w:r>
      <w:r w:rsidR="009474D2">
        <w:rPr>
          <w:rFonts w:ascii="ＭＳ 明朝" w:eastAsia="ＭＳ 明朝" w:hAnsi="ＭＳ 明朝" w:hint="eastAsia"/>
        </w:rPr>
        <w:t xml:space="preserve">　</w:t>
      </w:r>
      <w:r w:rsidRPr="00B57F65">
        <w:rPr>
          <w:rFonts w:ascii="ＭＳ 明朝" w:eastAsia="ＭＳ 明朝" w:hAnsi="ＭＳ 明朝"/>
        </w:rPr>
        <w:t>「職務遂行のための基準」は、それぞれの能力ユニットに関して「職務遂行のための基準」ごとに習得した内容を訓練成果として加点主義で評価・記載を行うこと。</w:t>
      </w:r>
    </w:p>
    <w:p w14:paraId="709C54AA" w14:textId="0D78B7A6" w:rsidR="00B57F65" w:rsidRPr="00B57F65" w:rsidRDefault="00B57F65" w:rsidP="009474D2">
      <w:pPr>
        <w:pStyle w:val="aa"/>
        <w:spacing w:before="8"/>
        <w:ind w:leftChars="320" w:left="882" w:hangingChars="100" w:hanging="210"/>
        <w:rPr>
          <w:rFonts w:ascii="ＭＳ 明朝" w:eastAsia="ＭＳ 明朝" w:hAnsi="ＭＳ 明朝"/>
        </w:rPr>
      </w:pPr>
      <w:r w:rsidRPr="00B57F65">
        <w:rPr>
          <w:rFonts w:ascii="ＭＳ 明朝" w:eastAsia="ＭＳ 明朝" w:hAnsi="ＭＳ 明朝" w:hint="eastAsia"/>
        </w:rPr>
        <w:t>ウ</w:t>
      </w:r>
      <w:r w:rsidR="009474D2">
        <w:rPr>
          <w:rFonts w:ascii="ＭＳ 明朝" w:eastAsia="ＭＳ 明朝" w:hAnsi="ＭＳ 明朝" w:hint="eastAsia"/>
        </w:rPr>
        <w:t xml:space="preserve">　</w:t>
      </w:r>
      <w:r w:rsidRPr="00B57F65">
        <w:rPr>
          <w:rFonts w:ascii="ＭＳ 明朝" w:eastAsia="ＭＳ 明朝" w:hAnsi="ＭＳ 明朝"/>
        </w:rPr>
        <w:t>訓練期間を通して職務行動がとられている場合、判定は「Ｂ：大体できている」となる。「職務遂行のための基準」に掲げた職務行動がとられていない場合、判定は「Ｃ：評価しない」となる。「職務遂行のための基準」に掲げた職務行動より質の高い職務行動がとられている場合、判定は「Ａ：常にできている」となる。</w:t>
      </w:r>
    </w:p>
    <w:p w14:paraId="478D6441" w14:textId="77777777" w:rsidR="009474D2" w:rsidRDefault="00B57F65" w:rsidP="009474D2">
      <w:pPr>
        <w:pStyle w:val="aa"/>
        <w:spacing w:before="8"/>
        <w:ind w:leftChars="320" w:left="882" w:hangingChars="100" w:hanging="210"/>
        <w:rPr>
          <w:rFonts w:ascii="ＭＳ 明朝" w:eastAsia="ＭＳ 明朝" w:hAnsi="ＭＳ 明朝"/>
        </w:rPr>
      </w:pPr>
      <w:r w:rsidRPr="00B57F65">
        <w:rPr>
          <w:rFonts w:ascii="ＭＳ 明朝" w:eastAsia="ＭＳ 明朝" w:hAnsi="ＭＳ 明朝" w:hint="eastAsia"/>
        </w:rPr>
        <w:t>エ</w:t>
      </w:r>
      <w:r w:rsidR="009474D2">
        <w:rPr>
          <w:rFonts w:ascii="ＭＳ 明朝" w:eastAsia="ＭＳ 明朝" w:hAnsi="ＭＳ 明朝" w:hint="eastAsia"/>
        </w:rPr>
        <w:t xml:space="preserve">　</w:t>
      </w:r>
      <w:r w:rsidRPr="00B57F65">
        <w:rPr>
          <w:rFonts w:ascii="ＭＳ 明朝" w:eastAsia="ＭＳ 明朝" w:hAnsi="ＭＳ 明朝"/>
        </w:rPr>
        <w:t>この判定に当たって、判定目安表（評価ガイドライン）が作成されている場合にはこれを参照すること。「職務遂行のための基準」に示した内容がわかりやすく「Ｂ」欄に記載されている。「Ｂ」欄に掲げた職務行動の例より質の高い職務行動を判断する際、「Ａ」欄の記載を参考とすること。「Ａ：常にできている」に至らないまでも「Ｂ：大体できている」を超える質の高い職務行動については「Ａ：常にできている」と判定する。また、</w:t>
      </w:r>
      <w:r w:rsidRPr="00B57F65">
        <w:rPr>
          <w:rFonts w:ascii="ＭＳ 明朝" w:eastAsia="ＭＳ 明朝" w:hAnsi="ＭＳ 明朝" w:hint="eastAsia"/>
        </w:rPr>
        <w:t>「Ｂ」欄に掲げた職務行動に満たない場合には「Ｃ：評価しない」と判定することとなるが、典型的なものを「Ｃ」欄に記載しているので確認すること。</w:t>
      </w:r>
    </w:p>
    <w:p w14:paraId="5AB6FA0A" w14:textId="2E9B21B6" w:rsidR="00B57F65" w:rsidRPr="00B57F65" w:rsidRDefault="00B57F65" w:rsidP="009474D2">
      <w:pPr>
        <w:pStyle w:val="aa"/>
        <w:spacing w:before="8"/>
        <w:ind w:leftChars="320" w:left="882" w:hangingChars="100" w:hanging="210"/>
        <w:rPr>
          <w:rFonts w:ascii="ＭＳ 明朝" w:eastAsia="ＭＳ 明朝" w:hAnsi="ＭＳ 明朝"/>
        </w:rPr>
      </w:pPr>
      <w:r w:rsidRPr="00B57F65">
        <w:rPr>
          <w:rFonts w:ascii="ＭＳ 明朝" w:eastAsia="ＭＳ 明朝" w:hAnsi="ＭＳ 明朝" w:hint="eastAsia"/>
        </w:rPr>
        <w:t>オ</w:t>
      </w:r>
      <w:r w:rsidR="009474D2">
        <w:rPr>
          <w:rFonts w:ascii="ＭＳ 明朝" w:eastAsia="ＭＳ 明朝" w:hAnsi="ＭＳ 明朝" w:hint="eastAsia"/>
        </w:rPr>
        <w:t xml:space="preserve">　</w:t>
      </w:r>
      <w:r w:rsidRPr="00B57F65">
        <w:rPr>
          <w:rFonts w:ascii="ＭＳ 明朝" w:eastAsia="ＭＳ 明朝" w:hAnsi="ＭＳ 明朝"/>
        </w:rPr>
        <w:t>「職務遂行のための基準」に設定した内容を超える質の高い職務行動（「A：常にできている」）と判断できる具体的な職務行動の例は、「職務遂行のための基準」として設定した内容により異なるが、例えば、以下の観点から判定を行うことがでる。判定目安表（判定ガイドライン）を使用しない場合は、これを参考とすること。</w:t>
      </w:r>
    </w:p>
    <w:p w14:paraId="114D3711" w14:textId="77777777" w:rsidR="009474D2" w:rsidRDefault="00B57F65" w:rsidP="009474D2">
      <w:pPr>
        <w:pStyle w:val="aa"/>
        <w:spacing w:before="8"/>
        <w:ind w:leftChars="400" w:left="1050" w:hangingChars="100" w:hanging="210"/>
        <w:rPr>
          <w:rFonts w:ascii="ＭＳ 明朝" w:eastAsia="ＭＳ 明朝" w:hAnsi="ＭＳ 明朝"/>
        </w:rPr>
      </w:pPr>
      <w:r w:rsidRPr="00B57F65">
        <w:rPr>
          <w:rFonts w:ascii="ＭＳ 明朝" w:eastAsia="ＭＳ 明朝" w:hAnsi="ＭＳ 明朝" w:hint="eastAsia"/>
        </w:rPr>
        <w:t>①幅広く又は深く職務に必要な知識を習得したものと判定できること、又はこれに基づく職務行動と判定できること。</w:t>
      </w:r>
    </w:p>
    <w:p w14:paraId="23E9D016" w14:textId="77777777" w:rsidR="009474D2" w:rsidRDefault="00B57F65" w:rsidP="009474D2">
      <w:pPr>
        <w:pStyle w:val="aa"/>
        <w:spacing w:before="8"/>
        <w:ind w:leftChars="400" w:left="1050" w:hangingChars="100" w:hanging="210"/>
        <w:rPr>
          <w:rFonts w:ascii="ＭＳ 明朝" w:eastAsia="ＭＳ 明朝" w:hAnsi="ＭＳ 明朝"/>
        </w:rPr>
      </w:pPr>
      <w:r w:rsidRPr="00B57F65">
        <w:rPr>
          <w:rFonts w:ascii="ＭＳ 明朝" w:eastAsia="ＭＳ 明朝" w:hAnsi="ＭＳ 明朝" w:hint="eastAsia"/>
        </w:rPr>
        <w:t>②指示に基づくのみでなく主体的な判断に基づく職務行動と判定できること。</w:t>
      </w:r>
    </w:p>
    <w:p w14:paraId="40D4D486" w14:textId="77777777" w:rsidR="009474D2" w:rsidRDefault="00B57F65" w:rsidP="009474D2">
      <w:pPr>
        <w:pStyle w:val="aa"/>
        <w:spacing w:before="8"/>
        <w:ind w:leftChars="400" w:left="1050" w:hangingChars="100" w:hanging="210"/>
        <w:rPr>
          <w:rFonts w:ascii="ＭＳ 明朝" w:eastAsia="ＭＳ 明朝" w:hAnsi="ＭＳ 明朝"/>
        </w:rPr>
      </w:pPr>
      <w:r w:rsidRPr="00B57F65">
        <w:rPr>
          <w:rFonts w:ascii="ＭＳ 明朝" w:eastAsia="ＭＳ 明朝" w:hAnsi="ＭＳ 明朝" w:hint="eastAsia"/>
        </w:rPr>
        <w:t>③職務行動が正確かつ迅速にとられているものと判定できること。</w:t>
      </w:r>
    </w:p>
    <w:p w14:paraId="7B4BBE28" w14:textId="52EF491E" w:rsidR="00B57F65" w:rsidRPr="00B57F65" w:rsidRDefault="00B57F65" w:rsidP="009474D2">
      <w:pPr>
        <w:pStyle w:val="aa"/>
        <w:spacing w:before="8"/>
        <w:ind w:leftChars="400" w:left="1050" w:hangingChars="100" w:hanging="210"/>
        <w:rPr>
          <w:rFonts w:ascii="ＭＳ 明朝" w:eastAsia="ＭＳ 明朝" w:hAnsi="ＭＳ 明朝"/>
        </w:rPr>
      </w:pPr>
      <w:r w:rsidRPr="00B57F65">
        <w:rPr>
          <w:rFonts w:ascii="ＭＳ 明朝" w:eastAsia="ＭＳ 明朝" w:hAnsi="ＭＳ 明朝" w:hint="eastAsia"/>
        </w:rPr>
        <w:t>④作成した資料など仕事の成果が質の高いものであると判定できること。</w:t>
      </w:r>
    </w:p>
    <w:p w14:paraId="23CB118C" w14:textId="3FE9DD3D" w:rsidR="00B57F65" w:rsidRPr="00B57F65" w:rsidRDefault="00B57F65" w:rsidP="009474D2">
      <w:pPr>
        <w:pStyle w:val="aa"/>
        <w:spacing w:before="8"/>
        <w:ind w:firstLineChars="100" w:firstLine="210"/>
        <w:rPr>
          <w:rFonts w:ascii="ＭＳ 明朝" w:eastAsia="ＭＳ 明朝" w:hAnsi="ＭＳ 明朝"/>
        </w:rPr>
      </w:pPr>
      <w:r w:rsidRPr="00B57F65">
        <w:rPr>
          <w:rFonts w:ascii="ＭＳ 明朝" w:eastAsia="ＭＳ 明朝" w:hAnsi="ＭＳ 明朝" w:hint="eastAsia"/>
        </w:rPr>
        <w:t>（４）</w:t>
      </w:r>
      <w:r w:rsidRPr="00B57F65">
        <w:rPr>
          <w:rFonts w:ascii="ＭＳ 明朝" w:eastAsia="ＭＳ 明朝" w:hAnsi="ＭＳ 明朝"/>
        </w:rPr>
        <w:t>「総評・コメント」欄の記載</w:t>
      </w:r>
    </w:p>
    <w:p w14:paraId="406CFC01" w14:textId="70ADAF59" w:rsidR="00B57F65" w:rsidRPr="00B57F65" w:rsidRDefault="00B57F65" w:rsidP="009474D2">
      <w:pPr>
        <w:pStyle w:val="aa"/>
        <w:spacing w:before="8"/>
        <w:ind w:leftChars="300" w:left="840" w:hangingChars="100" w:hanging="210"/>
        <w:rPr>
          <w:rFonts w:ascii="ＭＳ 明朝" w:eastAsia="ＭＳ 明朝" w:hAnsi="ＭＳ 明朝"/>
        </w:rPr>
      </w:pPr>
      <w:r w:rsidRPr="00B57F65">
        <w:rPr>
          <w:rFonts w:ascii="ＭＳ 明朝" w:eastAsia="ＭＳ 明朝" w:hAnsi="ＭＳ 明朝" w:hint="eastAsia"/>
        </w:rPr>
        <w:t>ア</w:t>
      </w:r>
      <w:r w:rsidR="009474D2">
        <w:rPr>
          <w:rFonts w:ascii="ＭＳ 明朝" w:eastAsia="ＭＳ 明朝" w:hAnsi="ＭＳ 明朝" w:hint="eastAsia"/>
        </w:rPr>
        <w:t xml:space="preserve">　</w:t>
      </w:r>
      <w:r w:rsidRPr="00B57F65">
        <w:rPr>
          <w:rFonts w:ascii="ＭＳ 明朝" w:eastAsia="ＭＳ 明朝" w:hAnsi="ＭＳ 明朝"/>
        </w:rPr>
        <w:t>「Ⅱ 職務遂行のための基本的能力」、「Ⅲ  技能・技術に関する能力（１）基本的事項」、「Ⅲ  技能・技術に関する能力（２）専門的事項」ごとに「「総評・コメント」欄が設けられている。この欄には、能力区分ごとに訓練を通じて受講者が得た成果などを評価者（講師等）がまとめて記載すること。</w:t>
      </w:r>
    </w:p>
    <w:p w14:paraId="300C8B87" w14:textId="1F97E37D" w:rsidR="00B57F65" w:rsidRPr="00B57F65" w:rsidRDefault="00B57F65" w:rsidP="009474D2">
      <w:pPr>
        <w:pStyle w:val="aa"/>
        <w:spacing w:before="8"/>
        <w:ind w:leftChars="300" w:left="840" w:hangingChars="100" w:hanging="210"/>
        <w:rPr>
          <w:rFonts w:ascii="ＭＳ 明朝" w:eastAsia="ＭＳ 明朝" w:hAnsi="ＭＳ 明朝"/>
        </w:rPr>
      </w:pPr>
      <w:r w:rsidRPr="00B57F65">
        <w:rPr>
          <w:rFonts w:ascii="ＭＳ 明朝" w:eastAsia="ＭＳ 明朝" w:hAnsi="ＭＳ 明朝" w:hint="eastAsia"/>
        </w:rPr>
        <w:t>イ</w:t>
      </w:r>
      <w:r w:rsidR="009474D2">
        <w:rPr>
          <w:rFonts w:ascii="ＭＳ 明朝" w:eastAsia="ＭＳ 明朝" w:hAnsi="ＭＳ 明朝" w:hint="eastAsia"/>
        </w:rPr>
        <w:t xml:space="preserve">　</w:t>
      </w:r>
      <w:r w:rsidRPr="00B57F65">
        <w:rPr>
          <w:rFonts w:ascii="ＭＳ 明朝" w:eastAsia="ＭＳ 明朝" w:hAnsi="ＭＳ 明朝"/>
        </w:rPr>
        <w:t>例えば、特に成果のみられる能力ユニットを選んで、これについてのコメントを付す、あるいは、高評価の項目についてコメントを加える等記載する。また、訓練の職務を踏まえて、受講者が新たな仕事に向けて努力をしていく上での今後の期待などについても可能な範囲で記載すること。</w:t>
      </w:r>
    </w:p>
    <w:p w14:paraId="6C5199B9" w14:textId="130F88DF" w:rsidR="00B57F65" w:rsidRPr="00B57F65" w:rsidRDefault="00B57F65" w:rsidP="009474D2">
      <w:pPr>
        <w:pStyle w:val="aa"/>
        <w:spacing w:before="8"/>
        <w:ind w:firstLineChars="100" w:firstLine="210"/>
        <w:rPr>
          <w:rFonts w:ascii="ＭＳ 明朝" w:eastAsia="ＭＳ 明朝" w:hAnsi="ＭＳ 明朝"/>
        </w:rPr>
      </w:pPr>
      <w:r w:rsidRPr="00B57F65">
        <w:rPr>
          <w:rFonts w:ascii="ＭＳ 明朝" w:eastAsia="ＭＳ 明朝" w:hAnsi="ＭＳ 明朝" w:hint="eastAsia"/>
        </w:rPr>
        <w:t>（５）</w:t>
      </w:r>
      <w:r w:rsidRPr="00B57F65">
        <w:rPr>
          <w:rFonts w:ascii="ＭＳ 明朝" w:eastAsia="ＭＳ 明朝" w:hAnsi="ＭＳ 明朝"/>
        </w:rPr>
        <w:t>修了評価に当たっての留意点</w:t>
      </w:r>
    </w:p>
    <w:p w14:paraId="11834CB0" w14:textId="6ECB9B5E" w:rsidR="00B57F65" w:rsidRPr="00B57F65" w:rsidRDefault="00B57F65" w:rsidP="009474D2">
      <w:pPr>
        <w:pStyle w:val="aa"/>
        <w:spacing w:before="8"/>
        <w:ind w:leftChars="300" w:left="840" w:hangingChars="100" w:hanging="210"/>
        <w:rPr>
          <w:rFonts w:ascii="ＭＳ 明朝" w:eastAsia="ＭＳ 明朝" w:hAnsi="ＭＳ 明朝"/>
        </w:rPr>
      </w:pPr>
      <w:r w:rsidRPr="00B57F65">
        <w:rPr>
          <w:rFonts w:ascii="ＭＳ 明朝" w:eastAsia="ＭＳ 明朝" w:hAnsi="ＭＳ 明朝" w:hint="eastAsia"/>
        </w:rPr>
        <w:t>ア</w:t>
      </w:r>
      <w:r w:rsidR="009474D2">
        <w:rPr>
          <w:rFonts w:ascii="ＭＳ 明朝" w:eastAsia="ＭＳ 明朝" w:hAnsi="ＭＳ 明朝" w:hint="eastAsia"/>
        </w:rPr>
        <w:t xml:space="preserve">　</w:t>
      </w:r>
      <w:r w:rsidRPr="00B57F65">
        <w:rPr>
          <w:rFonts w:ascii="ＭＳ 明朝" w:eastAsia="ＭＳ 明朝" w:hAnsi="ＭＳ 明朝"/>
        </w:rPr>
        <w:t>修了評価は、能力評価シートを参照しながら行う。妥当性、客観性等に注意しながら評価を行う必要がある。訓練日誌等の活用も踏まえ、評価の理由を説明できるよう注意すること。</w:t>
      </w:r>
    </w:p>
    <w:p w14:paraId="7521C6CA" w14:textId="7152DCE1" w:rsidR="00B57F65" w:rsidRPr="00B57F65" w:rsidRDefault="00B57F65" w:rsidP="009474D2">
      <w:pPr>
        <w:pStyle w:val="aa"/>
        <w:spacing w:before="8"/>
        <w:ind w:leftChars="300" w:left="840" w:hangingChars="100" w:hanging="210"/>
        <w:rPr>
          <w:rFonts w:ascii="ＭＳ 明朝" w:eastAsia="ＭＳ 明朝" w:hAnsi="ＭＳ 明朝"/>
        </w:rPr>
      </w:pPr>
      <w:r w:rsidRPr="00B57F65">
        <w:rPr>
          <w:rFonts w:ascii="ＭＳ 明朝" w:eastAsia="ＭＳ 明朝" w:hAnsi="ＭＳ 明朝" w:hint="eastAsia"/>
        </w:rPr>
        <w:t>イ</w:t>
      </w:r>
      <w:r w:rsidR="009474D2">
        <w:rPr>
          <w:rFonts w:ascii="ＭＳ 明朝" w:eastAsia="ＭＳ 明朝" w:hAnsi="ＭＳ 明朝" w:hint="eastAsia"/>
        </w:rPr>
        <w:t xml:space="preserve">　</w:t>
      </w:r>
      <w:r w:rsidRPr="00B57F65">
        <w:rPr>
          <w:rFonts w:ascii="ＭＳ 明朝" w:eastAsia="ＭＳ 明朝" w:hAnsi="ＭＳ 明朝"/>
        </w:rPr>
        <w:t>自己評価と異なる評価を行う項目や到達目標が未達成である項目については、その原因や理由などについて、受講者との意見交換が重要となる。評価を通じて「現在の状況を正しく</w:t>
      </w:r>
      <w:r w:rsidRPr="00B57F65">
        <w:rPr>
          <w:rFonts w:ascii="ＭＳ 明朝" w:eastAsia="ＭＳ 明朝" w:hAnsi="ＭＳ 明朝"/>
        </w:rPr>
        <w:lastRenderedPageBreak/>
        <w:t>認識すること」が受講者にとって大切となる。訓練を通じて備わった能力や今後の課題等を受講者にきちんと説明し、認識が共有されるよう、可能な限り意見交換を行っていただきたい。</w:t>
      </w:r>
    </w:p>
    <w:p w14:paraId="2BD41ED5" w14:textId="3E8D1B9E" w:rsidR="00B57F65" w:rsidRPr="00B57F65" w:rsidRDefault="00B57F65" w:rsidP="009474D2">
      <w:pPr>
        <w:pStyle w:val="aa"/>
        <w:spacing w:before="8"/>
        <w:ind w:leftChars="300" w:left="840" w:hangingChars="100" w:hanging="210"/>
        <w:rPr>
          <w:rFonts w:ascii="ＭＳ 明朝" w:eastAsia="ＭＳ 明朝" w:hAnsi="ＭＳ 明朝"/>
        </w:rPr>
      </w:pPr>
      <w:r w:rsidRPr="00B57F65">
        <w:rPr>
          <w:rFonts w:ascii="ＭＳ 明朝" w:eastAsia="ＭＳ 明朝" w:hAnsi="ＭＳ 明朝" w:hint="eastAsia"/>
        </w:rPr>
        <w:t>ウ</w:t>
      </w:r>
      <w:r w:rsidR="009474D2">
        <w:rPr>
          <w:rFonts w:ascii="ＭＳ 明朝" w:eastAsia="ＭＳ 明朝" w:hAnsi="ＭＳ 明朝" w:hint="eastAsia"/>
        </w:rPr>
        <w:t xml:space="preserve">　</w:t>
      </w:r>
      <w:r w:rsidRPr="00B57F65">
        <w:rPr>
          <w:rFonts w:ascii="ＭＳ 明朝" w:eastAsia="ＭＳ 明朝" w:hAnsi="ＭＳ 明朝"/>
        </w:rPr>
        <w:t>評価後、受講者に対して、到達目標が未達成である項目について改善するため自主的に取り組むべき方策について助言するよう努めること。課題を積極的に克服していこうとする姿勢が、企業から評価されるポイントであるとともに、その後の職業キャリア形成において大切であることについて受講者の理解を求めること。</w:t>
      </w:r>
    </w:p>
    <w:p w14:paraId="03AF9724" w14:textId="77777777" w:rsidR="00B57F65" w:rsidRPr="00B57F65" w:rsidRDefault="00B57F65" w:rsidP="00B57F65">
      <w:pPr>
        <w:pStyle w:val="aa"/>
        <w:spacing w:before="8"/>
        <w:ind w:firstLineChars="200" w:firstLine="420"/>
        <w:rPr>
          <w:rFonts w:ascii="ＭＳ 明朝" w:eastAsia="ＭＳ 明朝" w:hAnsi="ＭＳ 明朝"/>
        </w:rPr>
      </w:pPr>
    </w:p>
    <w:p w14:paraId="0245F7AE" w14:textId="77777777" w:rsidR="00B57F65" w:rsidRPr="00B57F65" w:rsidRDefault="00B57F65" w:rsidP="009474D2">
      <w:pPr>
        <w:pStyle w:val="aa"/>
        <w:spacing w:before="8"/>
        <w:rPr>
          <w:rFonts w:ascii="ＭＳ 明朝" w:eastAsia="ＭＳ 明朝" w:hAnsi="ＭＳ 明朝"/>
        </w:rPr>
      </w:pPr>
      <w:r w:rsidRPr="00B57F65">
        <w:rPr>
          <w:rFonts w:ascii="ＭＳ 明朝" w:eastAsia="ＭＳ 明朝" w:hAnsi="ＭＳ 明朝" w:hint="eastAsia"/>
        </w:rPr>
        <w:t>２－４．指導責任者・指導担当者との連携</w:t>
      </w:r>
    </w:p>
    <w:p w14:paraId="513B7925" w14:textId="77777777" w:rsidR="00B57F65" w:rsidRPr="00B57F65" w:rsidRDefault="00B57F65" w:rsidP="00297A7D">
      <w:pPr>
        <w:pStyle w:val="aa"/>
        <w:spacing w:before="8"/>
        <w:ind w:firstLineChars="100" w:firstLine="210"/>
        <w:rPr>
          <w:rFonts w:ascii="ＭＳ 明朝" w:eastAsia="ＭＳ 明朝" w:hAnsi="ＭＳ 明朝"/>
        </w:rPr>
      </w:pPr>
      <w:r w:rsidRPr="00B57F65">
        <w:rPr>
          <w:rFonts w:ascii="ＭＳ 明朝" w:eastAsia="ＭＳ 明朝" w:hAnsi="ＭＳ 明朝" w:hint="eastAsia"/>
        </w:rPr>
        <w:t>（１）</w:t>
      </w:r>
      <w:r w:rsidRPr="00B57F65">
        <w:rPr>
          <w:rFonts w:ascii="ＭＳ 明朝" w:eastAsia="ＭＳ 明朝" w:hAnsi="ＭＳ 明朝"/>
        </w:rPr>
        <w:t xml:space="preserve"> 指導責任者・指導担当者との連携</w:t>
      </w:r>
    </w:p>
    <w:p w14:paraId="71A35D5A" w14:textId="4168D9EE" w:rsidR="00B57F65" w:rsidRPr="00B57F65" w:rsidRDefault="00B57F65" w:rsidP="00297A7D">
      <w:pPr>
        <w:pStyle w:val="aa"/>
        <w:spacing w:before="8"/>
        <w:ind w:leftChars="300" w:left="840" w:hangingChars="100" w:hanging="210"/>
        <w:rPr>
          <w:rFonts w:ascii="ＭＳ 明朝" w:eastAsia="ＭＳ 明朝" w:hAnsi="ＭＳ 明朝"/>
        </w:rPr>
      </w:pPr>
      <w:r w:rsidRPr="00B57F65">
        <w:rPr>
          <w:rFonts w:ascii="ＭＳ 明朝" w:eastAsia="ＭＳ 明朝" w:hAnsi="ＭＳ 明朝" w:hint="eastAsia"/>
        </w:rPr>
        <w:t>ア</w:t>
      </w:r>
      <w:r w:rsidR="00297A7D">
        <w:rPr>
          <w:rFonts w:ascii="ＭＳ 明朝" w:eastAsia="ＭＳ 明朝" w:hAnsi="ＭＳ 明朝" w:hint="eastAsia"/>
        </w:rPr>
        <w:t xml:space="preserve">　</w:t>
      </w:r>
      <w:r w:rsidRPr="00B57F65">
        <w:rPr>
          <w:rFonts w:ascii="ＭＳ 明朝" w:eastAsia="ＭＳ 明朝" w:hAnsi="ＭＳ 明朝"/>
        </w:rPr>
        <w:t>指導責任者（又は指導担当者）と評価責任者（又は評価担当者）とを兼任する場合もあるが、これらが別に置かれている場合には、十分に連携を図ること。</w:t>
      </w:r>
    </w:p>
    <w:p w14:paraId="23413F88" w14:textId="6936075B" w:rsidR="00B57F65" w:rsidRPr="00B57F65" w:rsidRDefault="00B57F65" w:rsidP="00297A7D">
      <w:pPr>
        <w:pStyle w:val="aa"/>
        <w:spacing w:before="8"/>
        <w:ind w:leftChars="300" w:left="840" w:hangingChars="100" w:hanging="210"/>
        <w:rPr>
          <w:rFonts w:ascii="ＭＳ 明朝" w:eastAsia="ＭＳ 明朝" w:hAnsi="ＭＳ 明朝"/>
        </w:rPr>
      </w:pPr>
      <w:r w:rsidRPr="00B57F65">
        <w:rPr>
          <w:rFonts w:ascii="ＭＳ 明朝" w:eastAsia="ＭＳ 明朝" w:hAnsi="ＭＳ 明朝" w:hint="eastAsia"/>
        </w:rPr>
        <w:t>イ</w:t>
      </w:r>
      <w:r w:rsidR="00297A7D">
        <w:rPr>
          <w:rFonts w:ascii="ＭＳ 明朝" w:eastAsia="ＭＳ 明朝" w:hAnsi="ＭＳ 明朝" w:hint="eastAsia"/>
        </w:rPr>
        <w:t xml:space="preserve">　</w:t>
      </w:r>
      <w:r w:rsidRPr="00B57F65">
        <w:rPr>
          <w:rFonts w:ascii="ＭＳ 明朝" w:eastAsia="ＭＳ 明朝" w:hAnsi="ＭＳ 明朝"/>
        </w:rPr>
        <w:t>受講者への指導をグループで行う場合などには、指導担当者と評価担当者を分けて行うことが考えられる。この場合には、指導担当者と評価担当者とが、相互に技能習得状況に関する情報や指導方法等に関する意見を交換することで、訓練効果が高まることが期待される。また、評価責任者については、評価の客観性を高めるため、OJT 現場責任者でなく事業所内の教育訓練担当部門の方が担うことも考えられる。</w:t>
      </w:r>
    </w:p>
    <w:p w14:paraId="192F055F" w14:textId="1D142E77" w:rsidR="00B57F65" w:rsidRPr="00B57F65" w:rsidRDefault="00B57F65" w:rsidP="00297A7D">
      <w:pPr>
        <w:pStyle w:val="aa"/>
        <w:spacing w:before="8"/>
        <w:ind w:leftChars="300" w:left="840" w:hangingChars="100" w:hanging="210"/>
        <w:rPr>
          <w:rFonts w:ascii="ＭＳ 明朝" w:eastAsia="ＭＳ 明朝" w:hAnsi="ＭＳ 明朝"/>
        </w:rPr>
      </w:pPr>
      <w:r w:rsidRPr="00B57F65">
        <w:rPr>
          <w:rFonts w:ascii="ＭＳ 明朝" w:eastAsia="ＭＳ 明朝" w:hAnsi="ＭＳ 明朝" w:hint="eastAsia"/>
        </w:rPr>
        <w:t>ウ</w:t>
      </w:r>
      <w:r w:rsidR="00297A7D">
        <w:rPr>
          <w:rFonts w:ascii="ＭＳ 明朝" w:eastAsia="ＭＳ 明朝" w:hAnsi="ＭＳ 明朝" w:hint="eastAsia"/>
        </w:rPr>
        <w:t xml:space="preserve">　</w:t>
      </w:r>
      <w:r w:rsidRPr="00B57F65">
        <w:rPr>
          <w:rFonts w:ascii="ＭＳ 明朝" w:eastAsia="ＭＳ 明朝" w:hAnsi="ＭＳ 明朝"/>
        </w:rPr>
        <w:t>中間評価を行い、受講者とその結果に基づいた意見交換を実施する場合は、訓練日誌等の記載やそれまでの訓練実施状況等を踏まえて行う必要がある。</w:t>
      </w:r>
    </w:p>
    <w:p w14:paraId="2DD77BA4" w14:textId="3C017B2E" w:rsidR="00B57F65" w:rsidRPr="00B57F65" w:rsidRDefault="00B57F65" w:rsidP="00297A7D">
      <w:pPr>
        <w:pStyle w:val="aa"/>
        <w:spacing w:before="8"/>
        <w:ind w:leftChars="300" w:left="840" w:hangingChars="100" w:hanging="210"/>
        <w:rPr>
          <w:rFonts w:ascii="ＭＳ 明朝" w:eastAsia="ＭＳ 明朝" w:hAnsi="ＭＳ 明朝"/>
        </w:rPr>
      </w:pPr>
      <w:r w:rsidRPr="00B57F65">
        <w:rPr>
          <w:rFonts w:ascii="ＭＳ 明朝" w:eastAsia="ＭＳ 明朝" w:hAnsi="ＭＳ 明朝" w:hint="eastAsia"/>
        </w:rPr>
        <w:t>エ</w:t>
      </w:r>
      <w:r w:rsidR="00297A7D">
        <w:rPr>
          <w:rFonts w:ascii="ＭＳ 明朝" w:eastAsia="ＭＳ 明朝" w:hAnsi="ＭＳ 明朝" w:hint="eastAsia"/>
        </w:rPr>
        <w:t xml:space="preserve">　</w:t>
      </w:r>
      <w:r w:rsidRPr="00B57F65">
        <w:rPr>
          <w:rFonts w:ascii="ＭＳ 明朝" w:eastAsia="ＭＳ 明朝" w:hAnsi="ＭＳ 明朝"/>
        </w:rPr>
        <w:t>能力評価シート等の能力ユニットに照らして、特に「改善すべき職務行動」がみられた時には、その旨</w:t>
      </w:r>
      <w:r w:rsidR="00C90943">
        <w:rPr>
          <w:rFonts w:ascii="ＭＳ 明朝" w:eastAsia="ＭＳ 明朝" w:hAnsi="ＭＳ 明朝" w:hint="eastAsia"/>
        </w:rPr>
        <w:t>を</w:t>
      </w:r>
      <w:r w:rsidRPr="00B57F65">
        <w:rPr>
          <w:rFonts w:ascii="ＭＳ 明朝" w:eastAsia="ＭＳ 明朝" w:hAnsi="ＭＳ 明朝"/>
        </w:rPr>
        <w:t>受講者に注意喚起し、改善方策等を提示することになるが、同時に訓練日誌等に記録しておくことも必要である。これらの情報は修了時の評価を行う際に不可欠となるので、定期的に又はその都度評価責任者に報告しておくとトラブル予防の上で有用である。</w:t>
      </w:r>
    </w:p>
    <w:p w14:paraId="3EAF0783" w14:textId="33A4DAF5" w:rsidR="00B57F65" w:rsidRPr="00B57F65" w:rsidRDefault="00B57F65" w:rsidP="00B57F65">
      <w:pPr>
        <w:pStyle w:val="aa"/>
        <w:spacing w:before="8"/>
        <w:ind w:firstLineChars="200" w:firstLine="420"/>
        <w:rPr>
          <w:rFonts w:ascii="ＭＳ 明朝" w:eastAsia="ＭＳ 明朝" w:hAnsi="ＭＳ 明朝"/>
        </w:rPr>
      </w:pPr>
      <w:r w:rsidRPr="00B57F65">
        <w:rPr>
          <w:rFonts w:ascii="ＭＳ 明朝" w:eastAsia="ＭＳ 明朝" w:hAnsi="ＭＳ 明朝" w:hint="eastAsia"/>
        </w:rPr>
        <w:t>（２）</w:t>
      </w:r>
      <w:r w:rsidRPr="00B57F65">
        <w:rPr>
          <w:rFonts w:ascii="ＭＳ 明朝" w:eastAsia="ＭＳ 明朝" w:hAnsi="ＭＳ 明朝"/>
        </w:rPr>
        <w:t>訓練日誌等の活用</w:t>
      </w:r>
    </w:p>
    <w:p w14:paraId="71647463" w14:textId="5670CA8F" w:rsidR="00B57F65" w:rsidRPr="00B57F65" w:rsidRDefault="00B57F65" w:rsidP="00297A7D">
      <w:pPr>
        <w:pStyle w:val="aa"/>
        <w:spacing w:before="8"/>
        <w:ind w:leftChars="400" w:left="840" w:firstLineChars="100" w:firstLine="210"/>
        <w:rPr>
          <w:rFonts w:ascii="ＭＳ 明朝" w:eastAsia="ＭＳ 明朝" w:hAnsi="ＭＳ 明朝"/>
        </w:rPr>
      </w:pPr>
      <w:r w:rsidRPr="00B57F65">
        <w:rPr>
          <w:rFonts w:ascii="ＭＳ 明朝" w:eastAsia="ＭＳ 明朝" w:hAnsi="ＭＳ 明朝" w:hint="eastAsia"/>
        </w:rPr>
        <w:t>指導担当者（指導責任者）は、訓練日誌により訓練実施状況の管理を行うこととなる。これを、評価担当者（評価責任者）と別の者が行っている場合には、適切に連携を図り、訓練日誌等の情報を必ず共有する。</w:t>
      </w:r>
    </w:p>
    <w:p w14:paraId="35D1F91E" w14:textId="77777777" w:rsidR="00B57F65" w:rsidRPr="00B57F65" w:rsidRDefault="00B57F65" w:rsidP="00B57F65">
      <w:pPr>
        <w:pStyle w:val="aa"/>
        <w:spacing w:before="8"/>
        <w:ind w:firstLineChars="200" w:firstLine="420"/>
        <w:rPr>
          <w:rFonts w:ascii="ＭＳ 明朝" w:eastAsia="ＭＳ 明朝" w:hAnsi="ＭＳ 明朝"/>
        </w:rPr>
      </w:pPr>
    </w:p>
    <w:p w14:paraId="534ED72D" w14:textId="77777777" w:rsidR="00B57F65" w:rsidRPr="00297A7D" w:rsidRDefault="00B57F65" w:rsidP="00297A7D">
      <w:pPr>
        <w:pStyle w:val="aa"/>
        <w:spacing w:before="8"/>
        <w:rPr>
          <w:rFonts w:ascii="ＭＳ 明朝" w:eastAsia="ＭＳ 明朝" w:hAnsi="ＭＳ 明朝"/>
          <w:b/>
          <w:bCs/>
        </w:rPr>
      </w:pPr>
      <w:r w:rsidRPr="00297A7D">
        <w:rPr>
          <w:rFonts w:ascii="ＭＳ 明朝" w:eastAsia="ＭＳ 明朝" w:hAnsi="ＭＳ 明朝" w:hint="eastAsia"/>
          <w:b/>
          <w:bCs/>
        </w:rPr>
        <w:t>第３章</w:t>
      </w:r>
      <w:r w:rsidRPr="00297A7D">
        <w:rPr>
          <w:rFonts w:ascii="ＭＳ 明朝" w:eastAsia="ＭＳ 明朝" w:hAnsi="ＭＳ 明朝"/>
          <w:b/>
          <w:bCs/>
        </w:rPr>
        <w:t xml:space="preserve"> 職業訓練サービスの評価の進め方</w:t>
      </w:r>
    </w:p>
    <w:p w14:paraId="12A1CD0A" w14:textId="77777777" w:rsidR="00B57F65" w:rsidRPr="00B57F65" w:rsidRDefault="00B57F65" w:rsidP="00B57F65">
      <w:pPr>
        <w:pStyle w:val="aa"/>
        <w:spacing w:before="8"/>
        <w:ind w:firstLineChars="200" w:firstLine="420"/>
        <w:rPr>
          <w:rFonts w:ascii="ＭＳ 明朝" w:eastAsia="ＭＳ 明朝" w:hAnsi="ＭＳ 明朝"/>
        </w:rPr>
      </w:pPr>
    </w:p>
    <w:p w14:paraId="6443BD7D" w14:textId="77777777" w:rsidR="00B57F65" w:rsidRPr="00B57F65" w:rsidRDefault="00B57F65" w:rsidP="00297A7D">
      <w:pPr>
        <w:pStyle w:val="aa"/>
        <w:spacing w:before="8"/>
        <w:rPr>
          <w:rFonts w:ascii="ＭＳ 明朝" w:eastAsia="ＭＳ 明朝" w:hAnsi="ＭＳ 明朝"/>
        </w:rPr>
      </w:pPr>
      <w:r w:rsidRPr="00B57F65">
        <w:rPr>
          <w:rFonts w:ascii="ＭＳ 明朝" w:eastAsia="ＭＳ 明朝" w:hAnsi="ＭＳ 明朝" w:hint="eastAsia"/>
        </w:rPr>
        <w:t>３－１．職業訓練サービスの評価担当者</w:t>
      </w:r>
    </w:p>
    <w:p w14:paraId="15C961D8" w14:textId="77777777" w:rsidR="00B57F65" w:rsidRPr="00B57F65" w:rsidRDefault="00B57F65" w:rsidP="00D25B89">
      <w:pPr>
        <w:pStyle w:val="aa"/>
        <w:spacing w:before="8"/>
        <w:ind w:leftChars="100" w:left="210" w:firstLineChars="100" w:firstLine="210"/>
        <w:rPr>
          <w:rFonts w:ascii="ＭＳ 明朝" w:eastAsia="ＭＳ 明朝" w:hAnsi="ＭＳ 明朝"/>
        </w:rPr>
      </w:pPr>
      <w:r w:rsidRPr="00B57F65">
        <w:rPr>
          <w:rFonts w:ascii="ＭＳ 明朝" w:eastAsia="ＭＳ 明朝" w:hAnsi="ＭＳ 明朝" w:hint="eastAsia"/>
        </w:rPr>
        <w:t>職業訓練サービスの評価担当者の選定にあたっては、その評価を適切に行う能力を有し、かつ客観的に評価できる人物であることを確認すること。</w:t>
      </w:r>
    </w:p>
    <w:p w14:paraId="69BB517D" w14:textId="77777777" w:rsidR="00B57F65" w:rsidRPr="00B57F65" w:rsidRDefault="00B57F65" w:rsidP="00B57F65">
      <w:pPr>
        <w:pStyle w:val="aa"/>
        <w:spacing w:before="8"/>
        <w:ind w:firstLineChars="200" w:firstLine="420"/>
        <w:rPr>
          <w:rFonts w:ascii="ＭＳ 明朝" w:eastAsia="ＭＳ 明朝" w:hAnsi="ＭＳ 明朝"/>
        </w:rPr>
      </w:pPr>
      <w:r w:rsidRPr="00B57F65">
        <w:rPr>
          <w:rFonts w:ascii="ＭＳ 明朝" w:eastAsia="ＭＳ 明朝" w:hAnsi="ＭＳ 明朝" w:hint="eastAsia"/>
        </w:rPr>
        <w:t>詳しくは、前述の１－２及び１－３を参照のこと。</w:t>
      </w:r>
    </w:p>
    <w:p w14:paraId="69164329" w14:textId="77777777" w:rsidR="00B57F65" w:rsidRPr="00B57F65" w:rsidRDefault="00B57F65" w:rsidP="00D25B89">
      <w:pPr>
        <w:pStyle w:val="aa"/>
        <w:spacing w:before="8"/>
        <w:rPr>
          <w:rFonts w:ascii="ＭＳ 明朝" w:eastAsia="ＭＳ 明朝" w:hAnsi="ＭＳ 明朝"/>
        </w:rPr>
      </w:pPr>
    </w:p>
    <w:p w14:paraId="161B7D39" w14:textId="77777777" w:rsidR="00B57F65" w:rsidRPr="00B57F65" w:rsidRDefault="00B57F65" w:rsidP="00D25B89">
      <w:pPr>
        <w:pStyle w:val="aa"/>
        <w:spacing w:before="8"/>
        <w:rPr>
          <w:rFonts w:ascii="ＭＳ 明朝" w:eastAsia="ＭＳ 明朝" w:hAnsi="ＭＳ 明朝"/>
        </w:rPr>
      </w:pPr>
      <w:r w:rsidRPr="00B57F65">
        <w:rPr>
          <w:rFonts w:ascii="ＭＳ 明朝" w:eastAsia="ＭＳ 明朝" w:hAnsi="ＭＳ 明朝" w:hint="eastAsia"/>
        </w:rPr>
        <w:t>３－２．評価指標ごとの評価の進め方</w:t>
      </w:r>
    </w:p>
    <w:p w14:paraId="379FBAD1" w14:textId="77777777" w:rsidR="00B57F65" w:rsidRPr="00B57F65" w:rsidRDefault="00B57F65" w:rsidP="00D25B89">
      <w:pPr>
        <w:pStyle w:val="aa"/>
        <w:spacing w:before="8"/>
        <w:ind w:firstLineChars="100" w:firstLine="210"/>
        <w:rPr>
          <w:rFonts w:ascii="ＭＳ 明朝" w:eastAsia="ＭＳ 明朝" w:hAnsi="ＭＳ 明朝"/>
        </w:rPr>
      </w:pPr>
      <w:r w:rsidRPr="00B57F65">
        <w:rPr>
          <w:rFonts w:ascii="ＭＳ 明朝" w:eastAsia="ＭＳ 明朝" w:hAnsi="ＭＳ 明朝" w:hint="eastAsia"/>
        </w:rPr>
        <w:t>（１）訓練コースに関する評価指標</w:t>
      </w:r>
    </w:p>
    <w:p w14:paraId="05CEA5DE" w14:textId="77777777" w:rsidR="00B57F65" w:rsidRPr="00B57F65" w:rsidRDefault="00B57F65" w:rsidP="00D25B89">
      <w:pPr>
        <w:pStyle w:val="aa"/>
        <w:spacing w:before="8"/>
        <w:ind w:leftChars="300" w:left="630" w:firstLineChars="100" w:firstLine="210"/>
        <w:rPr>
          <w:rFonts w:ascii="ＭＳ 明朝" w:eastAsia="ＭＳ 明朝" w:hAnsi="ＭＳ 明朝"/>
        </w:rPr>
      </w:pPr>
      <w:r w:rsidRPr="00B57F65">
        <w:rPr>
          <w:rFonts w:ascii="ＭＳ 明朝" w:eastAsia="ＭＳ 明朝" w:hAnsi="ＭＳ 明朝" w:hint="eastAsia"/>
        </w:rPr>
        <w:t>訓練コースに関する評価指標を、以下に示すア～クのとおりとする。ア～カについては、開講時から訓練修了までの実績（訓練修了後３ヶ月以内の就職・資格取得も含む）に基づき評価するものとし、目標値及び前回実施時との対比を行うこととする。キ及びクについては、訓練修了１年後及び修了３年後に実施している</w:t>
      </w:r>
      <w:r w:rsidRPr="00B57F65">
        <w:rPr>
          <w:rFonts w:ascii="ＭＳ 明朝" w:eastAsia="ＭＳ 明朝" w:hAnsi="ＭＳ 明朝"/>
        </w:rPr>
        <w:t>Web アンケート調査結果を集計し、分析を行うこととする。</w:t>
      </w:r>
    </w:p>
    <w:p w14:paraId="63BDE321" w14:textId="7F8E8F33" w:rsidR="00B57F65" w:rsidRPr="00B57F65" w:rsidRDefault="00B57F65" w:rsidP="00D25B89">
      <w:pPr>
        <w:pStyle w:val="aa"/>
        <w:spacing w:before="8"/>
        <w:ind w:firstLineChars="300" w:firstLine="630"/>
        <w:rPr>
          <w:rFonts w:ascii="ＭＳ 明朝" w:eastAsia="ＭＳ 明朝" w:hAnsi="ＭＳ 明朝"/>
        </w:rPr>
      </w:pPr>
      <w:r w:rsidRPr="00B57F65">
        <w:rPr>
          <w:rFonts w:ascii="ＭＳ 明朝" w:eastAsia="ＭＳ 明朝" w:hAnsi="ＭＳ 明朝" w:hint="eastAsia"/>
        </w:rPr>
        <w:t>ア</w:t>
      </w:r>
      <w:r w:rsidR="00D25B89">
        <w:rPr>
          <w:rFonts w:ascii="ＭＳ 明朝" w:eastAsia="ＭＳ 明朝" w:hAnsi="ＭＳ 明朝" w:hint="eastAsia"/>
        </w:rPr>
        <w:t xml:space="preserve">　</w:t>
      </w:r>
      <w:r w:rsidRPr="00B57F65">
        <w:rPr>
          <w:rFonts w:ascii="ＭＳ 明朝" w:eastAsia="ＭＳ 明朝" w:hAnsi="ＭＳ 明朝"/>
        </w:rPr>
        <w:t>応募者数</w:t>
      </w:r>
    </w:p>
    <w:p w14:paraId="21446FB1" w14:textId="77777777" w:rsidR="00D25B89" w:rsidRDefault="00B57F65" w:rsidP="00D25B89">
      <w:pPr>
        <w:pStyle w:val="aa"/>
        <w:spacing w:before="8"/>
        <w:ind w:firstLineChars="300" w:firstLine="630"/>
        <w:rPr>
          <w:rFonts w:ascii="ＭＳ 明朝" w:eastAsia="ＭＳ 明朝" w:hAnsi="ＭＳ 明朝"/>
        </w:rPr>
      </w:pPr>
      <w:r w:rsidRPr="00B57F65">
        <w:rPr>
          <w:rFonts w:ascii="ＭＳ 明朝" w:eastAsia="ＭＳ 明朝" w:hAnsi="ＭＳ 明朝" w:hint="eastAsia"/>
        </w:rPr>
        <w:t>イ</w:t>
      </w:r>
      <w:r w:rsidR="00D25B89">
        <w:rPr>
          <w:rFonts w:ascii="ＭＳ 明朝" w:eastAsia="ＭＳ 明朝" w:hAnsi="ＭＳ 明朝" w:hint="eastAsia"/>
        </w:rPr>
        <w:t xml:space="preserve">　</w:t>
      </w:r>
      <w:r w:rsidRPr="00B57F65">
        <w:rPr>
          <w:rFonts w:ascii="ＭＳ 明朝" w:eastAsia="ＭＳ 明朝" w:hAnsi="ＭＳ 明朝"/>
        </w:rPr>
        <w:t xml:space="preserve">応募率（応募者／問合せ・説明者数） </w:t>
      </w:r>
    </w:p>
    <w:p w14:paraId="06BF4CA6" w14:textId="41325898" w:rsidR="00B57F65" w:rsidRPr="00B57F65" w:rsidRDefault="00B57F65" w:rsidP="00D25B89">
      <w:pPr>
        <w:pStyle w:val="aa"/>
        <w:spacing w:before="8"/>
        <w:ind w:firstLineChars="300" w:firstLine="630"/>
        <w:rPr>
          <w:rFonts w:ascii="ＭＳ 明朝" w:eastAsia="ＭＳ 明朝" w:hAnsi="ＭＳ 明朝"/>
        </w:rPr>
      </w:pPr>
      <w:r w:rsidRPr="00B57F65">
        <w:rPr>
          <w:rFonts w:ascii="ＭＳ 明朝" w:eastAsia="ＭＳ 明朝" w:hAnsi="ＭＳ 明朝"/>
        </w:rPr>
        <w:t>ウ</w:t>
      </w:r>
      <w:r w:rsidR="00D25B89">
        <w:rPr>
          <w:rFonts w:ascii="ＭＳ 明朝" w:eastAsia="ＭＳ 明朝" w:hAnsi="ＭＳ 明朝" w:hint="eastAsia"/>
        </w:rPr>
        <w:t xml:space="preserve">　</w:t>
      </w:r>
      <w:r w:rsidRPr="00B57F65">
        <w:rPr>
          <w:rFonts w:ascii="ＭＳ 明朝" w:eastAsia="ＭＳ 明朝" w:hAnsi="ＭＳ 明朝"/>
        </w:rPr>
        <w:t>受講率</w:t>
      </w:r>
    </w:p>
    <w:p w14:paraId="439F4F0B" w14:textId="77777777" w:rsidR="00D25B89" w:rsidRDefault="00B57F65" w:rsidP="00D25B89">
      <w:pPr>
        <w:pStyle w:val="aa"/>
        <w:spacing w:before="8"/>
        <w:ind w:firstLineChars="300" w:firstLine="630"/>
        <w:rPr>
          <w:rFonts w:ascii="ＭＳ 明朝" w:eastAsia="ＭＳ 明朝" w:hAnsi="ＭＳ 明朝"/>
        </w:rPr>
      </w:pPr>
      <w:r w:rsidRPr="00B57F65">
        <w:rPr>
          <w:rFonts w:ascii="ＭＳ 明朝" w:eastAsia="ＭＳ 明朝" w:hAnsi="ＭＳ 明朝" w:hint="eastAsia"/>
        </w:rPr>
        <w:t>エ</w:t>
      </w:r>
      <w:r w:rsidR="00D25B89">
        <w:rPr>
          <w:rFonts w:ascii="ＭＳ 明朝" w:eastAsia="ＭＳ 明朝" w:hAnsi="ＭＳ 明朝" w:hint="eastAsia"/>
        </w:rPr>
        <w:t xml:space="preserve">　</w:t>
      </w:r>
      <w:r w:rsidRPr="00B57F65">
        <w:rPr>
          <w:rFonts w:ascii="ＭＳ 明朝" w:eastAsia="ＭＳ 明朝" w:hAnsi="ＭＳ 明朝"/>
        </w:rPr>
        <w:t>修了率</w:t>
      </w:r>
    </w:p>
    <w:p w14:paraId="4F59BECF" w14:textId="77777777" w:rsidR="00D25B89" w:rsidRDefault="00B57F65" w:rsidP="00D25B89">
      <w:pPr>
        <w:pStyle w:val="aa"/>
        <w:spacing w:before="8"/>
        <w:ind w:firstLineChars="300" w:firstLine="630"/>
        <w:rPr>
          <w:rFonts w:ascii="ＭＳ 明朝" w:eastAsia="ＭＳ 明朝" w:hAnsi="ＭＳ 明朝"/>
        </w:rPr>
      </w:pPr>
      <w:r w:rsidRPr="00B57F65">
        <w:rPr>
          <w:rFonts w:ascii="ＭＳ 明朝" w:eastAsia="ＭＳ 明朝" w:hAnsi="ＭＳ 明朝"/>
        </w:rPr>
        <w:t>オ</w:t>
      </w:r>
      <w:r w:rsidR="00D25B89">
        <w:rPr>
          <w:rFonts w:ascii="ＭＳ 明朝" w:eastAsia="ＭＳ 明朝" w:hAnsi="ＭＳ 明朝" w:hint="eastAsia"/>
        </w:rPr>
        <w:t xml:space="preserve">　</w:t>
      </w:r>
      <w:r w:rsidRPr="00B57F65">
        <w:rPr>
          <w:rFonts w:ascii="ＭＳ 明朝" w:eastAsia="ＭＳ 明朝" w:hAnsi="ＭＳ 明朝"/>
        </w:rPr>
        <w:t>就職率</w:t>
      </w:r>
    </w:p>
    <w:p w14:paraId="3F9C0C52" w14:textId="77777777" w:rsidR="00D25B89" w:rsidRDefault="00B57F65" w:rsidP="00D25B89">
      <w:pPr>
        <w:pStyle w:val="aa"/>
        <w:spacing w:before="8"/>
        <w:ind w:firstLineChars="300" w:firstLine="630"/>
        <w:rPr>
          <w:rFonts w:ascii="ＭＳ 明朝" w:eastAsia="ＭＳ 明朝" w:hAnsi="ＭＳ 明朝"/>
        </w:rPr>
      </w:pPr>
      <w:r w:rsidRPr="00B57F65">
        <w:rPr>
          <w:rFonts w:ascii="ＭＳ 明朝" w:eastAsia="ＭＳ 明朝" w:hAnsi="ＭＳ 明朝" w:hint="eastAsia"/>
        </w:rPr>
        <w:t>カ</w:t>
      </w:r>
      <w:r w:rsidR="00D25B89">
        <w:rPr>
          <w:rFonts w:ascii="ＭＳ 明朝" w:eastAsia="ＭＳ 明朝" w:hAnsi="ＭＳ 明朝" w:hint="eastAsia"/>
        </w:rPr>
        <w:t xml:space="preserve">　</w:t>
      </w:r>
      <w:r w:rsidRPr="00B57F65">
        <w:rPr>
          <w:rFonts w:ascii="ＭＳ 明朝" w:eastAsia="ＭＳ 明朝" w:hAnsi="ＭＳ 明朝"/>
        </w:rPr>
        <w:t>資格取得率</w:t>
      </w:r>
    </w:p>
    <w:p w14:paraId="401C5392" w14:textId="77777777" w:rsidR="00D25B89" w:rsidRDefault="00B57F65" w:rsidP="00D25B89">
      <w:pPr>
        <w:pStyle w:val="aa"/>
        <w:spacing w:before="8"/>
        <w:ind w:firstLineChars="300" w:firstLine="630"/>
        <w:rPr>
          <w:rFonts w:ascii="ＭＳ 明朝" w:eastAsia="ＭＳ 明朝" w:hAnsi="ＭＳ 明朝"/>
        </w:rPr>
      </w:pPr>
      <w:r w:rsidRPr="00B57F65">
        <w:rPr>
          <w:rFonts w:ascii="ＭＳ 明朝" w:eastAsia="ＭＳ 明朝" w:hAnsi="ＭＳ 明朝" w:hint="eastAsia"/>
        </w:rPr>
        <w:lastRenderedPageBreak/>
        <w:t>キ</w:t>
      </w:r>
      <w:r w:rsidR="00D25B89">
        <w:rPr>
          <w:rFonts w:ascii="ＭＳ 明朝" w:eastAsia="ＭＳ 明朝" w:hAnsi="ＭＳ 明朝" w:hint="eastAsia"/>
        </w:rPr>
        <w:t xml:space="preserve">　</w:t>
      </w:r>
      <w:r w:rsidRPr="00B57F65">
        <w:rPr>
          <w:rFonts w:ascii="ＭＳ 明朝" w:eastAsia="ＭＳ 明朝" w:hAnsi="ＭＳ 明朝"/>
        </w:rPr>
        <w:t xml:space="preserve">定着率（３年間） </w:t>
      </w:r>
    </w:p>
    <w:p w14:paraId="18E8344E" w14:textId="49CFB337" w:rsidR="00B57F65" w:rsidRPr="00B57F65" w:rsidRDefault="00B57F65" w:rsidP="00D25B89">
      <w:pPr>
        <w:pStyle w:val="aa"/>
        <w:spacing w:before="8"/>
        <w:ind w:firstLineChars="300" w:firstLine="630"/>
        <w:rPr>
          <w:rFonts w:ascii="ＭＳ 明朝" w:eastAsia="ＭＳ 明朝" w:hAnsi="ＭＳ 明朝"/>
        </w:rPr>
      </w:pPr>
      <w:r w:rsidRPr="00B57F65">
        <w:rPr>
          <w:rFonts w:ascii="ＭＳ 明朝" w:eastAsia="ＭＳ 明朝" w:hAnsi="ＭＳ 明朝"/>
        </w:rPr>
        <w:t>ク</w:t>
      </w:r>
      <w:r w:rsidR="00D25B89">
        <w:rPr>
          <w:rFonts w:ascii="ＭＳ 明朝" w:eastAsia="ＭＳ 明朝" w:hAnsi="ＭＳ 明朝" w:hint="eastAsia"/>
        </w:rPr>
        <w:t xml:space="preserve">　</w:t>
      </w:r>
      <w:r w:rsidRPr="00B57F65">
        <w:rPr>
          <w:rFonts w:ascii="ＭＳ 明朝" w:eastAsia="ＭＳ 明朝" w:hAnsi="ＭＳ 明朝"/>
        </w:rPr>
        <w:t>満足度</w:t>
      </w:r>
    </w:p>
    <w:p w14:paraId="1F2B5F1E" w14:textId="77777777" w:rsidR="00B57F65" w:rsidRPr="00B57F65" w:rsidRDefault="00B57F65" w:rsidP="00D25B89">
      <w:pPr>
        <w:pStyle w:val="aa"/>
        <w:spacing w:before="8"/>
        <w:ind w:firstLineChars="100" w:firstLine="210"/>
        <w:rPr>
          <w:rFonts w:ascii="ＭＳ 明朝" w:eastAsia="ＭＳ 明朝" w:hAnsi="ＭＳ 明朝"/>
        </w:rPr>
      </w:pPr>
      <w:r w:rsidRPr="00B57F65">
        <w:rPr>
          <w:rFonts w:ascii="ＭＳ 明朝" w:eastAsia="ＭＳ 明朝" w:hAnsi="ＭＳ 明朝" w:hint="eastAsia"/>
        </w:rPr>
        <w:t>（２）職業訓練サービス全体に関する評価指標</w:t>
      </w:r>
    </w:p>
    <w:p w14:paraId="5DECC003" w14:textId="77777777" w:rsidR="00B57F65" w:rsidRPr="00B57F65" w:rsidRDefault="00B57F65" w:rsidP="00D25B89">
      <w:pPr>
        <w:pStyle w:val="aa"/>
        <w:spacing w:before="8"/>
        <w:ind w:leftChars="300" w:left="630" w:firstLineChars="100" w:firstLine="210"/>
        <w:rPr>
          <w:rFonts w:ascii="ＭＳ 明朝" w:eastAsia="ＭＳ 明朝" w:hAnsi="ＭＳ 明朝"/>
        </w:rPr>
      </w:pPr>
      <w:r w:rsidRPr="00B57F65">
        <w:rPr>
          <w:rFonts w:ascii="ＭＳ 明朝" w:eastAsia="ＭＳ 明朝" w:hAnsi="ＭＳ 明朝" w:hint="eastAsia"/>
        </w:rPr>
        <w:t>職業訓練サービス全体に関する評価指標を、以下に示すア及びイのとおりとする。アについては、開講時から訓練修了までの実績（訓練修了後３ヶ月以内の就職・資格取得も含む）に基づき評価するものとし、目標値及び前回実施時との対比を行うこととする。イについては、訓練修了１年後及び修了３年後に実施している</w:t>
      </w:r>
      <w:r w:rsidRPr="00B57F65">
        <w:rPr>
          <w:rFonts w:ascii="ＭＳ 明朝" w:eastAsia="ＭＳ 明朝" w:hAnsi="ＭＳ 明朝"/>
        </w:rPr>
        <w:t>Web アンケート調査結果を集計し、分析を行うこととする。</w:t>
      </w:r>
    </w:p>
    <w:p w14:paraId="09566E92" w14:textId="77777777" w:rsidR="00D25B89" w:rsidRDefault="00B57F65" w:rsidP="00D25B89">
      <w:pPr>
        <w:pStyle w:val="aa"/>
        <w:spacing w:before="8"/>
        <w:ind w:firstLineChars="300" w:firstLine="630"/>
        <w:rPr>
          <w:rFonts w:ascii="ＭＳ 明朝" w:eastAsia="ＭＳ 明朝" w:hAnsi="ＭＳ 明朝"/>
        </w:rPr>
      </w:pPr>
      <w:r w:rsidRPr="00B57F65">
        <w:rPr>
          <w:rFonts w:ascii="ＭＳ 明朝" w:eastAsia="ＭＳ 明朝" w:hAnsi="ＭＳ 明朝" w:hint="eastAsia"/>
        </w:rPr>
        <w:t>ア</w:t>
      </w:r>
      <w:r w:rsidR="00D25B89">
        <w:rPr>
          <w:rFonts w:ascii="ＭＳ 明朝" w:eastAsia="ＭＳ 明朝" w:hAnsi="ＭＳ 明朝" w:hint="eastAsia"/>
        </w:rPr>
        <w:t xml:space="preserve">　</w:t>
      </w:r>
      <w:r w:rsidRPr="00B57F65">
        <w:rPr>
          <w:rFonts w:ascii="ＭＳ 明朝" w:eastAsia="ＭＳ 明朝" w:hAnsi="ＭＳ 明朝"/>
        </w:rPr>
        <w:t>分野ごとの求人数及び就職率並びに関連就職率</w:t>
      </w:r>
    </w:p>
    <w:p w14:paraId="5E8F232E" w14:textId="50BD447A" w:rsidR="00B57F65" w:rsidRPr="00B57F65" w:rsidRDefault="00B57F65" w:rsidP="00D25B89">
      <w:pPr>
        <w:pStyle w:val="aa"/>
        <w:spacing w:before="8"/>
        <w:ind w:firstLineChars="300" w:firstLine="630"/>
        <w:rPr>
          <w:rFonts w:ascii="ＭＳ 明朝" w:eastAsia="ＭＳ 明朝" w:hAnsi="ＭＳ 明朝"/>
        </w:rPr>
      </w:pPr>
      <w:r w:rsidRPr="00B57F65">
        <w:rPr>
          <w:rFonts w:ascii="ＭＳ 明朝" w:eastAsia="ＭＳ 明朝" w:hAnsi="ＭＳ 明朝"/>
        </w:rPr>
        <w:t>イ</w:t>
      </w:r>
      <w:r w:rsidR="00D25B89">
        <w:rPr>
          <w:rFonts w:ascii="ＭＳ 明朝" w:eastAsia="ＭＳ 明朝" w:hAnsi="ＭＳ 明朝" w:hint="eastAsia"/>
        </w:rPr>
        <w:t xml:space="preserve">　</w:t>
      </w:r>
      <w:r w:rsidRPr="00B57F65">
        <w:rPr>
          <w:rFonts w:ascii="ＭＳ 明朝" w:eastAsia="ＭＳ 明朝" w:hAnsi="ＭＳ 明朝"/>
        </w:rPr>
        <w:t>職業訓練サービス全体の受講者の満足度</w:t>
      </w:r>
    </w:p>
    <w:p w14:paraId="344591B9" w14:textId="77777777" w:rsidR="00B57F65" w:rsidRPr="00B57F65" w:rsidRDefault="00B57F65" w:rsidP="00B57F65">
      <w:pPr>
        <w:pStyle w:val="aa"/>
        <w:spacing w:before="8"/>
        <w:ind w:firstLineChars="200" w:firstLine="420"/>
        <w:rPr>
          <w:rFonts w:ascii="ＭＳ 明朝" w:eastAsia="ＭＳ 明朝" w:hAnsi="ＭＳ 明朝"/>
        </w:rPr>
      </w:pPr>
    </w:p>
    <w:p w14:paraId="56FABD74" w14:textId="6BF44344" w:rsidR="006F7671" w:rsidRPr="001A4DB9" w:rsidRDefault="00B57F65" w:rsidP="00D25B89">
      <w:pPr>
        <w:pStyle w:val="aa"/>
        <w:spacing w:before="8"/>
        <w:jc w:val="right"/>
        <w:rPr>
          <w:rFonts w:ascii="ＭＳ 明朝" w:eastAsia="ＭＳ 明朝" w:hAnsi="ＭＳ 明朝"/>
        </w:rPr>
      </w:pPr>
      <w:r w:rsidRPr="00B57F65">
        <w:rPr>
          <w:rFonts w:ascii="ＭＳ 明朝" w:eastAsia="ＭＳ 明朝" w:hAnsi="ＭＳ 明朝" w:hint="eastAsia"/>
        </w:rPr>
        <w:t>以上</w:t>
      </w:r>
    </w:p>
    <w:sectPr w:rsidR="006F7671" w:rsidRPr="001A4DB9" w:rsidSect="000315D9">
      <w:footerReference w:type="default" r:id="rId9"/>
      <w:pgSz w:w="11910" w:h="16840"/>
      <w:pgMar w:top="1701" w:right="1134" w:bottom="1134" w:left="1134" w:header="0" w:footer="737"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50E9" w14:textId="77777777" w:rsidR="00C44762" w:rsidRDefault="00C44762" w:rsidP="001A4DB9">
      <w:r>
        <w:separator/>
      </w:r>
    </w:p>
  </w:endnote>
  <w:endnote w:type="continuationSeparator" w:id="0">
    <w:p w14:paraId="7A0A4D94" w14:textId="77777777" w:rsidR="00C44762" w:rsidRDefault="00C44762" w:rsidP="001A4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altName w:val="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323688"/>
      <w:docPartObj>
        <w:docPartGallery w:val="Page Numbers (Bottom of Page)"/>
        <w:docPartUnique/>
      </w:docPartObj>
    </w:sdtPr>
    <w:sdtEndPr/>
    <w:sdtContent>
      <w:p w14:paraId="5A16363C" w14:textId="1C708918" w:rsidR="00377EF0" w:rsidRDefault="00377EF0">
        <w:pPr>
          <w:pStyle w:val="ae"/>
          <w:jc w:val="center"/>
        </w:pPr>
        <w:r>
          <w:fldChar w:fldCharType="begin"/>
        </w:r>
        <w:r>
          <w:instrText>PAGE   \* MERGEFORMAT</w:instrText>
        </w:r>
        <w:r>
          <w:fldChar w:fldCharType="separate"/>
        </w:r>
        <w:r>
          <w:rPr>
            <w:lang w:val="ja-JP"/>
          </w:rPr>
          <w:t>2</w:t>
        </w:r>
        <w:r>
          <w:fldChar w:fldCharType="end"/>
        </w:r>
      </w:p>
    </w:sdtContent>
  </w:sdt>
  <w:p w14:paraId="6231B12C" w14:textId="4725CCFB" w:rsidR="002C4CD3" w:rsidRDefault="002C4CD3">
    <w:pPr>
      <w:pStyle w:val="aa"/>
      <w:spacing w:line="14" w:lineRule="auto"/>
      <w:rPr>
        <w:sz w:val="20"/>
      </w:rPr>
    </w:pPr>
  </w:p>
  <w:p w14:paraId="02912379" w14:textId="77777777" w:rsidR="002B23AE" w:rsidRDefault="002B23AE"/>
  <w:p w14:paraId="7CB00E04" w14:textId="77777777" w:rsidR="00402334" w:rsidRDefault="004023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15BB0" w14:textId="77777777" w:rsidR="00C44762" w:rsidRDefault="00C44762" w:rsidP="001A4DB9">
      <w:r>
        <w:separator/>
      </w:r>
    </w:p>
  </w:footnote>
  <w:footnote w:type="continuationSeparator" w:id="0">
    <w:p w14:paraId="0B03EB10" w14:textId="77777777" w:rsidR="00C44762" w:rsidRDefault="00C44762" w:rsidP="001A4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9751C"/>
    <w:multiLevelType w:val="hybridMultilevel"/>
    <w:tmpl w:val="E2DCCF60"/>
    <w:lvl w:ilvl="0" w:tplc="04090011">
      <w:start w:val="1"/>
      <w:numFmt w:val="decimalEnclosedCircle"/>
      <w:lvlText w:val="%1"/>
      <w:lvlJc w:val="left"/>
      <w:pPr>
        <w:ind w:left="642" w:hanging="440"/>
      </w:p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1" w15:restartNumberingAfterBreak="0">
    <w:nsid w:val="43263BCC"/>
    <w:multiLevelType w:val="hybridMultilevel"/>
    <w:tmpl w:val="7A2ECD28"/>
    <w:lvl w:ilvl="0" w:tplc="D6285CF4">
      <w:start w:val="1"/>
      <w:numFmt w:val="decimal"/>
      <w:lvlText w:val="(%1)"/>
      <w:lvlJc w:val="left"/>
      <w:pPr>
        <w:ind w:left="440" w:hanging="440"/>
      </w:pPr>
      <w:rPr>
        <w:rFonts w:ascii="ＭＳ Ｐ明朝" w:eastAsia="ＭＳ Ｐ明朝" w:hAnsi="ＭＳ Ｐ明朝" w:cs="ＭＳ Ｐ明朝" w:hint="default"/>
        <w:w w:val="100"/>
        <w:sz w:val="21"/>
        <w:szCs w:val="21"/>
        <w:lang w:val="ja-JP" w:eastAsia="ja-JP" w:bidi="ja-JP"/>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F536F7C"/>
    <w:multiLevelType w:val="hybridMultilevel"/>
    <w:tmpl w:val="DEBEB094"/>
    <w:lvl w:ilvl="0" w:tplc="3EEAED8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22458187">
    <w:abstractNumId w:val="0"/>
  </w:num>
  <w:num w:numId="2" w16cid:durableId="970132708">
    <w:abstractNumId w:val="1"/>
  </w:num>
  <w:num w:numId="3" w16cid:durableId="1278026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DB9"/>
    <w:rsid w:val="000315D9"/>
    <w:rsid w:val="000F534D"/>
    <w:rsid w:val="00116DBF"/>
    <w:rsid w:val="001206E5"/>
    <w:rsid w:val="00125283"/>
    <w:rsid w:val="001A4DB9"/>
    <w:rsid w:val="001B71BC"/>
    <w:rsid w:val="001D18F9"/>
    <w:rsid w:val="001D2F41"/>
    <w:rsid w:val="002102E9"/>
    <w:rsid w:val="00297A7D"/>
    <w:rsid w:val="002B23AE"/>
    <w:rsid w:val="002C4CD3"/>
    <w:rsid w:val="002C59B4"/>
    <w:rsid w:val="003149BD"/>
    <w:rsid w:val="00315722"/>
    <w:rsid w:val="00352CDF"/>
    <w:rsid w:val="00377EF0"/>
    <w:rsid w:val="003C5C42"/>
    <w:rsid w:val="003D6C64"/>
    <w:rsid w:val="003F791F"/>
    <w:rsid w:val="00402334"/>
    <w:rsid w:val="004055FF"/>
    <w:rsid w:val="00410772"/>
    <w:rsid w:val="004346CB"/>
    <w:rsid w:val="004E585D"/>
    <w:rsid w:val="0054569B"/>
    <w:rsid w:val="005568DB"/>
    <w:rsid w:val="005A67E3"/>
    <w:rsid w:val="006D4647"/>
    <w:rsid w:val="006F7671"/>
    <w:rsid w:val="00723470"/>
    <w:rsid w:val="007639D9"/>
    <w:rsid w:val="0084123F"/>
    <w:rsid w:val="00926FA2"/>
    <w:rsid w:val="00943B8D"/>
    <w:rsid w:val="009474D2"/>
    <w:rsid w:val="00984A80"/>
    <w:rsid w:val="00A216A2"/>
    <w:rsid w:val="00B037D6"/>
    <w:rsid w:val="00B36F0C"/>
    <w:rsid w:val="00B423FA"/>
    <w:rsid w:val="00B57F65"/>
    <w:rsid w:val="00B606CB"/>
    <w:rsid w:val="00B73680"/>
    <w:rsid w:val="00B875CE"/>
    <w:rsid w:val="00BD1F63"/>
    <w:rsid w:val="00C0667F"/>
    <w:rsid w:val="00C44411"/>
    <w:rsid w:val="00C44762"/>
    <w:rsid w:val="00C7598D"/>
    <w:rsid w:val="00C90943"/>
    <w:rsid w:val="00CE35B6"/>
    <w:rsid w:val="00D03917"/>
    <w:rsid w:val="00D13346"/>
    <w:rsid w:val="00D25B89"/>
    <w:rsid w:val="00D67670"/>
    <w:rsid w:val="00DC7ACC"/>
    <w:rsid w:val="00DD53B1"/>
    <w:rsid w:val="00E0380C"/>
    <w:rsid w:val="00E36F71"/>
    <w:rsid w:val="00EA6791"/>
    <w:rsid w:val="00EB0C1E"/>
    <w:rsid w:val="00F03772"/>
    <w:rsid w:val="00F81F92"/>
    <w:rsid w:val="00FB56DE"/>
    <w:rsid w:val="00FE5C34"/>
    <w:rsid w:val="00FF7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DA8D54"/>
  <w15:chartTrackingRefBased/>
  <w15:docId w15:val="{979D112F-6A4A-4974-99A2-BA815180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A4DB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A4DB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A4DB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A4DB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A4DB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A4DB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A4DB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A4DB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A4DB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A4D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A4D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A4DB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A4D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A4D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A4D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A4D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A4D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A4D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A4DB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A4D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4DB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A4D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4DB9"/>
    <w:pPr>
      <w:spacing w:before="160" w:after="160"/>
      <w:jc w:val="center"/>
    </w:pPr>
    <w:rPr>
      <w:i/>
      <w:iCs/>
      <w:color w:val="404040" w:themeColor="text1" w:themeTint="BF"/>
    </w:rPr>
  </w:style>
  <w:style w:type="character" w:customStyle="1" w:styleId="a8">
    <w:name w:val="引用文 (文字)"/>
    <w:basedOn w:val="a0"/>
    <w:link w:val="a7"/>
    <w:uiPriority w:val="29"/>
    <w:rsid w:val="001A4DB9"/>
    <w:rPr>
      <w:i/>
      <w:iCs/>
      <w:color w:val="404040" w:themeColor="text1" w:themeTint="BF"/>
    </w:rPr>
  </w:style>
  <w:style w:type="paragraph" w:styleId="a9">
    <w:name w:val="List Paragraph"/>
    <w:basedOn w:val="a"/>
    <w:uiPriority w:val="34"/>
    <w:qFormat/>
    <w:rsid w:val="001A4DB9"/>
    <w:pPr>
      <w:ind w:left="720"/>
      <w:contextualSpacing/>
    </w:pPr>
  </w:style>
  <w:style w:type="character" w:styleId="21">
    <w:name w:val="Intense Emphasis"/>
    <w:basedOn w:val="a0"/>
    <w:uiPriority w:val="21"/>
    <w:qFormat/>
    <w:rsid w:val="001A4DB9"/>
    <w:rPr>
      <w:i/>
      <w:iCs/>
      <w:color w:val="2E74B5" w:themeColor="accent1" w:themeShade="BF"/>
    </w:rPr>
  </w:style>
  <w:style w:type="paragraph" w:styleId="22">
    <w:name w:val="Intense Quote"/>
    <w:basedOn w:val="a"/>
    <w:next w:val="a"/>
    <w:link w:val="23"/>
    <w:uiPriority w:val="30"/>
    <w:qFormat/>
    <w:rsid w:val="001A4DB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A4DB9"/>
    <w:rPr>
      <w:i/>
      <w:iCs/>
      <w:color w:val="2E74B5" w:themeColor="accent1" w:themeShade="BF"/>
    </w:rPr>
  </w:style>
  <w:style w:type="character" w:styleId="24">
    <w:name w:val="Intense Reference"/>
    <w:basedOn w:val="a0"/>
    <w:uiPriority w:val="32"/>
    <w:qFormat/>
    <w:rsid w:val="001A4DB9"/>
    <w:rPr>
      <w:b/>
      <w:bCs/>
      <w:smallCaps/>
      <w:color w:val="2E74B5" w:themeColor="accent1" w:themeShade="BF"/>
      <w:spacing w:val="5"/>
    </w:rPr>
  </w:style>
  <w:style w:type="paragraph" w:styleId="aa">
    <w:name w:val="Body Text"/>
    <w:basedOn w:val="a"/>
    <w:link w:val="ab"/>
    <w:uiPriority w:val="1"/>
    <w:qFormat/>
    <w:rsid w:val="001A4DB9"/>
    <w:pPr>
      <w:autoSpaceDE w:val="0"/>
      <w:autoSpaceDN w:val="0"/>
      <w:jc w:val="left"/>
    </w:pPr>
    <w:rPr>
      <w:rFonts w:ascii="ＭＳ Ｐ明朝" w:eastAsia="ＭＳ Ｐ明朝" w:hAnsi="ＭＳ Ｐ明朝" w:cs="ＭＳ Ｐ明朝"/>
      <w:kern w:val="0"/>
      <w:szCs w:val="21"/>
      <w:lang w:val="ja-JP" w:bidi="ja-JP"/>
    </w:rPr>
  </w:style>
  <w:style w:type="character" w:customStyle="1" w:styleId="ab">
    <w:name w:val="本文 (文字)"/>
    <w:basedOn w:val="a0"/>
    <w:link w:val="aa"/>
    <w:uiPriority w:val="1"/>
    <w:rsid w:val="001A4DB9"/>
    <w:rPr>
      <w:rFonts w:ascii="ＭＳ Ｐ明朝" w:eastAsia="ＭＳ Ｐ明朝" w:hAnsi="ＭＳ Ｐ明朝" w:cs="ＭＳ Ｐ明朝"/>
      <w:kern w:val="0"/>
      <w:szCs w:val="21"/>
      <w:lang w:val="ja-JP" w:bidi="ja-JP"/>
    </w:rPr>
  </w:style>
  <w:style w:type="paragraph" w:styleId="ac">
    <w:name w:val="header"/>
    <w:basedOn w:val="a"/>
    <w:link w:val="ad"/>
    <w:uiPriority w:val="99"/>
    <w:unhideWhenUsed/>
    <w:rsid w:val="001A4DB9"/>
    <w:pPr>
      <w:tabs>
        <w:tab w:val="center" w:pos="4252"/>
        <w:tab w:val="right" w:pos="8504"/>
      </w:tabs>
      <w:snapToGrid w:val="0"/>
    </w:pPr>
  </w:style>
  <w:style w:type="character" w:customStyle="1" w:styleId="ad">
    <w:name w:val="ヘッダー (文字)"/>
    <w:basedOn w:val="a0"/>
    <w:link w:val="ac"/>
    <w:uiPriority w:val="99"/>
    <w:rsid w:val="001A4DB9"/>
  </w:style>
  <w:style w:type="paragraph" w:styleId="ae">
    <w:name w:val="footer"/>
    <w:basedOn w:val="a"/>
    <w:link w:val="af"/>
    <w:uiPriority w:val="99"/>
    <w:unhideWhenUsed/>
    <w:rsid w:val="001A4DB9"/>
    <w:pPr>
      <w:tabs>
        <w:tab w:val="center" w:pos="4252"/>
        <w:tab w:val="right" w:pos="8504"/>
      </w:tabs>
      <w:snapToGrid w:val="0"/>
    </w:pPr>
  </w:style>
  <w:style w:type="character" w:customStyle="1" w:styleId="af">
    <w:name w:val="フッター (文字)"/>
    <w:basedOn w:val="a0"/>
    <w:link w:val="ae"/>
    <w:uiPriority w:val="99"/>
    <w:rsid w:val="001A4DB9"/>
  </w:style>
  <w:style w:type="table" w:customStyle="1" w:styleId="TableNormal">
    <w:name w:val="Table Normal"/>
    <w:uiPriority w:val="2"/>
    <w:semiHidden/>
    <w:unhideWhenUsed/>
    <w:qFormat/>
    <w:rsid w:val="00DD53B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D53B1"/>
    <w:pPr>
      <w:autoSpaceDE w:val="0"/>
      <w:autoSpaceDN w:val="0"/>
      <w:jc w:val="left"/>
    </w:pPr>
    <w:rPr>
      <w:rFonts w:ascii="ＭＳ Ｐ明朝" w:eastAsia="ＭＳ Ｐ明朝" w:hAnsi="ＭＳ Ｐ明朝" w:cs="ＭＳ Ｐ明朝"/>
      <w:kern w:val="0"/>
      <w:sz w:val="22"/>
      <w:lang w:val="ja-JP" w:bidi="ja-JP"/>
    </w:rPr>
  </w:style>
  <w:style w:type="table" w:styleId="af0">
    <w:name w:val="Table Grid"/>
    <w:basedOn w:val="a1"/>
    <w:uiPriority w:val="39"/>
    <w:rsid w:val="00314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26B31-4590-4182-883F-8F9BA4539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8</Pages>
  <Words>1325</Words>
  <Characters>7555</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独立行政法人高齢・障害・求職者雇用支援機構</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25</cp:revision>
  <cp:lastPrinted>2026-02-18T09:42:00Z</cp:lastPrinted>
  <dcterms:created xsi:type="dcterms:W3CDTF">2025-12-24T09:44:00Z</dcterms:created>
  <dcterms:modified xsi:type="dcterms:W3CDTF">2026-04-21T08:00:00Z</dcterms:modified>
</cp:coreProperties>
</file>