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F44" w:rsidRDefault="00765F44" w:rsidP="00765F44">
      <w:bookmarkStart w:id="0" w:name="_GoBack"/>
      <w:bookmarkEnd w:id="0"/>
    </w:p>
    <w:p w:rsidR="00FF5BA2" w:rsidRPr="00765F44" w:rsidRDefault="00FF5BA2" w:rsidP="00765F44"/>
    <w:p w:rsidR="00270D38" w:rsidRPr="002B440F" w:rsidRDefault="00270D38" w:rsidP="00270D38">
      <w:pPr>
        <w:jc w:val="right"/>
        <w:rPr>
          <w:rFonts w:asciiTheme="minorHAnsi" w:eastAsiaTheme="minorEastAsia" w:hAnsiTheme="minorHAnsi" w:cstheme="minorBidi"/>
          <w:szCs w:val="22"/>
        </w:rPr>
      </w:pPr>
      <w:r w:rsidRPr="002B440F">
        <w:rPr>
          <w:rFonts w:asciiTheme="minorHAnsi" w:eastAsiaTheme="minorEastAsia" w:hAnsiTheme="minorHAnsi" w:cstheme="minorBidi" w:hint="eastAsia"/>
          <w:szCs w:val="22"/>
        </w:rPr>
        <w:t>平成２９年１２月３日</w:t>
      </w:r>
    </w:p>
    <w:p w:rsidR="00270D38" w:rsidRPr="002B440F" w:rsidRDefault="00270D38" w:rsidP="00270D38">
      <w:pPr>
        <w:rPr>
          <w:rFonts w:asciiTheme="minorHAnsi" w:eastAsiaTheme="minorEastAsia" w:hAnsiTheme="minorHAnsi" w:cstheme="minorBidi"/>
          <w:szCs w:val="22"/>
        </w:rPr>
      </w:pPr>
    </w:p>
    <w:p w:rsidR="00270D38" w:rsidRPr="002B440F" w:rsidRDefault="00270D38" w:rsidP="00270D38">
      <w:pPr>
        <w:rPr>
          <w:rFonts w:asciiTheme="minorHAnsi" w:eastAsiaTheme="minorEastAsia" w:hAnsiTheme="minorHAnsi" w:cstheme="minorBidi"/>
          <w:szCs w:val="22"/>
        </w:rPr>
      </w:pPr>
      <w:r w:rsidRPr="002B440F">
        <w:rPr>
          <w:rFonts w:asciiTheme="minorHAnsi" w:eastAsiaTheme="minorEastAsia" w:hAnsiTheme="minorHAnsi" w:cstheme="minorBidi" w:hint="eastAsia"/>
          <w:szCs w:val="22"/>
        </w:rPr>
        <w:t>西村商事株式会社</w:t>
      </w:r>
    </w:p>
    <w:p w:rsidR="00270D38" w:rsidRPr="002B440F" w:rsidRDefault="00270D38" w:rsidP="00270D38">
      <w:pPr>
        <w:rPr>
          <w:rFonts w:asciiTheme="minorHAnsi" w:eastAsiaTheme="minorEastAsia" w:hAnsiTheme="minorHAnsi" w:cstheme="minorBidi"/>
          <w:szCs w:val="22"/>
        </w:rPr>
      </w:pPr>
      <w:r w:rsidRPr="002B440F">
        <w:rPr>
          <w:rFonts w:asciiTheme="minorHAnsi" w:eastAsiaTheme="minorEastAsia" w:hAnsiTheme="minorHAnsi" w:cstheme="minorBidi" w:hint="eastAsia"/>
          <w:szCs w:val="22"/>
        </w:rPr>
        <w:t xml:space="preserve">　代表取締役社長　西村　隆久　様</w:t>
      </w:r>
    </w:p>
    <w:p w:rsidR="00270D38" w:rsidRPr="002B440F" w:rsidRDefault="00270D38" w:rsidP="00270D38">
      <w:pPr>
        <w:rPr>
          <w:rFonts w:asciiTheme="minorHAnsi" w:eastAsiaTheme="minorEastAsia" w:hAnsiTheme="minorHAnsi" w:cstheme="minorBidi"/>
          <w:szCs w:val="22"/>
        </w:rPr>
      </w:pPr>
    </w:p>
    <w:p w:rsidR="00270D38" w:rsidRPr="002B440F" w:rsidRDefault="00270D38" w:rsidP="00270D38">
      <w:pPr>
        <w:wordWrap w:val="0"/>
        <w:jc w:val="right"/>
        <w:rPr>
          <w:rFonts w:asciiTheme="minorHAnsi" w:eastAsiaTheme="minorEastAsia" w:hAnsiTheme="minorHAnsi" w:cstheme="minorBidi"/>
          <w:szCs w:val="22"/>
        </w:rPr>
      </w:pPr>
      <w:r>
        <w:rPr>
          <w:rFonts w:asciiTheme="minorHAnsi" w:eastAsiaTheme="minorEastAsia" w:hAnsiTheme="minorHAnsi" w:cstheme="minorBidi" w:hint="eastAsia"/>
          <w:szCs w:val="22"/>
        </w:rPr>
        <w:t xml:space="preserve">株式会社ミロクル　　　　　</w:t>
      </w:r>
    </w:p>
    <w:p w:rsidR="00270D38" w:rsidRPr="002B440F" w:rsidRDefault="00270D38" w:rsidP="00270D38">
      <w:pPr>
        <w:jc w:val="right"/>
        <w:rPr>
          <w:rFonts w:asciiTheme="minorHAnsi" w:eastAsiaTheme="minorEastAsia" w:hAnsiTheme="minorHAnsi" w:cstheme="minorBidi"/>
          <w:szCs w:val="22"/>
        </w:rPr>
      </w:pPr>
      <w:r w:rsidRPr="002B440F">
        <w:rPr>
          <w:rFonts w:asciiTheme="minorHAnsi" w:eastAsiaTheme="minorEastAsia" w:hAnsiTheme="minorHAnsi" w:cstheme="minorBidi" w:hint="eastAsia"/>
          <w:szCs w:val="22"/>
        </w:rPr>
        <w:t xml:space="preserve">総務部　部長　野村　</w:t>
      </w:r>
    </w:p>
    <w:p w:rsidR="00270D38" w:rsidRPr="002B440F" w:rsidRDefault="00270D38" w:rsidP="00270D38">
      <w:pPr>
        <w:rPr>
          <w:rFonts w:asciiTheme="minorHAnsi" w:eastAsiaTheme="minorEastAsia" w:hAnsiTheme="minorHAnsi" w:cstheme="minorBidi"/>
          <w:szCs w:val="22"/>
        </w:rPr>
      </w:pPr>
    </w:p>
    <w:p w:rsidR="00270D38" w:rsidRPr="00270D38" w:rsidRDefault="00270D38" w:rsidP="00270D38">
      <w:r w:rsidRPr="00270D38">
        <w:rPr>
          <w:rFonts w:hint="eastAsia"/>
        </w:rPr>
        <w:t>講演会開催のお知らせ</w:t>
      </w:r>
    </w:p>
    <w:p w:rsidR="00270D38" w:rsidRPr="002B440F" w:rsidRDefault="00270D38" w:rsidP="00270D38">
      <w:pPr>
        <w:rPr>
          <w:rFonts w:asciiTheme="minorHAnsi" w:eastAsiaTheme="minorEastAsia" w:hAnsiTheme="minorHAnsi" w:cstheme="minorBidi"/>
          <w:szCs w:val="22"/>
        </w:rPr>
      </w:pPr>
    </w:p>
    <w:p w:rsidR="00270D38" w:rsidRPr="002B440F" w:rsidRDefault="00270D38" w:rsidP="00270D38">
      <w:pPr>
        <w:rPr>
          <w:rFonts w:asciiTheme="minorHAnsi" w:eastAsiaTheme="minorEastAsia" w:hAnsiTheme="minorHAnsi" w:cstheme="minorBidi"/>
          <w:szCs w:val="22"/>
        </w:rPr>
      </w:pPr>
      <w:r w:rsidRPr="002B440F">
        <w:rPr>
          <w:rFonts w:asciiTheme="minorHAnsi" w:eastAsiaTheme="minorEastAsia" w:hAnsiTheme="minorHAnsi" w:cstheme="minorBidi" w:hint="eastAsia"/>
          <w:szCs w:val="22"/>
        </w:rPr>
        <w:t>拝啓　初冬の候、貴社ますますご隆盛のこととお喜び申し上げます。さて、このたび、弊社主催講演会を下記により開催いたしますので、ご案内申し上げます。今回は現代物理学の第一人者である利根川卓志氏を講師としてお迎えし、「現代物理学における決定論と非決定論」について講演していただきます。</w:t>
      </w:r>
    </w:p>
    <w:p w:rsidR="00270D38" w:rsidRPr="002B440F" w:rsidRDefault="00270D38" w:rsidP="00270D38">
      <w:pPr>
        <w:rPr>
          <w:rFonts w:asciiTheme="minorHAnsi" w:eastAsiaTheme="minorEastAsia" w:hAnsiTheme="minorHAnsi" w:cstheme="minorBidi"/>
          <w:szCs w:val="22"/>
        </w:rPr>
      </w:pPr>
      <w:r w:rsidRPr="002B440F">
        <w:rPr>
          <w:rFonts w:asciiTheme="minorHAnsi" w:eastAsiaTheme="minorEastAsia" w:hAnsiTheme="minorHAnsi" w:cstheme="minorBidi" w:hint="eastAsia"/>
          <w:szCs w:val="22"/>
        </w:rPr>
        <w:t xml:space="preserve">　つきましては、ご多忙中とは存じますが、ご参加下さいますようお願い申し上げます。</w:t>
      </w:r>
    </w:p>
    <w:p w:rsidR="00270D38" w:rsidRDefault="00270D38" w:rsidP="00270D38">
      <w:pPr>
        <w:pStyle w:val="a5"/>
      </w:pPr>
      <w:r w:rsidRPr="002B440F">
        <w:rPr>
          <w:rFonts w:hint="eastAsia"/>
        </w:rPr>
        <w:t>敬具</w:t>
      </w:r>
    </w:p>
    <w:p w:rsidR="00270D38" w:rsidRDefault="00270D38" w:rsidP="00270D38">
      <w:pPr>
        <w:rPr>
          <w:rFonts w:asciiTheme="minorHAnsi" w:eastAsiaTheme="minorEastAsia" w:hAnsiTheme="minorHAnsi" w:cstheme="minorBidi"/>
          <w:szCs w:val="22"/>
        </w:rPr>
      </w:pPr>
    </w:p>
    <w:p w:rsidR="00270D38" w:rsidRDefault="00270D38" w:rsidP="00270D38">
      <w:pPr>
        <w:pStyle w:val="a4"/>
      </w:pPr>
      <w:r>
        <w:rPr>
          <w:rFonts w:hint="eastAsia"/>
        </w:rPr>
        <w:t>記</w:t>
      </w:r>
    </w:p>
    <w:p w:rsidR="00270D38" w:rsidRDefault="00270D38" w:rsidP="00270D38">
      <w:pPr>
        <w:rPr>
          <w:rFonts w:asciiTheme="minorHAnsi" w:eastAsiaTheme="minorEastAsia" w:hAnsiTheme="minorHAnsi" w:cstheme="minorBidi"/>
          <w:szCs w:val="22"/>
        </w:rPr>
      </w:pPr>
    </w:p>
    <w:p w:rsidR="00270D38" w:rsidRPr="002B440F" w:rsidRDefault="00270D38" w:rsidP="00270D38">
      <w:pPr>
        <w:rPr>
          <w:rFonts w:asciiTheme="minorHAnsi" w:eastAsiaTheme="minorEastAsia" w:hAnsiTheme="minorHAnsi" w:cstheme="minorBidi"/>
          <w:szCs w:val="22"/>
        </w:rPr>
      </w:pPr>
      <w:r w:rsidRPr="002B440F">
        <w:rPr>
          <w:rFonts w:asciiTheme="minorHAnsi" w:eastAsiaTheme="minorEastAsia" w:hAnsiTheme="minorHAnsi" w:cstheme="minorBidi" w:hint="eastAsia"/>
          <w:szCs w:val="22"/>
        </w:rPr>
        <w:t xml:space="preserve">　　１．開催日　</w:t>
      </w:r>
      <w:r w:rsidR="003D3BC9">
        <w:rPr>
          <w:rFonts w:asciiTheme="minorHAnsi" w:eastAsiaTheme="minorEastAsia" w:hAnsiTheme="minorHAnsi" w:cstheme="minorBidi" w:hint="eastAsia"/>
          <w:szCs w:val="22"/>
        </w:rPr>
        <w:t xml:space="preserve">　</w:t>
      </w:r>
      <w:r w:rsidR="00394743">
        <w:rPr>
          <w:rFonts w:asciiTheme="minorHAnsi" w:eastAsiaTheme="minorEastAsia" w:hAnsiTheme="minorHAnsi" w:cstheme="minorBidi" w:hint="eastAsia"/>
          <w:szCs w:val="22"/>
        </w:rPr>
        <w:t xml:space="preserve">　平成３０年１月１０（水）</w:t>
      </w:r>
    </w:p>
    <w:p w:rsidR="00270D38" w:rsidRPr="002B440F" w:rsidRDefault="00270D38" w:rsidP="00270D38">
      <w:pPr>
        <w:rPr>
          <w:rFonts w:asciiTheme="minorHAnsi" w:eastAsiaTheme="minorEastAsia" w:hAnsiTheme="minorHAnsi" w:cstheme="minorBidi"/>
          <w:szCs w:val="22"/>
        </w:rPr>
      </w:pPr>
      <w:r w:rsidRPr="002B440F">
        <w:rPr>
          <w:rFonts w:asciiTheme="minorHAnsi" w:eastAsiaTheme="minorEastAsia" w:hAnsiTheme="minorHAnsi" w:cstheme="minorBidi" w:hint="eastAsia"/>
          <w:szCs w:val="22"/>
        </w:rPr>
        <w:t xml:space="preserve">　　２．開催場所　　横浜ホール　２階</w:t>
      </w:r>
    </w:p>
    <w:p w:rsidR="00270D38" w:rsidRPr="002B440F" w:rsidRDefault="00270D38" w:rsidP="00270D38">
      <w:pPr>
        <w:rPr>
          <w:rFonts w:asciiTheme="minorHAnsi" w:eastAsiaTheme="minorEastAsia" w:hAnsiTheme="minorHAnsi" w:cstheme="minorBidi"/>
          <w:szCs w:val="22"/>
        </w:rPr>
      </w:pPr>
      <w:r w:rsidRPr="002B440F">
        <w:rPr>
          <w:rFonts w:asciiTheme="minorHAnsi" w:eastAsiaTheme="minorEastAsia" w:hAnsiTheme="minorHAnsi" w:cstheme="minorBidi" w:hint="eastAsia"/>
          <w:szCs w:val="22"/>
        </w:rPr>
        <w:t xml:space="preserve">　　３．受講料　</w:t>
      </w:r>
      <w:r w:rsidR="003D3BC9">
        <w:rPr>
          <w:rFonts w:asciiTheme="minorHAnsi" w:eastAsiaTheme="minorEastAsia" w:hAnsiTheme="minorHAnsi" w:cstheme="minorBidi" w:hint="eastAsia"/>
          <w:szCs w:val="22"/>
        </w:rPr>
        <w:t xml:space="preserve">　</w:t>
      </w:r>
      <w:r w:rsidRPr="002B440F">
        <w:rPr>
          <w:rFonts w:asciiTheme="minorHAnsi" w:eastAsiaTheme="minorEastAsia" w:hAnsiTheme="minorHAnsi" w:cstheme="minorBidi" w:hint="eastAsia"/>
          <w:szCs w:val="22"/>
        </w:rPr>
        <w:t xml:space="preserve">　４，０００円／２日間（税込み）</w:t>
      </w:r>
    </w:p>
    <w:p w:rsidR="00270D38" w:rsidRPr="002B440F" w:rsidRDefault="00270D38" w:rsidP="00270D38">
      <w:pPr>
        <w:rPr>
          <w:rFonts w:asciiTheme="minorHAnsi" w:eastAsiaTheme="minorEastAsia" w:hAnsiTheme="minorHAnsi" w:cstheme="minorBidi"/>
          <w:szCs w:val="22"/>
        </w:rPr>
      </w:pPr>
      <w:r w:rsidRPr="002B440F">
        <w:rPr>
          <w:rFonts w:asciiTheme="minorHAnsi" w:eastAsiaTheme="minorEastAsia" w:hAnsiTheme="minorHAnsi" w:cstheme="minorBidi" w:hint="eastAsia"/>
          <w:szCs w:val="22"/>
        </w:rPr>
        <w:t xml:space="preserve">　　４．詳細　</w:t>
      </w:r>
      <w:r w:rsidR="003D3BC9">
        <w:rPr>
          <w:rFonts w:asciiTheme="minorHAnsi" w:eastAsiaTheme="minorEastAsia" w:hAnsiTheme="minorHAnsi" w:cstheme="minorBidi" w:hint="eastAsia"/>
          <w:szCs w:val="22"/>
        </w:rPr>
        <w:t xml:space="preserve">　</w:t>
      </w:r>
      <w:r w:rsidR="004C5540">
        <w:rPr>
          <w:rFonts w:asciiTheme="minorHAnsi" w:eastAsiaTheme="minorEastAsia" w:hAnsiTheme="minorHAnsi" w:cstheme="minorBidi" w:hint="eastAsia"/>
          <w:szCs w:val="22"/>
        </w:rPr>
        <w:t xml:space="preserve">　</w:t>
      </w:r>
      <w:r w:rsidRPr="002B440F">
        <w:rPr>
          <w:rFonts w:asciiTheme="minorHAnsi" w:eastAsiaTheme="minorEastAsia" w:hAnsiTheme="minorHAnsi" w:cstheme="minorBidi" w:hint="eastAsia"/>
          <w:szCs w:val="22"/>
        </w:rPr>
        <w:t xml:space="preserve">　同封のパンフレットをご確認ください。</w:t>
      </w:r>
    </w:p>
    <w:p w:rsidR="00270D38" w:rsidRDefault="00270D38" w:rsidP="00270D38">
      <w:pPr>
        <w:rPr>
          <w:rFonts w:asciiTheme="minorHAnsi" w:eastAsiaTheme="minorEastAsia" w:hAnsiTheme="minorHAnsi" w:cstheme="minorBidi"/>
          <w:szCs w:val="22"/>
        </w:rPr>
      </w:pPr>
      <w:r w:rsidRPr="002B440F">
        <w:rPr>
          <w:rFonts w:asciiTheme="minorHAnsi" w:eastAsiaTheme="minorEastAsia" w:hAnsiTheme="minorHAnsi" w:cstheme="minorBidi" w:hint="eastAsia"/>
          <w:szCs w:val="22"/>
        </w:rPr>
        <w:t xml:space="preserve">　　５．スケジュール</w:t>
      </w:r>
    </w:p>
    <w:tbl>
      <w:tblPr>
        <w:tblStyle w:val="a6"/>
        <w:tblW w:w="0" w:type="auto"/>
        <w:tblInd w:w="959" w:type="dxa"/>
        <w:tblLook w:val="04A0" w:firstRow="1" w:lastRow="0" w:firstColumn="1" w:lastColumn="0" w:noHBand="0" w:noVBand="1"/>
      </w:tblPr>
      <w:tblGrid>
        <w:gridCol w:w="1034"/>
        <w:gridCol w:w="3160"/>
        <w:gridCol w:w="2522"/>
      </w:tblGrid>
      <w:tr w:rsidR="00270D38" w:rsidTr="00C826DB">
        <w:tc>
          <w:tcPr>
            <w:tcW w:w="1034" w:type="dxa"/>
            <w:vAlign w:val="center"/>
          </w:tcPr>
          <w:p w:rsidR="00270D38" w:rsidRDefault="00270D38" w:rsidP="00C826DB">
            <w:pPr>
              <w:jc w:val="center"/>
            </w:pPr>
            <w:r>
              <w:rPr>
                <w:rFonts w:hint="eastAsia"/>
              </w:rPr>
              <w:t>日にち</w:t>
            </w:r>
          </w:p>
        </w:tc>
        <w:tc>
          <w:tcPr>
            <w:tcW w:w="3160" w:type="dxa"/>
            <w:vAlign w:val="center"/>
          </w:tcPr>
          <w:p w:rsidR="00270D38" w:rsidRDefault="001E0CF8" w:rsidP="00C826DB">
            <w:pPr>
              <w:jc w:val="center"/>
            </w:pPr>
            <w:r>
              <w:rPr>
                <w:rFonts w:hint="eastAsia"/>
              </w:rPr>
              <w:t>内容</w:t>
            </w:r>
          </w:p>
        </w:tc>
        <w:tc>
          <w:tcPr>
            <w:tcW w:w="2522" w:type="dxa"/>
            <w:vAlign w:val="center"/>
          </w:tcPr>
          <w:p w:rsidR="00270D38" w:rsidRDefault="001E0CF8" w:rsidP="00C826DB">
            <w:pPr>
              <w:jc w:val="center"/>
            </w:pPr>
            <w:r>
              <w:rPr>
                <w:rFonts w:hint="eastAsia"/>
              </w:rPr>
              <w:t>時間</w:t>
            </w:r>
          </w:p>
        </w:tc>
      </w:tr>
      <w:tr w:rsidR="00270D38" w:rsidTr="00C826DB">
        <w:tc>
          <w:tcPr>
            <w:tcW w:w="1034" w:type="dxa"/>
            <w:vMerge w:val="restart"/>
          </w:tcPr>
          <w:p w:rsidR="00270D38" w:rsidRDefault="00270D38" w:rsidP="00C826DB">
            <w:r>
              <w:rPr>
                <w:rFonts w:hint="eastAsia"/>
              </w:rPr>
              <w:t>１０日</w:t>
            </w:r>
          </w:p>
        </w:tc>
        <w:tc>
          <w:tcPr>
            <w:tcW w:w="3160" w:type="dxa"/>
          </w:tcPr>
          <w:p w:rsidR="00270D38" w:rsidRDefault="00270D38" w:rsidP="00C826DB">
            <w:r>
              <w:rPr>
                <w:rFonts w:hint="eastAsia"/>
              </w:rPr>
              <w:t>９時００分～１１時００分</w:t>
            </w:r>
          </w:p>
        </w:tc>
        <w:tc>
          <w:tcPr>
            <w:tcW w:w="2522" w:type="dxa"/>
          </w:tcPr>
          <w:p w:rsidR="00270D38" w:rsidRDefault="00270D38" w:rsidP="00C826DB">
            <w:r>
              <w:rPr>
                <w:rFonts w:hint="eastAsia"/>
              </w:rPr>
              <w:t>物理学の基礎</w:t>
            </w:r>
          </w:p>
        </w:tc>
      </w:tr>
      <w:tr w:rsidR="00270D38" w:rsidTr="00C826DB">
        <w:tc>
          <w:tcPr>
            <w:tcW w:w="1034" w:type="dxa"/>
            <w:vMerge/>
          </w:tcPr>
          <w:p w:rsidR="00270D38" w:rsidRDefault="00270D38" w:rsidP="00C826DB"/>
        </w:tc>
        <w:tc>
          <w:tcPr>
            <w:tcW w:w="3160" w:type="dxa"/>
          </w:tcPr>
          <w:p w:rsidR="00270D38" w:rsidRDefault="00270D38" w:rsidP="00C826DB">
            <w:r>
              <w:rPr>
                <w:rFonts w:hint="eastAsia"/>
              </w:rPr>
              <w:t>１１時１５分～１２時１５分</w:t>
            </w:r>
          </w:p>
        </w:tc>
        <w:tc>
          <w:tcPr>
            <w:tcW w:w="2522" w:type="dxa"/>
          </w:tcPr>
          <w:p w:rsidR="00270D38" w:rsidRDefault="00270D38" w:rsidP="00C826DB">
            <w:r>
              <w:rPr>
                <w:rFonts w:hint="eastAsia"/>
              </w:rPr>
              <w:t>量子力学について－１</w:t>
            </w:r>
          </w:p>
        </w:tc>
      </w:tr>
      <w:tr w:rsidR="00270D38" w:rsidTr="00C826DB">
        <w:tc>
          <w:tcPr>
            <w:tcW w:w="1034" w:type="dxa"/>
            <w:vMerge w:val="restart"/>
          </w:tcPr>
          <w:p w:rsidR="00270D38" w:rsidRDefault="00270D38" w:rsidP="00C826DB">
            <w:r>
              <w:rPr>
                <w:rFonts w:hint="eastAsia"/>
              </w:rPr>
              <w:t>１１日</w:t>
            </w:r>
          </w:p>
        </w:tc>
        <w:tc>
          <w:tcPr>
            <w:tcW w:w="3160" w:type="dxa"/>
          </w:tcPr>
          <w:p w:rsidR="00270D38" w:rsidRDefault="00270D38" w:rsidP="00C826DB">
            <w:r>
              <w:rPr>
                <w:rFonts w:hint="eastAsia"/>
              </w:rPr>
              <w:t>９時００分～１１時３０分</w:t>
            </w:r>
          </w:p>
        </w:tc>
        <w:tc>
          <w:tcPr>
            <w:tcW w:w="2522" w:type="dxa"/>
          </w:tcPr>
          <w:p w:rsidR="00270D38" w:rsidRDefault="00270D38" w:rsidP="00C826DB">
            <w:r>
              <w:rPr>
                <w:rFonts w:hint="eastAsia"/>
              </w:rPr>
              <w:t>量子力学について－２</w:t>
            </w:r>
          </w:p>
        </w:tc>
      </w:tr>
      <w:tr w:rsidR="00270D38" w:rsidTr="00C826DB">
        <w:tc>
          <w:tcPr>
            <w:tcW w:w="1034" w:type="dxa"/>
            <w:vMerge/>
          </w:tcPr>
          <w:p w:rsidR="00270D38" w:rsidRDefault="00270D38" w:rsidP="00C826DB"/>
        </w:tc>
        <w:tc>
          <w:tcPr>
            <w:tcW w:w="3160" w:type="dxa"/>
          </w:tcPr>
          <w:p w:rsidR="00270D38" w:rsidRDefault="00270D38" w:rsidP="00C826DB">
            <w:r>
              <w:rPr>
                <w:rFonts w:hint="eastAsia"/>
              </w:rPr>
              <w:t>１１時４５分～１２時３０分</w:t>
            </w:r>
          </w:p>
        </w:tc>
        <w:tc>
          <w:tcPr>
            <w:tcW w:w="2522" w:type="dxa"/>
          </w:tcPr>
          <w:p w:rsidR="00270D38" w:rsidRDefault="00270D38" w:rsidP="00C826DB"/>
        </w:tc>
      </w:tr>
    </w:tbl>
    <w:p w:rsidR="00270D38" w:rsidRPr="00F140F8" w:rsidRDefault="00270D38" w:rsidP="00270D38"/>
    <w:p w:rsidR="00270D38" w:rsidRPr="00866665" w:rsidRDefault="00270D38" w:rsidP="00270D38">
      <w:pPr>
        <w:jc w:val="right"/>
        <w:rPr>
          <w:rFonts w:asciiTheme="minorHAnsi" w:eastAsiaTheme="minorEastAsia" w:hAnsiTheme="minorHAnsi" w:cstheme="minorBidi"/>
          <w:szCs w:val="22"/>
        </w:rPr>
      </w:pPr>
    </w:p>
    <w:p w:rsidR="000D5BED" w:rsidRPr="00E739BB" w:rsidRDefault="000D5BED" w:rsidP="00270D38">
      <w:pPr>
        <w:ind w:right="213"/>
        <w:rPr>
          <w:rFonts w:asciiTheme="minorHAnsi" w:eastAsiaTheme="minorEastAsia" w:hAnsiTheme="minorHAnsi" w:cstheme="minorBidi"/>
          <w:szCs w:val="22"/>
        </w:rPr>
      </w:pPr>
    </w:p>
    <w:sectPr w:rsidR="000D5BED" w:rsidRPr="00E739BB" w:rsidSect="0050357F">
      <w:headerReference w:type="even" r:id="rId8"/>
      <w:headerReference w:type="default" r:id="rId9"/>
      <w:footerReference w:type="even" r:id="rId10"/>
      <w:footerReference w:type="default" r:id="rId11"/>
      <w:headerReference w:type="first" r:id="rId12"/>
      <w:footerReference w:type="first" r:id="rId13"/>
      <w:pgSz w:w="11906" w:h="16838" w:code="9"/>
      <w:pgMar w:top="1701" w:right="1701" w:bottom="1701" w:left="1701" w:header="851" w:footer="992" w:gutter="0"/>
      <w:cols w:space="425"/>
      <w:docGrid w:type="linesAndChars" w:linePitch="335" w:charSpace="5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128" w:rsidRDefault="00D11128">
      <w:r>
        <w:separator/>
      </w:r>
    </w:p>
  </w:endnote>
  <w:endnote w:type="continuationSeparator" w:id="0">
    <w:p w:rsidR="00D11128" w:rsidRDefault="00D11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AA" w:rsidRDefault="00576CA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AA" w:rsidRDefault="00576CAA">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AA" w:rsidRDefault="00576CA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128" w:rsidRDefault="00D11128">
      <w:r>
        <w:separator/>
      </w:r>
    </w:p>
  </w:footnote>
  <w:footnote w:type="continuationSeparator" w:id="0">
    <w:p w:rsidR="00D11128" w:rsidRDefault="00D111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AA" w:rsidRDefault="00576CA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AA" w:rsidRDefault="00576CA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AA" w:rsidRDefault="00576CA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F7E43"/>
    <w:multiLevelType w:val="multilevel"/>
    <w:tmpl w:val="0409001D"/>
    <w:lvl w:ilvl="0">
      <w:start w:val="1"/>
      <w:numFmt w:val="upperRoman"/>
      <w:lvlText w:val="%1"/>
      <w:lvlJc w:val="left"/>
      <w:pPr>
        <w:tabs>
          <w:tab w:val="num" w:pos="720"/>
        </w:tabs>
        <w:ind w:left="425" w:hanging="425"/>
      </w:pPr>
      <w:rPr>
        <w:rFonts w:hint="eastAsia"/>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1">
    <w:nsid w:val="10F4065E"/>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2">
    <w:nsid w:val="25F02E32"/>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3">
    <w:nsid w:val="77E13498"/>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abstractNum w:abstractNumId="4">
    <w:nsid w:val="79EF2BC2"/>
    <w:multiLevelType w:val="hybridMultilevel"/>
    <w:tmpl w:val="2460C55A"/>
    <w:lvl w:ilvl="0" w:tplc="3B7A37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213"/>
  <w:drawingGridVerticalSpacing w:val="335"/>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781"/>
    <w:rsid w:val="000D5BED"/>
    <w:rsid w:val="00142E3E"/>
    <w:rsid w:val="00147B7C"/>
    <w:rsid w:val="00162514"/>
    <w:rsid w:val="00176555"/>
    <w:rsid w:val="001B1E8C"/>
    <w:rsid w:val="001B446D"/>
    <w:rsid w:val="001C7E06"/>
    <w:rsid w:val="001D7A54"/>
    <w:rsid w:val="001E0CF8"/>
    <w:rsid w:val="001F2815"/>
    <w:rsid w:val="002646E3"/>
    <w:rsid w:val="00270D38"/>
    <w:rsid w:val="00273946"/>
    <w:rsid w:val="00280AA8"/>
    <w:rsid w:val="002C71B6"/>
    <w:rsid w:val="002E0597"/>
    <w:rsid w:val="003068E3"/>
    <w:rsid w:val="00383904"/>
    <w:rsid w:val="00394743"/>
    <w:rsid w:val="003D07A8"/>
    <w:rsid w:val="003D3BC9"/>
    <w:rsid w:val="004327A2"/>
    <w:rsid w:val="004804FE"/>
    <w:rsid w:val="00491A45"/>
    <w:rsid w:val="00496776"/>
    <w:rsid w:val="004C5540"/>
    <w:rsid w:val="004D0425"/>
    <w:rsid w:val="004D6888"/>
    <w:rsid w:val="0050357F"/>
    <w:rsid w:val="00576CAA"/>
    <w:rsid w:val="005B3994"/>
    <w:rsid w:val="005B6F0F"/>
    <w:rsid w:val="00605993"/>
    <w:rsid w:val="00610113"/>
    <w:rsid w:val="0064602F"/>
    <w:rsid w:val="00657426"/>
    <w:rsid w:val="00746F83"/>
    <w:rsid w:val="00765F44"/>
    <w:rsid w:val="00786C7D"/>
    <w:rsid w:val="008003F2"/>
    <w:rsid w:val="008019CC"/>
    <w:rsid w:val="0083044B"/>
    <w:rsid w:val="008633D9"/>
    <w:rsid w:val="00866665"/>
    <w:rsid w:val="008C31FB"/>
    <w:rsid w:val="008E2A4D"/>
    <w:rsid w:val="009009DD"/>
    <w:rsid w:val="009E7669"/>
    <w:rsid w:val="009F4A52"/>
    <w:rsid w:val="00A81AE7"/>
    <w:rsid w:val="00AB58B0"/>
    <w:rsid w:val="00AD396C"/>
    <w:rsid w:val="00AE54F1"/>
    <w:rsid w:val="00B06A95"/>
    <w:rsid w:val="00B16BFD"/>
    <w:rsid w:val="00BC5781"/>
    <w:rsid w:val="00BE6B05"/>
    <w:rsid w:val="00C06207"/>
    <w:rsid w:val="00C72B92"/>
    <w:rsid w:val="00D11128"/>
    <w:rsid w:val="00DE1D99"/>
    <w:rsid w:val="00E2779E"/>
    <w:rsid w:val="00E44B11"/>
    <w:rsid w:val="00E739BB"/>
    <w:rsid w:val="00E86BD6"/>
    <w:rsid w:val="00EF03E6"/>
    <w:rsid w:val="00F140F8"/>
    <w:rsid w:val="00F40E9D"/>
    <w:rsid w:val="00F42505"/>
    <w:rsid w:val="00FD50FD"/>
    <w:rsid w:val="00FF5B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Note Heading"/>
    <w:basedOn w:val="a"/>
    <w:next w:val="a"/>
    <w:semiHidden/>
    <w:pPr>
      <w:jc w:val="center"/>
    </w:pPr>
  </w:style>
  <w:style w:type="paragraph" w:styleId="a5">
    <w:name w:val="Closing"/>
    <w:basedOn w:val="a"/>
    <w:semiHidden/>
    <w:pPr>
      <w:jc w:val="right"/>
    </w:pPr>
  </w:style>
  <w:style w:type="table" w:styleId="a6">
    <w:name w:val="Table Grid"/>
    <w:basedOn w:val="a1"/>
    <w:rsid w:val="00765F4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semiHidden/>
    <w:pPr>
      <w:tabs>
        <w:tab w:val="center" w:pos="4252"/>
        <w:tab w:val="right" w:pos="8504"/>
      </w:tabs>
      <w:snapToGrid w:val="0"/>
    </w:pPr>
  </w:style>
  <w:style w:type="character" w:customStyle="1" w:styleId="a8">
    <w:name w:val="ヘッダー (文字)"/>
    <w:rPr>
      <w:kern w:val="2"/>
      <w:sz w:val="21"/>
    </w:rPr>
  </w:style>
  <w:style w:type="paragraph" w:styleId="a9">
    <w:name w:val="footer"/>
    <w:basedOn w:val="a"/>
    <w:semiHidden/>
    <w:pPr>
      <w:tabs>
        <w:tab w:val="center" w:pos="4252"/>
        <w:tab w:val="right" w:pos="8504"/>
      </w:tabs>
      <w:snapToGrid w:val="0"/>
    </w:pPr>
  </w:style>
  <w:style w:type="character" w:customStyle="1" w:styleId="aa">
    <w:name w:val="フッター (文字)"/>
    <w:rPr>
      <w:kern w:val="2"/>
      <w:sz w:val="21"/>
    </w:rPr>
  </w:style>
  <w:style w:type="paragraph" w:styleId="ab">
    <w:name w:val="Revision"/>
    <w:hidden/>
    <w:semiHidden/>
    <w:rPr>
      <w:kern w:val="2"/>
      <w:sz w:val="21"/>
    </w:rPr>
  </w:style>
  <w:style w:type="paragraph" w:styleId="ac">
    <w:name w:val="Balloon Text"/>
    <w:basedOn w:val="a"/>
    <w:rPr>
      <w:rFonts w:ascii="Arial" w:eastAsia="ＭＳ ゴシック" w:hAnsi="Arial"/>
      <w:sz w:val="18"/>
      <w:szCs w:val="18"/>
    </w:rPr>
  </w:style>
  <w:style w:type="character" w:customStyle="1" w:styleId="ad">
    <w:name w:val="吹き出し (文字)"/>
    <w:rPr>
      <w:rFonts w:ascii="Arial" w:eastAsia="ＭＳ ゴシック" w:hAnsi="Arial" w:cs="Times New Roman"/>
      <w:kern w:val="2"/>
      <w:sz w:val="18"/>
      <w:szCs w:val="18"/>
    </w:rPr>
  </w:style>
  <w:style w:type="table" w:customStyle="1" w:styleId="1">
    <w:name w:val="表 (格子)1"/>
    <w:basedOn w:val="a1"/>
    <w:next w:val="a6"/>
    <w:uiPriority w:val="59"/>
    <w:rsid w:val="00E739B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Salutation"/>
    <w:basedOn w:val="a"/>
    <w:next w:val="a"/>
    <w:link w:val="af"/>
    <w:uiPriority w:val="99"/>
    <w:unhideWhenUsed/>
    <w:rsid w:val="00F42505"/>
    <w:rPr>
      <w:rFonts w:asciiTheme="minorHAnsi" w:eastAsiaTheme="minorEastAsia" w:hAnsiTheme="minorHAnsi" w:cstheme="minorBidi"/>
      <w:szCs w:val="22"/>
    </w:rPr>
  </w:style>
  <w:style w:type="character" w:customStyle="1" w:styleId="af">
    <w:name w:val="挨拶文 (文字)"/>
    <w:basedOn w:val="a0"/>
    <w:link w:val="ae"/>
    <w:uiPriority w:val="99"/>
    <w:rsid w:val="00F42505"/>
    <w:rPr>
      <w:rFonts w:asciiTheme="minorHAnsi" w:eastAsiaTheme="minorEastAsia" w:hAnsiTheme="minorHAnsi" w:cstheme="minorBidi"/>
      <w:kern w:val="2"/>
      <w:sz w:val="21"/>
      <w:szCs w:val="22"/>
    </w:rPr>
  </w:style>
  <w:style w:type="table" w:customStyle="1" w:styleId="2">
    <w:name w:val="表 (格子)2"/>
    <w:basedOn w:val="a1"/>
    <w:next w:val="a6"/>
    <w:rsid w:val="0086666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Note Heading"/>
    <w:basedOn w:val="a"/>
    <w:next w:val="a"/>
    <w:semiHidden/>
    <w:pPr>
      <w:jc w:val="center"/>
    </w:pPr>
  </w:style>
  <w:style w:type="paragraph" w:styleId="a5">
    <w:name w:val="Closing"/>
    <w:basedOn w:val="a"/>
    <w:semiHidden/>
    <w:pPr>
      <w:jc w:val="right"/>
    </w:pPr>
  </w:style>
  <w:style w:type="table" w:styleId="a6">
    <w:name w:val="Table Grid"/>
    <w:basedOn w:val="a1"/>
    <w:rsid w:val="00765F4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semiHidden/>
    <w:pPr>
      <w:tabs>
        <w:tab w:val="center" w:pos="4252"/>
        <w:tab w:val="right" w:pos="8504"/>
      </w:tabs>
      <w:snapToGrid w:val="0"/>
    </w:pPr>
  </w:style>
  <w:style w:type="character" w:customStyle="1" w:styleId="a8">
    <w:name w:val="ヘッダー (文字)"/>
    <w:rPr>
      <w:kern w:val="2"/>
      <w:sz w:val="21"/>
    </w:rPr>
  </w:style>
  <w:style w:type="paragraph" w:styleId="a9">
    <w:name w:val="footer"/>
    <w:basedOn w:val="a"/>
    <w:semiHidden/>
    <w:pPr>
      <w:tabs>
        <w:tab w:val="center" w:pos="4252"/>
        <w:tab w:val="right" w:pos="8504"/>
      </w:tabs>
      <w:snapToGrid w:val="0"/>
    </w:pPr>
  </w:style>
  <w:style w:type="character" w:customStyle="1" w:styleId="aa">
    <w:name w:val="フッター (文字)"/>
    <w:rPr>
      <w:kern w:val="2"/>
      <w:sz w:val="21"/>
    </w:rPr>
  </w:style>
  <w:style w:type="paragraph" w:styleId="ab">
    <w:name w:val="Revision"/>
    <w:hidden/>
    <w:semiHidden/>
    <w:rPr>
      <w:kern w:val="2"/>
      <w:sz w:val="21"/>
    </w:rPr>
  </w:style>
  <w:style w:type="paragraph" w:styleId="ac">
    <w:name w:val="Balloon Text"/>
    <w:basedOn w:val="a"/>
    <w:rPr>
      <w:rFonts w:ascii="Arial" w:eastAsia="ＭＳ ゴシック" w:hAnsi="Arial"/>
      <w:sz w:val="18"/>
      <w:szCs w:val="18"/>
    </w:rPr>
  </w:style>
  <w:style w:type="character" w:customStyle="1" w:styleId="ad">
    <w:name w:val="吹き出し (文字)"/>
    <w:rPr>
      <w:rFonts w:ascii="Arial" w:eastAsia="ＭＳ ゴシック" w:hAnsi="Arial" w:cs="Times New Roman"/>
      <w:kern w:val="2"/>
      <w:sz w:val="18"/>
      <w:szCs w:val="18"/>
    </w:rPr>
  </w:style>
  <w:style w:type="table" w:customStyle="1" w:styleId="1">
    <w:name w:val="表 (格子)1"/>
    <w:basedOn w:val="a1"/>
    <w:next w:val="a6"/>
    <w:uiPriority w:val="59"/>
    <w:rsid w:val="00E739B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Salutation"/>
    <w:basedOn w:val="a"/>
    <w:next w:val="a"/>
    <w:link w:val="af"/>
    <w:uiPriority w:val="99"/>
    <w:unhideWhenUsed/>
    <w:rsid w:val="00F42505"/>
    <w:rPr>
      <w:rFonts w:asciiTheme="minorHAnsi" w:eastAsiaTheme="minorEastAsia" w:hAnsiTheme="minorHAnsi" w:cstheme="minorBidi"/>
      <w:szCs w:val="22"/>
    </w:rPr>
  </w:style>
  <w:style w:type="character" w:customStyle="1" w:styleId="af">
    <w:name w:val="挨拶文 (文字)"/>
    <w:basedOn w:val="a0"/>
    <w:link w:val="ae"/>
    <w:uiPriority w:val="99"/>
    <w:rsid w:val="00F42505"/>
    <w:rPr>
      <w:rFonts w:asciiTheme="minorHAnsi" w:eastAsiaTheme="minorEastAsia" w:hAnsiTheme="minorHAnsi" w:cstheme="minorBidi"/>
      <w:kern w:val="2"/>
      <w:sz w:val="21"/>
      <w:szCs w:val="22"/>
    </w:rPr>
  </w:style>
  <w:style w:type="table" w:customStyle="1" w:styleId="2">
    <w:name w:val="表 (格子)2"/>
    <w:basedOn w:val="a1"/>
    <w:next w:val="a6"/>
    <w:rsid w:val="0086666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H30ワープロB解答</vt:lpstr>
    </vt:vector>
  </TitlesOfParts>
  <Company/>
  <LinksUpToDate>false</LinksUpToDate>
  <CharactersWithSpaces>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H30ワープロB解答</dc:title>
  <dc:creator/>
  <cp:lastModifiedBy/>
  <cp:revision>1</cp:revision>
  <dcterms:created xsi:type="dcterms:W3CDTF">2019-07-12T00:24:00Z</dcterms:created>
  <dcterms:modified xsi:type="dcterms:W3CDTF">2019-07-12T00:24:00Z</dcterms:modified>
</cp:coreProperties>
</file>