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FF" w:rsidRPr="005D1047" w:rsidRDefault="00A157C3" w:rsidP="005D1047">
      <w:pPr>
        <w:tabs>
          <w:tab w:val="left" w:pos="720"/>
        </w:tabs>
        <w:jc w:val="center"/>
        <w:rPr>
          <w:rFonts w:ascii="ＭＳ ゴシック" w:eastAsia="ＭＳ ゴシック" w:hAnsi="ＭＳ ゴシック"/>
          <w:b/>
          <w:sz w:val="28"/>
          <w:szCs w:val="32"/>
          <w:u w:val="single"/>
          <w:shd w:val="pct15" w:color="auto" w:fill="FFFFFF"/>
        </w:rPr>
      </w:pPr>
      <w:bookmarkStart w:id="0" w:name="_GoBack"/>
      <w:bookmarkEnd w:id="0"/>
      <w:r w:rsidRPr="005D1047">
        <w:rPr>
          <w:rFonts w:ascii="ＭＳ ゴシック" w:eastAsia="ＭＳ ゴシック" w:hAnsi="ＭＳ ゴシック" w:hint="eastAsia"/>
          <w:b/>
          <w:sz w:val="28"/>
          <w:szCs w:val="32"/>
          <w:u w:val="single"/>
          <w:shd w:val="pct15" w:color="auto" w:fill="FFFFFF"/>
        </w:rPr>
        <w:t>令和</w:t>
      </w:r>
      <w:r w:rsidR="00EA76CF">
        <w:rPr>
          <w:rFonts w:ascii="ＭＳ ゴシック" w:eastAsia="ＭＳ ゴシック" w:hAnsi="ＭＳ ゴシック" w:hint="eastAsia"/>
          <w:b/>
          <w:sz w:val="28"/>
          <w:szCs w:val="32"/>
          <w:u w:val="single"/>
          <w:shd w:val="pct15" w:color="auto" w:fill="FFFFFF"/>
        </w:rPr>
        <w:t>７</w:t>
      </w:r>
      <w:r w:rsidR="0029270D" w:rsidRPr="005D1047">
        <w:rPr>
          <w:rFonts w:ascii="ＭＳ ゴシック" w:eastAsia="ＭＳ ゴシック" w:hAnsi="ＭＳ ゴシック" w:hint="eastAsia"/>
          <w:b/>
          <w:sz w:val="28"/>
          <w:szCs w:val="32"/>
          <w:u w:val="single"/>
          <w:shd w:val="pct15" w:color="auto" w:fill="FFFFFF"/>
        </w:rPr>
        <w:t>年度 障害者職業生活相談員資格認定講習</w:t>
      </w:r>
    </w:p>
    <w:p w:rsidR="0029270D" w:rsidRPr="005D1047" w:rsidRDefault="00D119EB" w:rsidP="005D1047">
      <w:pPr>
        <w:tabs>
          <w:tab w:val="left" w:pos="720"/>
        </w:tabs>
        <w:jc w:val="center"/>
        <w:rPr>
          <w:rFonts w:ascii="ＭＳ ゴシック" w:eastAsia="ＭＳ ゴシック" w:hAnsi="ＭＳ ゴシック"/>
          <w:b/>
          <w:sz w:val="28"/>
          <w:szCs w:val="32"/>
          <w:u w:val="single"/>
          <w:shd w:val="pct15" w:color="auto" w:fill="FFFFFF"/>
        </w:rPr>
      </w:pPr>
      <w:r w:rsidRPr="005D1047">
        <w:rPr>
          <w:rFonts w:ascii="ＭＳ ゴシック" w:eastAsia="ＭＳ ゴシック" w:hAnsi="ＭＳ ゴシック" w:hint="eastAsia"/>
          <w:b/>
          <w:sz w:val="28"/>
          <w:szCs w:val="32"/>
          <w:u w:val="single"/>
          <w:shd w:val="pct15" w:color="auto" w:fill="FFFFFF"/>
        </w:rPr>
        <w:t>【任意受講科目</w:t>
      </w:r>
      <w:r w:rsidR="009430FF" w:rsidRPr="005D1047">
        <w:rPr>
          <w:rFonts w:ascii="ＭＳ ゴシック" w:eastAsia="ＭＳ ゴシック" w:hAnsi="ＭＳ ゴシック" w:hint="eastAsia"/>
          <w:b/>
          <w:sz w:val="28"/>
          <w:szCs w:val="32"/>
          <w:u w:val="single"/>
          <w:shd w:val="pct15" w:color="auto" w:fill="FFFFFF"/>
        </w:rPr>
        <w:t>】</w:t>
      </w:r>
      <w:r w:rsidR="00567A85">
        <w:rPr>
          <w:rFonts w:ascii="ＭＳ ゴシック" w:eastAsia="ＭＳ ゴシック" w:hAnsi="ＭＳ ゴシック" w:hint="eastAsia"/>
          <w:b/>
          <w:sz w:val="28"/>
          <w:szCs w:val="32"/>
          <w:u w:val="single"/>
          <w:shd w:val="pct15" w:color="auto" w:fill="FFFFFF"/>
        </w:rPr>
        <w:t>事前</w:t>
      </w:r>
      <w:r w:rsidR="009430FF" w:rsidRPr="005D1047">
        <w:rPr>
          <w:rFonts w:ascii="ＭＳ ゴシック" w:eastAsia="ＭＳ ゴシック" w:hAnsi="ＭＳ ゴシック" w:hint="eastAsia"/>
          <w:b/>
          <w:sz w:val="28"/>
          <w:szCs w:val="32"/>
          <w:u w:val="single"/>
          <w:shd w:val="pct15" w:color="auto" w:fill="FFFFFF"/>
        </w:rPr>
        <w:t>アンケート</w:t>
      </w:r>
    </w:p>
    <w:p w:rsidR="008B0A24" w:rsidRPr="005D1047" w:rsidRDefault="008B0A24" w:rsidP="005D1047">
      <w:pPr>
        <w:tabs>
          <w:tab w:val="left" w:pos="720"/>
        </w:tabs>
        <w:jc w:val="center"/>
        <w:rPr>
          <w:rFonts w:ascii="ＭＳ ゴシック" w:eastAsia="ＭＳ ゴシック" w:hAnsi="ＭＳ ゴシック"/>
          <w:b/>
          <w:szCs w:val="32"/>
          <w:u w:val="single"/>
          <w:shd w:val="pct15" w:color="auto" w:fill="FFFFFF"/>
        </w:rPr>
      </w:pPr>
    </w:p>
    <w:p w:rsidR="00A85219" w:rsidRPr="005D1047" w:rsidRDefault="008B0A24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D1047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5D1047">
        <w:rPr>
          <w:rFonts w:ascii="ＭＳ ゴシック" w:eastAsia="ＭＳ ゴシック" w:hAnsi="ＭＳ ゴシック" w:hint="eastAsia"/>
          <w:sz w:val="28"/>
          <w:szCs w:val="28"/>
          <w:u w:val="single"/>
        </w:rPr>
        <w:t>「障害者の職場定着に向けた社内の支援について」</w:t>
      </w:r>
      <w:r w:rsidR="00A85219" w:rsidRPr="005D1047">
        <w:rPr>
          <w:rFonts w:ascii="ＭＳ ゴシック" w:eastAsia="ＭＳ ゴシック" w:hAnsi="ＭＳ ゴシック" w:hint="eastAsia"/>
          <w:sz w:val="28"/>
          <w:szCs w:val="28"/>
          <w:u w:val="single"/>
        </w:rPr>
        <w:t>、企業やご担当者様の</w:t>
      </w:r>
    </w:p>
    <w:p w:rsidR="008B0A24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 w:rsidRPr="005D104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“お困りごと”、好事例、失敗例　</w:t>
      </w:r>
      <w:r w:rsidR="005D1047" w:rsidRPr="005D1047">
        <w:rPr>
          <w:rFonts w:ascii="ＭＳ ゴシック" w:eastAsia="ＭＳ ゴシック" w:hAnsi="ＭＳ ゴシック" w:hint="eastAsia"/>
          <w:sz w:val="28"/>
          <w:szCs w:val="28"/>
          <w:u w:val="single"/>
        </w:rPr>
        <w:t>など</w:t>
      </w:r>
      <w:r w:rsidRPr="005D1047">
        <w:rPr>
          <w:rFonts w:ascii="ＭＳ ゴシック" w:eastAsia="ＭＳ ゴシック" w:hAnsi="ＭＳ ゴシック" w:hint="eastAsia"/>
          <w:sz w:val="28"/>
          <w:szCs w:val="28"/>
          <w:u w:val="single"/>
        </w:rPr>
        <w:t>、自由にご記入ください。</w:t>
      </w:r>
    </w:p>
    <w:p w:rsidR="001E352A" w:rsidRPr="005D1047" w:rsidRDefault="001E352A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85219" w:rsidRPr="005D1047" w:rsidRDefault="005D1047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5D104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受講番号：2</w:t>
      </w:r>
      <w:r w:rsidR="00EA76C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5</w:t>
      </w:r>
      <w:r w:rsidRPr="005D104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08-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</w:p>
    <w:p w:rsidR="005D1047" w:rsidRDefault="005D1047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事業所名：　　　　　　　　　　　　　　　　　</w:t>
      </w:r>
    </w:p>
    <w:p w:rsidR="005D1047" w:rsidRPr="005D1047" w:rsidRDefault="005D1047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5D104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氏　　名：　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</w:t>
      </w: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5D1047" w:rsidRPr="005D1047" w:rsidRDefault="005D1047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4"/>
          <w:szCs w:val="28"/>
          <w:u w:val="single"/>
          <w:shd w:val="pct15" w:color="auto" w:fill="FFFFFF"/>
        </w:rPr>
      </w:pPr>
      <w:r w:rsidRPr="005D1047">
        <w:rPr>
          <w:rFonts w:ascii="ＭＳ ゴシック" w:eastAsia="ＭＳ ゴシック" w:hAnsi="ＭＳ ゴシック" w:hint="eastAsia"/>
          <w:b/>
          <w:sz w:val="24"/>
          <w:szCs w:val="28"/>
          <w:u w:val="single"/>
          <w:shd w:val="pct15" w:color="auto" w:fill="FFFFFF"/>
        </w:rPr>
        <w:t>（記入欄）</w:t>
      </w: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A85219" w:rsidRPr="005D1047" w:rsidRDefault="00A85219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9430FF" w:rsidRPr="005D1047" w:rsidRDefault="009430FF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9430FF" w:rsidRPr="005D1047" w:rsidRDefault="009430FF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9430FF" w:rsidRPr="005D1047" w:rsidRDefault="009430FF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9430FF" w:rsidRPr="005D1047" w:rsidRDefault="009430FF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9430FF" w:rsidRDefault="009430FF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E177A2" w:rsidRDefault="00EA76CF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  <w:r w:rsidRPr="005D1047">
        <w:rPr>
          <w:rFonts w:ascii="ＭＳ ゴシック" w:eastAsia="ＭＳ ゴシック" w:hAnsi="ＭＳ ゴシック"/>
          <w:b/>
          <w:noProof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585585" cy="2863850"/>
                <wp:effectExtent l="19050" t="19050" r="2476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286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6CF" w:rsidRDefault="00EA76CF" w:rsidP="00943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■</w:t>
                            </w:r>
                            <w:r w:rsidR="0083596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本</w:t>
                            </w:r>
                            <w:r w:rsidR="0083596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次のサイト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からも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ダウンロードできます。</w:t>
                            </w:r>
                          </w:p>
                          <w:p w:rsidR="00EA76CF" w:rsidRDefault="00EA76CF" w:rsidP="00943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URL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83596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https://www.jeed.go.jp/location/shibu/ibaraki/ninnteikousyuu2025.html</w:t>
                            </w:r>
                          </w:p>
                          <w:p w:rsidR="00EA76CF" w:rsidRPr="00EA76CF" w:rsidRDefault="00EA76CF" w:rsidP="00943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9430FF" w:rsidRDefault="009430FF" w:rsidP="00943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■</w:t>
                            </w:r>
                            <w:r w:rsidR="003620C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内容に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個人情報</w:t>
                            </w:r>
                            <w:r w:rsidR="005D10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（雇用障害者の氏名</w:t>
                            </w:r>
                            <w:r w:rsidR="005D104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など）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は記入しないようお願いします。</w:t>
                            </w:r>
                          </w:p>
                          <w:p w:rsidR="009430FF" w:rsidRDefault="009430FF" w:rsidP="00E177A2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提出期限までに、</w:t>
                            </w:r>
                            <w:r w:rsidR="00EA76C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メール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または　</w:t>
                            </w:r>
                            <w:r w:rsidR="003620C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郵送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E177A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でご</w:t>
                            </w:r>
                            <w:r w:rsidR="00E177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提出</w:t>
                            </w:r>
                            <w:r w:rsidR="00EA76C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をお願いします。</w:t>
                            </w:r>
                          </w:p>
                          <w:p w:rsidR="00E177A2" w:rsidRDefault="00E177A2" w:rsidP="00E177A2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9430FF" w:rsidRDefault="009430FF" w:rsidP="00943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提出期限）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8521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EA76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A8521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EA76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１０</w:t>
                            </w:r>
                            <w:r w:rsidRPr="008B0A2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EA76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 w:rsidR="00A8521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8B0A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EA76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Pr="008B0A2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8B0A24" w:rsidRDefault="008B0A24" w:rsidP="00943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9430FF" w:rsidRDefault="009430FF" w:rsidP="001E352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（メール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アドレス）</w:t>
                            </w:r>
                            <w:r w:rsidRPr="008B0A2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ibaraki-kosyo@jeed.go.jp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1E35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件名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8B0A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【認定講習】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としてください。</w:t>
                            </w:r>
                          </w:p>
                          <w:p w:rsidR="001E352A" w:rsidRDefault="001E352A" w:rsidP="00943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9430FF" w:rsidRDefault="003620CA" w:rsidP="00943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（送付先住所</w:t>
                            </w:r>
                            <w:r w:rsidR="009430F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）　</w:t>
                            </w:r>
                            <w:r w:rsidR="009430FF" w:rsidRPr="008B0A2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〒310-0803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茨城県水戸市城南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1-4-7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5プリンスビル5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階</w:t>
                            </w:r>
                            <w:r w:rsidR="00EA76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EA76CF" w:rsidRDefault="00EA76CF" w:rsidP="00943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EA76C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高齢・障害・求職者雇用支援機構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茨城支部</w:t>
                            </w:r>
                          </w:p>
                          <w:p w:rsidR="00EA76CF" w:rsidRPr="00EA76CF" w:rsidRDefault="00EA76CF" w:rsidP="00EA76CF">
                            <w:pPr>
                              <w:ind w:firstLineChars="2600" w:firstLine="626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高齢・障害者業務課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.1pt;margin-top:2.65pt;width:518.55pt;height:2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OOxAIAAOUFAAAOAAAAZHJzL2Uyb0RvYy54bWysVM1uEzEQviPxDpbvdJPQbUPUTRW1KkKq&#10;2ogW9ex47exK/sN2shveAx4AzpwRBx6HSrwFY3uzaUvEARFF3hnPzDfjz545OW2lQGtmXa1VgYcH&#10;A4yYorqs1bLA724vXowxcp6okgitWIE3zOHT6fNnJ42ZsJGutCiZRQCi3KQxBa68N5Msc7RikrgD&#10;bZgCI9dWEg+qXWalJQ2gS5GNBoOjrNG2NFZT5hzsnicjnkZ8zhn115w75pEoMNTm42rjughrNj0h&#10;k6UlpqppVwb5hyokqRUk7aHOiSdoZes/oGRNrXaa+wOqZaY5rymLZ4DTDAdPTnNTEcPiWYAcZ3qa&#10;3P+DpVfruUV1CXeHkSISruj+65f7T99//vic/fr4LUloGIhqjJuA/42Z205zIIZTt9zK8IXzoDaS&#10;u+nJZa1HFDaP8nEOf4wo2Ebjo5fjPNKf7cKNdf410xIFocAWbi+SStaXzkNKcN26hGxOi7q8qIWI&#10;Sngx7ExYtCZw14tlLBkiHnkJhZqQPT/OI/IjY3x0Owjf7oUIFZwTV6U8buOCEuiBXELBJ9CUiImS&#10;3wgWChTqLePANFAxSrkfV0woZcoPk6kiJUsJ8gH8Ovi+wC4ZAAZkDhT02B3AfuxUZecfQllskT54&#10;8LfCUnAfETNr5ftgWStt9wEIOFWXOflvSUrUBJZ8u2jBJYgLXW7gSVqdetUZelED5ZfE+Tmx0JzQ&#10;xjBw/DUsXGi4Tt1JGFXafti3H/yhZ8CKUQPNXmD3fkUsw0i8UdBNr4aHh2E6ROUwPx6BYh9aFg8t&#10;aiXPNLwx6BioLorB34utyK2WdzCXZiErmIiikLvAfiue+TSCYK5RNptFJ5gHhvhLdWNogA70hqd2&#10;294Ra7qO8NBMV3o7FsjkSWMk3xCp9GzlNa9j1+xY7YiHWRJfUDf3wrB6qEev3XSe/gYAAP//AwBQ&#10;SwMEFAAGAAgAAAAhAJ2ct7LfAAAACQEAAA8AAABkcnMvZG93bnJldi54bWxMj0FPg0AUhO8m/ofN&#10;M/Fi2kWgjSKPRkl68Warxt627BNI2beEXSj+e7cnPU5mMvNNvplNJyYaXGsZ4X4ZgSCurG65Rnjf&#10;bxcPIJxXrFVnmRB+yMGmuL7KVabtmd9o2vlahBJ2mUJovO8zKV3VkFFuaXvi4H3bwSgf5FBLPahz&#10;KDedjKNoLY1qOSw0qqeyoeq0Gw3CZ7n/+BrJl6/pdNgeuhc6GbpDvL2Zn59AeJr9Xxgu+AEdisB0&#10;tCNrJzqERRyHJMIqAXGxoyR9BHFESFfrBGSRy/8Pil8AAAD//wMAUEsBAi0AFAAGAAgAAAAhALaD&#10;OJL+AAAA4QEAABMAAAAAAAAAAAAAAAAAAAAAAFtDb250ZW50X1R5cGVzXS54bWxQSwECLQAUAAYA&#10;CAAAACEAOP0h/9YAAACUAQAACwAAAAAAAAAAAAAAAAAvAQAAX3JlbHMvLnJlbHNQSwECLQAUAAYA&#10;CAAAACEAUTYzjsQCAADlBQAADgAAAAAAAAAAAAAAAAAuAgAAZHJzL2Uyb0RvYy54bWxQSwECLQAU&#10;AAYACAAAACEAnZy3st8AAAAJAQAADwAAAAAAAAAAAAAAAAAeBQAAZHJzL2Rvd25yZXYueG1sUEsF&#10;BgAAAAAEAAQA8wAAACoGAAAAAA==&#10;" fillcolor="white [3212]" strokecolor="black [3213]" strokeweight="2.25pt">
                <v:stroke dashstyle="3 1"/>
                <v:textbox>
                  <w:txbxContent>
                    <w:p w:rsidR="00EA76CF" w:rsidRDefault="00EA76CF" w:rsidP="009430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■</w:t>
                      </w:r>
                      <w:r w:rsidR="0083596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本</w:t>
                      </w:r>
                      <w:r w:rsidR="0083596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次のサイト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からも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ダウンロードできます。</w:t>
                      </w:r>
                    </w:p>
                    <w:p w:rsidR="00EA76CF" w:rsidRDefault="00EA76CF" w:rsidP="009430F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URL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：</w:t>
                      </w:r>
                      <w:r w:rsidR="0083596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https://www.jeed.go.jp/location/shibu/ibaraki/ninnteikousyuu2025.html</w:t>
                      </w:r>
                    </w:p>
                    <w:p w:rsidR="00EA76CF" w:rsidRPr="00EA76CF" w:rsidRDefault="00EA76CF" w:rsidP="009430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9430FF" w:rsidRDefault="009430FF" w:rsidP="009430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■</w:t>
                      </w:r>
                      <w:r w:rsidR="003620C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内容に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個人情報</w:t>
                      </w:r>
                      <w:r w:rsidR="005D104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（雇用障害者の氏名</w:t>
                      </w:r>
                      <w:r w:rsidR="005D104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など）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は記入しないようお願いします。</w:t>
                      </w:r>
                    </w:p>
                    <w:p w:rsidR="009430FF" w:rsidRDefault="009430FF" w:rsidP="00E177A2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提出期限までに、</w:t>
                      </w:r>
                      <w:r w:rsidR="00EA76C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 xml:space="preserve">メール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または　</w:t>
                      </w:r>
                      <w:r w:rsidR="003620C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郵送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E177A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でご</w:t>
                      </w:r>
                      <w:r w:rsidR="00E177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提出</w:t>
                      </w:r>
                      <w:r w:rsidR="00EA76C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をお願いします。</w:t>
                      </w:r>
                    </w:p>
                    <w:p w:rsidR="00E177A2" w:rsidRDefault="00E177A2" w:rsidP="00E177A2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9430FF" w:rsidRDefault="009430FF" w:rsidP="009430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提出期限）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8521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令和</w:t>
                      </w:r>
                      <w:r w:rsidR="00EA76C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７</w:t>
                      </w:r>
                      <w:r w:rsidR="00A8521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年</w:t>
                      </w:r>
                      <w:r w:rsidR="00EA76C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１０</w:t>
                      </w:r>
                      <w:r w:rsidRPr="008B0A2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EA76C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８</w:t>
                      </w:r>
                      <w:r w:rsidR="00A8521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日</w:t>
                      </w:r>
                      <w:r w:rsidRPr="008B0A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EA76C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水</w:t>
                      </w:r>
                      <w:r w:rsidRPr="008B0A2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8B0A24" w:rsidRDefault="008B0A24" w:rsidP="009430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9430FF" w:rsidRDefault="009430FF" w:rsidP="001E352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（メール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アドレス）</w:t>
                      </w:r>
                      <w:r w:rsidRPr="008B0A2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ibaraki-kosyo@jeed.go.jp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1E35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件名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8B0A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【認定講習】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としてください。</w:t>
                      </w:r>
                    </w:p>
                    <w:p w:rsidR="001E352A" w:rsidRDefault="001E352A" w:rsidP="009430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9430FF" w:rsidRDefault="003620CA" w:rsidP="009430F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（送付先住所</w:t>
                      </w:r>
                      <w:r w:rsidR="009430F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 xml:space="preserve">）　</w:t>
                      </w:r>
                      <w:r w:rsidR="009430FF" w:rsidRPr="008B0A2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〒310-0803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茨城県水戸市城南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1-4-7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5プリンスビル5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階</w:t>
                      </w:r>
                      <w:r w:rsidR="00EA76C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EA76CF" w:rsidRDefault="00EA76CF" w:rsidP="009430F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）</w:t>
                      </w:r>
                      <w:r w:rsidRPr="00EA76C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高齢・障害・求職者雇用支援機構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茨城支部</w:t>
                      </w:r>
                    </w:p>
                    <w:p w:rsidR="00EA76CF" w:rsidRPr="00EA76CF" w:rsidRDefault="00EA76CF" w:rsidP="00EA76CF">
                      <w:pPr>
                        <w:ind w:firstLineChars="2600" w:firstLine="626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高齢・障害者業務課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あて</w:t>
                      </w:r>
                    </w:p>
                  </w:txbxContent>
                </v:textbox>
              </v:rect>
            </w:pict>
          </mc:Fallback>
        </mc:AlternateContent>
      </w:r>
    </w:p>
    <w:p w:rsidR="00E177A2" w:rsidRDefault="00E177A2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E177A2" w:rsidRDefault="00E177A2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E177A2" w:rsidRPr="005D1047" w:rsidRDefault="00E177A2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shd w:val="pct15" w:color="auto" w:fill="FFFFFF"/>
        </w:rPr>
      </w:pPr>
    </w:p>
    <w:p w:rsidR="009430FF" w:rsidRPr="005D1047" w:rsidRDefault="009430FF" w:rsidP="005D1047">
      <w:pPr>
        <w:tabs>
          <w:tab w:val="left" w:pos="720"/>
        </w:tabs>
        <w:jc w:val="center"/>
        <w:rPr>
          <w:rFonts w:ascii="ＭＳ ゴシック" w:eastAsia="ＭＳ ゴシック" w:hAnsi="ＭＳ ゴシック"/>
          <w:b/>
          <w:szCs w:val="32"/>
          <w:u w:val="single"/>
          <w:shd w:val="pct15" w:color="auto" w:fill="FFFFFF"/>
        </w:rPr>
      </w:pPr>
    </w:p>
    <w:p w:rsidR="00B42263" w:rsidRPr="005D1047" w:rsidRDefault="00B42263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szCs w:val="24"/>
        </w:rPr>
      </w:pPr>
    </w:p>
    <w:p w:rsidR="009430FF" w:rsidRPr="005D1047" w:rsidRDefault="009430FF" w:rsidP="005D1047">
      <w:pPr>
        <w:tabs>
          <w:tab w:val="left" w:pos="720"/>
        </w:tabs>
        <w:jc w:val="left"/>
        <w:rPr>
          <w:rFonts w:ascii="ＭＳ ゴシック" w:eastAsia="ＭＳ ゴシック" w:hAnsi="ＭＳ ゴシック"/>
          <w:szCs w:val="24"/>
        </w:rPr>
      </w:pPr>
    </w:p>
    <w:sectPr w:rsidR="009430FF" w:rsidRPr="005D1047" w:rsidSect="005D1047">
      <w:headerReference w:type="default" r:id="rId7"/>
      <w:pgSz w:w="11906" w:h="16838" w:code="9"/>
      <w:pgMar w:top="851" w:right="680" w:bottom="340" w:left="907" w:header="851" w:footer="340" w:gutter="0"/>
      <w:cols w:space="425"/>
      <w:docGrid w:linePitch="289" w:charSpace="1260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E9" w:rsidRDefault="003C42E9">
      <w:r>
        <w:separator/>
      </w:r>
    </w:p>
  </w:endnote>
  <w:endnote w:type="continuationSeparator" w:id="0">
    <w:p w:rsidR="003C42E9" w:rsidRDefault="003C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E9" w:rsidRDefault="003C42E9">
      <w:r>
        <w:separator/>
      </w:r>
    </w:p>
  </w:footnote>
  <w:footnote w:type="continuationSeparator" w:id="0">
    <w:p w:rsidR="003C42E9" w:rsidRDefault="003C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26" w:rsidRDefault="003C42E9" w:rsidP="005D1047">
    <w:pPr>
      <w:pStyle w:val="a3"/>
      <w:ind w:firstLineChars="4000" w:firstLine="84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36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0D"/>
    <w:rsid w:val="00093A75"/>
    <w:rsid w:val="00143B12"/>
    <w:rsid w:val="001E352A"/>
    <w:rsid w:val="001E7A33"/>
    <w:rsid w:val="002004E3"/>
    <w:rsid w:val="0029270D"/>
    <w:rsid w:val="003620CA"/>
    <w:rsid w:val="003C42E9"/>
    <w:rsid w:val="00567A85"/>
    <w:rsid w:val="005D1047"/>
    <w:rsid w:val="00602079"/>
    <w:rsid w:val="006F748C"/>
    <w:rsid w:val="007C3FA6"/>
    <w:rsid w:val="00801BE3"/>
    <w:rsid w:val="00835968"/>
    <w:rsid w:val="008B0A24"/>
    <w:rsid w:val="009430FF"/>
    <w:rsid w:val="00950123"/>
    <w:rsid w:val="00A157C3"/>
    <w:rsid w:val="00A85219"/>
    <w:rsid w:val="00A95055"/>
    <w:rsid w:val="00B42263"/>
    <w:rsid w:val="00BC7D0D"/>
    <w:rsid w:val="00D119EB"/>
    <w:rsid w:val="00D3322A"/>
    <w:rsid w:val="00DE648A"/>
    <w:rsid w:val="00E177A2"/>
    <w:rsid w:val="00E97DE2"/>
    <w:rsid w:val="00EA76CF"/>
    <w:rsid w:val="00E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F7C8A-1D16-438C-9C2C-4FE017F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0D"/>
    <w:pPr>
      <w:widowControl w:val="0"/>
      <w:jc w:val="both"/>
    </w:pPr>
    <w:rPr>
      <w:rFonts w:ascii="Century" w:eastAsia="HG丸ｺﾞｼｯｸM-PRO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270D"/>
    <w:rPr>
      <w:rFonts w:ascii="Century" w:eastAsia="HG丸ｺﾞｼｯｸM-PRO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00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4E3"/>
    <w:rPr>
      <w:rFonts w:ascii="Century" w:eastAsia="HG丸ｺﾞｼｯｸM-PRO" w:hAnsi="Century" w:cs="Times New Roman"/>
      <w:szCs w:val="20"/>
      <w:lang w:bidi="he-IL"/>
    </w:rPr>
  </w:style>
  <w:style w:type="character" w:styleId="a7">
    <w:name w:val="Hyperlink"/>
    <w:basedOn w:val="a0"/>
    <w:uiPriority w:val="99"/>
    <w:unhideWhenUsed/>
    <w:rsid w:val="009430F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2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263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a">
    <w:name w:val="Table Grid"/>
    <w:basedOn w:val="a1"/>
    <w:uiPriority w:val="39"/>
    <w:rsid w:val="00B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高齢・障害・求職者雇用支援機構</Manager>
  <Company>高齢・障害・求職者雇用支援機構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23</cp:revision>
  <cp:lastPrinted>2024-10-04T06:28:00Z</cp:lastPrinted>
  <dcterms:created xsi:type="dcterms:W3CDTF">2021-07-29T00:52:00Z</dcterms:created>
  <dcterms:modified xsi:type="dcterms:W3CDTF">2025-09-04T01:27:00Z</dcterms:modified>
</cp:coreProperties>
</file>