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161" w:rsidRPr="00EA2579" w:rsidRDefault="00F14F42" w:rsidP="00A56794">
      <w:pPr>
        <w:spacing w:afterLines="50" w:after="144" w:line="380" w:lineRule="exact"/>
        <w:rPr>
          <w:rFonts w:ascii="游ゴシック" w:eastAsia="游ゴシック" w:hAnsi="游ゴシック"/>
          <w:b/>
        </w:rPr>
      </w:pPr>
      <w:bookmarkStart w:id="0" w:name="_Hlk72345922"/>
      <w:bookmarkEnd w:id="0"/>
      <w:r>
        <w:rPr>
          <w:rFonts w:ascii="游ゴシック" w:eastAsia="游ゴシック" w:hAnsi="游ゴシック" w:hint="eastAsia"/>
          <w:b/>
        </w:rPr>
        <w:t>【</w:t>
      </w:r>
      <w:r w:rsidR="000F21D5">
        <w:rPr>
          <w:rFonts w:ascii="游ゴシック" w:eastAsia="游ゴシック" w:hAnsi="游ゴシック" w:hint="eastAsia"/>
          <w:b/>
        </w:rPr>
        <w:t>問題</w:t>
      </w:r>
      <w:r>
        <w:rPr>
          <w:rFonts w:ascii="游ゴシック" w:eastAsia="游ゴシック" w:hAnsi="游ゴシック" w:hint="eastAsia"/>
          <w:b/>
        </w:rPr>
        <w:t>Ⅰ】</w:t>
      </w:r>
      <w:r w:rsidR="00CF5738" w:rsidRPr="00EA2579">
        <w:rPr>
          <w:rFonts w:ascii="游ゴシック" w:eastAsia="游ゴシック" w:hAnsi="游ゴシック" w:hint="eastAsia"/>
          <w:b/>
        </w:rPr>
        <w:t>「</w:t>
      </w:r>
      <w:proofErr w:type="spellStart"/>
      <w:r w:rsidR="00CF5738" w:rsidRPr="00EA2579">
        <w:rPr>
          <w:rFonts w:ascii="游ゴシック" w:eastAsia="游ゴシック" w:hAnsi="游ゴシック"/>
          <w:b/>
        </w:rPr>
        <w:t>Excel_</w:t>
      </w:r>
      <w:r w:rsidR="005114CC">
        <w:rPr>
          <w:rFonts w:ascii="游ゴシック" w:eastAsia="游ゴシック" w:hAnsi="游ゴシック" w:hint="eastAsia"/>
          <w:b/>
        </w:rPr>
        <w:t>A</w:t>
      </w:r>
      <w:proofErr w:type="spellEnd"/>
      <w:r w:rsidR="00CF5738" w:rsidRPr="00EA2579">
        <w:rPr>
          <w:rFonts w:ascii="游ゴシック" w:eastAsia="游ゴシック" w:hAnsi="游ゴシック"/>
          <w:b/>
        </w:rPr>
        <w:t>_解答ファイル</w:t>
      </w:r>
      <w:r w:rsidR="00CF5738" w:rsidRPr="00EA2579">
        <w:rPr>
          <w:rFonts w:ascii="游ゴシック" w:eastAsia="游ゴシック" w:hAnsi="游ゴシック" w:hint="eastAsia"/>
          <w:b/>
        </w:rPr>
        <w:t>」を開き</w:t>
      </w:r>
      <w:r w:rsidR="000F21D5">
        <w:rPr>
          <w:rFonts w:ascii="游ゴシック" w:eastAsia="游ゴシック" w:hAnsi="游ゴシック" w:hint="eastAsia"/>
          <w:b/>
        </w:rPr>
        <w:t>、「</w:t>
      </w:r>
      <w:r w:rsidR="002A1499" w:rsidRPr="00C15A8D">
        <w:rPr>
          <w:rFonts w:ascii="游ゴシック" w:eastAsia="游ゴシック" w:hAnsi="游ゴシック" w:hint="eastAsia"/>
          <w:b/>
        </w:rPr>
        <w:t>売上集計</w:t>
      </w:r>
      <w:r w:rsidR="000F21D5" w:rsidRPr="00C15A8D">
        <w:rPr>
          <w:rFonts w:ascii="游ゴシック" w:eastAsia="游ゴシック" w:hAnsi="游ゴシック" w:hint="eastAsia"/>
          <w:b/>
        </w:rPr>
        <w:t>」ワークシー</w:t>
      </w:r>
      <w:r w:rsidR="000F21D5">
        <w:rPr>
          <w:rFonts w:ascii="游ゴシック" w:eastAsia="游ゴシック" w:hAnsi="游ゴシック" w:hint="eastAsia"/>
          <w:b/>
        </w:rPr>
        <w:t>ト上で、</w:t>
      </w:r>
      <w:r w:rsidR="00CF5738" w:rsidRPr="00EA2579">
        <w:rPr>
          <w:rFonts w:ascii="游ゴシック" w:eastAsia="游ゴシック" w:hAnsi="游ゴシック" w:hint="eastAsia"/>
          <w:b/>
        </w:rPr>
        <w:t>以下の指示に従って解答しなさい。</w:t>
      </w:r>
      <w:r w:rsidR="00E06EB0">
        <w:rPr>
          <w:rFonts w:ascii="游ゴシック" w:eastAsia="游ゴシック" w:hAnsi="游ゴシック" w:hint="eastAsia"/>
          <w:b/>
        </w:rPr>
        <w:t>なお、</w:t>
      </w:r>
      <w:r w:rsidR="00D01953">
        <w:rPr>
          <w:rFonts w:ascii="游ゴシック" w:eastAsia="游ゴシック" w:hAnsi="游ゴシック" w:hint="eastAsia"/>
          <w:b/>
        </w:rPr>
        <w:t>「</w:t>
      </w:r>
      <w:r w:rsidR="002A1499">
        <w:rPr>
          <w:rFonts w:ascii="游ゴシック" w:eastAsia="游ゴシック" w:hAnsi="游ゴシック" w:hint="eastAsia"/>
          <w:b/>
        </w:rPr>
        <w:t>売上集計</w:t>
      </w:r>
      <w:r w:rsidR="00D01953">
        <w:rPr>
          <w:rFonts w:ascii="游ゴシック" w:eastAsia="游ゴシック" w:hAnsi="游ゴシック" w:hint="eastAsia"/>
          <w:b/>
        </w:rPr>
        <w:t>」ワークシート上に入力されている内容は【図1】の通りである。また、</w:t>
      </w:r>
      <w:r w:rsidR="00E06EB0">
        <w:rPr>
          <w:rFonts w:ascii="游ゴシック" w:eastAsia="游ゴシック" w:hAnsi="游ゴシック" w:hint="eastAsia"/>
          <w:b/>
        </w:rPr>
        <w:t>ファイルを開いた際に、マクロの有効無効に関するセキュリティの警告が表示された場合は「コンテンツの有効化」を行いなさい。</w:t>
      </w:r>
    </w:p>
    <w:p w:rsidR="00CF5738" w:rsidRPr="009F476A" w:rsidRDefault="00CF5738" w:rsidP="00802D1A">
      <w:pPr>
        <w:pStyle w:val="a3"/>
        <w:numPr>
          <w:ilvl w:val="0"/>
          <w:numId w:val="1"/>
        </w:numPr>
        <w:spacing w:line="380" w:lineRule="exact"/>
        <w:ind w:leftChars="100" w:left="610"/>
        <w:rPr>
          <w:rFonts w:ascii="游ゴシック" w:eastAsia="游ゴシック" w:hAnsi="游ゴシック"/>
        </w:rPr>
      </w:pPr>
      <w:bookmarkStart w:id="1" w:name="OLE_LINK1"/>
      <w:r w:rsidRPr="00F14F42">
        <w:rPr>
          <w:rFonts w:ascii="游ゴシック" w:eastAsia="游ゴシック" w:hAnsi="游ゴシック" w:hint="eastAsia"/>
        </w:rPr>
        <w:t>ファイル名を「あなたの氏名_</w:t>
      </w:r>
      <w:proofErr w:type="spellStart"/>
      <w:r w:rsidRPr="00F14F42">
        <w:rPr>
          <w:rFonts w:ascii="游ゴシック" w:eastAsia="游ゴシック" w:hAnsi="游ゴシック" w:hint="eastAsia"/>
        </w:rPr>
        <w:t>Excel_</w:t>
      </w:r>
      <w:r w:rsidR="00E81310">
        <w:rPr>
          <w:rFonts w:ascii="游ゴシック" w:eastAsia="游ゴシック" w:hAnsi="游ゴシック" w:hint="eastAsia"/>
        </w:rPr>
        <w:t>A</w:t>
      </w:r>
      <w:proofErr w:type="spellEnd"/>
      <w:r w:rsidRPr="00F14F42">
        <w:rPr>
          <w:rFonts w:ascii="游ゴシック" w:eastAsia="游ゴシック" w:hAnsi="游ゴシック" w:hint="eastAsia"/>
        </w:rPr>
        <w:t>」に変更し</w:t>
      </w:r>
      <w:r w:rsidR="008B3A01">
        <w:rPr>
          <w:rFonts w:ascii="游ゴシック" w:eastAsia="游ゴシック" w:hAnsi="游ゴシック" w:hint="eastAsia"/>
        </w:rPr>
        <w:t>、マクロ有効ブックで</w:t>
      </w:r>
      <w:r w:rsidRPr="00F14F42">
        <w:rPr>
          <w:rFonts w:ascii="游ゴシック" w:eastAsia="游ゴシック" w:hAnsi="游ゴシック" w:hint="eastAsia"/>
        </w:rPr>
        <w:t>デスクトップに保存しなさい。</w:t>
      </w:r>
      <w:r w:rsidR="00333737" w:rsidRPr="00F14F42">
        <w:rPr>
          <w:rFonts w:ascii="游ゴシック" w:eastAsia="游ゴシック" w:hAnsi="游ゴシック"/>
        </w:rPr>
        <w:br/>
      </w:r>
      <w:bookmarkEnd w:id="1"/>
      <w:r w:rsidRPr="00F14F42">
        <w:rPr>
          <w:rFonts w:ascii="游ゴシック" w:eastAsia="游ゴシック" w:hAnsi="游ゴシック" w:hint="eastAsia"/>
          <w:b/>
        </w:rPr>
        <w:t>※</w:t>
      </w:r>
      <w:r w:rsidR="00F14F42">
        <w:rPr>
          <w:rFonts w:ascii="游ゴシック" w:eastAsia="游ゴシック" w:hAnsi="游ゴシック" w:hint="eastAsia"/>
        </w:rPr>
        <w:t xml:space="preserve"> </w:t>
      </w:r>
      <w:r w:rsidR="00CF4D00">
        <w:rPr>
          <w:rFonts w:ascii="游ゴシック" w:eastAsia="游ゴシック" w:hAnsi="游ゴシック" w:hint="eastAsia"/>
        </w:rPr>
        <w:t>あなたの</w:t>
      </w:r>
      <w:r w:rsidRPr="00F14F42">
        <w:rPr>
          <w:rFonts w:ascii="游ゴシック" w:eastAsia="游ゴシック" w:hAnsi="游ゴシック" w:hint="eastAsia"/>
        </w:rPr>
        <w:t>氏名が「高知太郎」ならば「高知太郎_</w:t>
      </w:r>
      <w:proofErr w:type="spellStart"/>
      <w:r w:rsidRPr="00F14F42">
        <w:rPr>
          <w:rFonts w:ascii="游ゴシック" w:eastAsia="游ゴシック" w:hAnsi="游ゴシック" w:hint="eastAsia"/>
        </w:rPr>
        <w:t>Excel_</w:t>
      </w:r>
      <w:r w:rsidR="00E81310">
        <w:rPr>
          <w:rFonts w:ascii="游ゴシック" w:eastAsia="游ゴシック" w:hAnsi="游ゴシック" w:hint="eastAsia"/>
        </w:rPr>
        <w:t>A</w:t>
      </w:r>
      <w:proofErr w:type="spellEnd"/>
      <w:r w:rsidRPr="00F14F42">
        <w:rPr>
          <w:rFonts w:ascii="游ゴシック" w:eastAsia="游ゴシック" w:hAnsi="游ゴシック" w:hint="eastAsia"/>
        </w:rPr>
        <w:t>」というファイル名に変更する。</w:t>
      </w:r>
      <w:r w:rsidR="00333737" w:rsidRPr="00F14F42">
        <w:rPr>
          <w:rFonts w:ascii="游ゴシック" w:eastAsia="游ゴシック" w:hAnsi="游ゴシック"/>
        </w:rPr>
        <w:br/>
      </w:r>
      <w:r w:rsidRPr="009F476A">
        <w:rPr>
          <w:rFonts w:ascii="游ゴシック" w:eastAsia="游ゴシック" w:hAnsi="游ゴシック" w:hint="eastAsia"/>
          <w:b/>
        </w:rPr>
        <w:t>※</w:t>
      </w:r>
      <w:r w:rsidR="00F14F42" w:rsidRPr="009F476A">
        <w:rPr>
          <w:rFonts w:ascii="游ゴシック" w:eastAsia="游ゴシック" w:hAnsi="游ゴシック" w:hint="eastAsia"/>
        </w:rPr>
        <w:t xml:space="preserve"> </w:t>
      </w:r>
      <w:r w:rsidRPr="009F476A">
        <w:rPr>
          <w:rFonts w:ascii="游ゴシック" w:eastAsia="游ゴシック" w:hAnsi="游ゴシック" w:hint="eastAsia"/>
        </w:rPr>
        <w:t>名前を付けて保存後は、</w:t>
      </w:r>
      <w:r w:rsidR="00333737" w:rsidRPr="009F476A">
        <w:rPr>
          <w:rFonts w:ascii="游ゴシック" w:eastAsia="游ゴシック" w:hAnsi="游ゴシック" w:hint="eastAsia"/>
        </w:rPr>
        <w:t>問題の進行に応じて適宜、各自が</w:t>
      </w:r>
      <w:r w:rsidRPr="009F476A">
        <w:rPr>
          <w:rFonts w:ascii="游ゴシック" w:eastAsia="游ゴシック" w:hAnsi="游ゴシック" w:hint="eastAsia"/>
        </w:rPr>
        <w:t>上書き保存を</w:t>
      </w:r>
      <w:r w:rsidR="00333737" w:rsidRPr="009F476A">
        <w:rPr>
          <w:rFonts w:ascii="游ゴシック" w:eastAsia="游ゴシック" w:hAnsi="游ゴシック" w:hint="eastAsia"/>
        </w:rPr>
        <w:t>行うこと。</w:t>
      </w:r>
    </w:p>
    <w:p w:rsidR="003A6033" w:rsidRPr="00617AF2" w:rsidRDefault="00350312" w:rsidP="003A6033">
      <w:pPr>
        <w:pStyle w:val="a3"/>
        <w:numPr>
          <w:ilvl w:val="0"/>
          <w:numId w:val="1"/>
        </w:numPr>
        <w:spacing w:line="380" w:lineRule="exact"/>
        <w:ind w:leftChars="100" w:left="610"/>
        <w:rPr>
          <w:rFonts w:ascii="游ゴシック" w:eastAsia="游ゴシック" w:hAnsi="游ゴシック"/>
        </w:rPr>
      </w:pPr>
      <w:r w:rsidRPr="009F476A">
        <w:rPr>
          <w:rFonts w:ascii="游ゴシック" w:eastAsia="游ゴシック" w:hAnsi="游ゴシック" w:hint="eastAsia"/>
        </w:rPr>
        <w:t>セル</w:t>
      </w:r>
      <w:r w:rsidR="008A249C" w:rsidRPr="009F476A">
        <w:rPr>
          <w:rFonts w:ascii="游ゴシック" w:eastAsia="游ゴシック" w:hAnsi="游ゴシック" w:hint="eastAsia"/>
        </w:rPr>
        <w:t>B1</w:t>
      </w:r>
      <w:r w:rsidRPr="009F476A">
        <w:rPr>
          <w:rFonts w:ascii="游ゴシック" w:eastAsia="游ゴシック" w:hAnsi="游ゴシック" w:hint="eastAsia"/>
        </w:rPr>
        <w:t>にあなたの氏名を入力しなさい。</w:t>
      </w:r>
    </w:p>
    <w:p w:rsidR="003068A9" w:rsidRDefault="003A6033" w:rsidP="003A6033">
      <w:pPr>
        <w:pStyle w:val="a3"/>
        <w:numPr>
          <w:ilvl w:val="0"/>
          <w:numId w:val="1"/>
        </w:numPr>
        <w:spacing w:line="380" w:lineRule="exact"/>
        <w:ind w:leftChars="100" w:left="610"/>
        <w:rPr>
          <w:rFonts w:ascii="游ゴシック" w:eastAsia="游ゴシック" w:hAnsi="游ゴシック"/>
        </w:rPr>
      </w:pPr>
      <w:r w:rsidRPr="00194CB0">
        <w:rPr>
          <w:rFonts w:ascii="游ゴシック" w:eastAsia="游ゴシック" w:hAnsi="游ゴシック" w:hint="eastAsia"/>
        </w:rPr>
        <w:t>セル</w:t>
      </w:r>
      <w:r>
        <w:rPr>
          <w:rFonts w:ascii="游ゴシック" w:eastAsia="游ゴシック" w:hAnsi="游ゴシック" w:hint="eastAsia"/>
        </w:rPr>
        <w:t>G</w:t>
      </w:r>
      <w:r w:rsidR="00AA1A8D">
        <w:rPr>
          <w:rFonts w:ascii="游ゴシック" w:eastAsia="游ゴシック" w:hAnsi="游ゴシック" w:hint="eastAsia"/>
        </w:rPr>
        <w:t>6</w:t>
      </w:r>
      <w:r w:rsidRPr="00194CB0">
        <w:rPr>
          <w:rFonts w:ascii="游ゴシック" w:eastAsia="游ゴシック" w:hAnsi="游ゴシック" w:hint="eastAsia"/>
        </w:rPr>
        <w:t>、およびE15からE</w:t>
      </w:r>
      <w:r>
        <w:rPr>
          <w:rFonts w:ascii="游ゴシック" w:eastAsia="游ゴシック" w:hAnsi="游ゴシック" w:hint="eastAsia"/>
        </w:rPr>
        <w:t>5</w:t>
      </w:r>
      <w:r w:rsidRPr="00194CB0">
        <w:rPr>
          <w:rFonts w:ascii="游ゴシック" w:eastAsia="游ゴシック" w:hAnsi="游ゴシック" w:hint="eastAsia"/>
        </w:rPr>
        <w:t>4に、次の指示に従い入力規則の設定を行いなさい。</w:t>
      </w:r>
      <w:r w:rsidRPr="00194CB0">
        <w:rPr>
          <w:rFonts w:ascii="游ゴシック" w:eastAsia="游ゴシック" w:hAnsi="游ゴシック"/>
        </w:rPr>
        <w:br/>
      </w:r>
      <w:r w:rsidRPr="00194CB0">
        <w:rPr>
          <w:rFonts w:ascii="游ゴシック" w:eastAsia="游ゴシック" w:hAnsi="游ゴシック" w:hint="eastAsia"/>
        </w:rPr>
        <w:t>① ドロップダウンリストから、「</w:t>
      </w:r>
      <w:r>
        <w:rPr>
          <w:rFonts w:ascii="游ゴシック" w:eastAsia="游ゴシック" w:hAnsi="游ゴシック" w:hint="eastAsia"/>
        </w:rPr>
        <w:t>売上集計</w:t>
      </w:r>
      <w:r w:rsidRPr="00194CB0">
        <w:rPr>
          <w:rFonts w:ascii="游ゴシック" w:eastAsia="游ゴシック" w:hAnsi="游ゴシック" w:hint="eastAsia"/>
        </w:rPr>
        <w:t>」ワークシートのセル</w:t>
      </w:r>
      <w:r>
        <w:rPr>
          <w:rFonts w:ascii="游ゴシック" w:eastAsia="游ゴシック" w:hAnsi="游ゴシック" w:hint="eastAsia"/>
        </w:rPr>
        <w:t>I15</w:t>
      </w:r>
      <w:r w:rsidRPr="00194CB0">
        <w:rPr>
          <w:rFonts w:ascii="游ゴシック" w:eastAsia="游ゴシック" w:hAnsi="游ゴシック" w:hint="eastAsia"/>
        </w:rPr>
        <w:t>から</w:t>
      </w:r>
      <w:r>
        <w:rPr>
          <w:rFonts w:ascii="游ゴシック" w:eastAsia="游ゴシック" w:hAnsi="游ゴシック" w:hint="eastAsia"/>
        </w:rPr>
        <w:t>I1</w:t>
      </w:r>
      <w:r w:rsidRPr="00194CB0">
        <w:rPr>
          <w:rFonts w:ascii="游ゴシック" w:eastAsia="游ゴシック" w:hAnsi="游ゴシック" w:hint="eastAsia"/>
        </w:rPr>
        <w:t>7に入力されているいずれかの</w:t>
      </w:r>
      <w:r>
        <w:rPr>
          <w:rFonts w:ascii="游ゴシック" w:eastAsia="游ゴシック" w:hAnsi="游ゴシック" w:hint="eastAsia"/>
        </w:rPr>
        <w:t>データ</w:t>
      </w:r>
      <w:r w:rsidRPr="00194CB0">
        <w:rPr>
          <w:rFonts w:ascii="游ゴシック" w:eastAsia="游ゴシック" w:hAnsi="游ゴシック" w:hint="eastAsia"/>
        </w:rPr>
        <w:t>を選択できるように設定する。ただし、空白は無視する。</w:t>
      </w:r>
      <w:r w:rsidRPr="00194CB0">
        <w:rPr>
          <w:rFonts w:ascii="游ゴシック" w:eastAsia="游ゴシック" w:hAnsi="游ゴシック"/>
        </w:rPr>
        <w:br/>
      </w:r>
      <w:r w:rsidRPr="00194CB0">
        <w:rPr>
          <w:rFonts w:ascii="游ゴシック" w:eastAsia="游ゴシック" w:hAnsi="游ゴシック" w:hint="eastAsia"/>
        </w:rPr>
        <w:t>② セルの選択時に「</w:t>
      </w:r>
      <w:r>
        <w:rPr>
          <w:rFonts w:ascii="游ゴシック" w:eastAsia="游ゴシック" w:hAnsi="游ゴシック" w:hint="eastAsia"/>
        </w:rPr>
        <w:t>店舗名を</w:t>
      </w:r>
      <w:r w:rsidRPr="00194CB0">
        <w:rPr>
          <w:rFonts w:ascii="游ゴシック" w:eastAsia="游ゴシック" w:hAnsi="游ゴシック" w:hint="eastAsia"/>
        </w:rPr>
        <w:t>リストから選択」のメッセージが全て全角で表示されるように設定する。</w:t>
      </w:r>
      <w:r w:rsidRPr="00194CB0">
        <w:rPr>
          <w:rFonts w:ascii="游ゴシック" w:eastAsia="游ゴシック" w:hAnsi="游ゴシック"/>
        </w:rPr>
        <w:br/>
      </w:r>
      <w:r w:rsidRPr="00194CB0">
        <w:rPr>
          <w:rFonts w:ascii="游ゴシック" w:eastAsia="游ゴシック" w:hAnsi="游ゴシック" w:hint="eastAsia"/>
        </w:rPr>
        <w:t>③ ①でドロップダウンリストに設定した文字列以外のデータを入力した際に、「</w:t>
      </w:r>
      <w:r>
        <w:rPr>
          <w:rFonts w:ascii="游ゴシック" w:eastAsia="游ゴシック" w:hAnsi="游ゴシック" w:hint="eastAsia"/>
        </w:rPr>
        <w:t>リストから選択してください。</w:t>
      </w:r>
      <w:r w:rsidRPr="00194CB0">
        <w:rPr>
          <w:rFonts w:ascii="游ゴシック" w:eastAsia="游ゴシック" w:hAnsi="游ゴシック" w:hint="eastAsia"/>
        </w:rPr>
        <w:t>」とエラーメッセージが全て全角で表示されるように設定する。ただし、スタイルは「停止」とする。</w:t>
      </w:r>
    </w:p>
    <w:p w:rsidR="009F476A" w:rsidRDefault="009F476A" w:rsidP="009F476A">
      <w:pPr>
        <w:pStyle w:val="a3"/>
        <w:numPr>
          <w:ilvl w:val="0"/>
          <w:numId w:val="1"/>
        </w:numPr>
        <w:spacing w:line="380" w:lineRule="exact"/>
        <w:ind w:leftChars="100" w:left="610"/>
        <w:rPr>
          <w:rFonts w:ascii="游ゴシック" w:eastAsia="游ゴシック" w:hAnsi="游ゴシック"/>
        </w:rPr>
      </w:pPr>
      <w:r w:rsidRPr="00194CB0">
        <w:rPr>
          <w:rFonts w:ascii="游ゴシック" w:eastAsia="游ゴシック" w:hAnsi="游ゴシック" w:hint="eastAsia"/>
        </w:rPr>
        <w:t>セル</w:t>
      </w:r>
      <w:r>
        <w:rPr>
          <w:rFonts w:ascii="游ゴシック" w:eastAsia="游ゴシック" w:hAnsi="游ゴシック" w:hint="eastAsia"/>
        </w:rPr>
        <w:t>H</w:t>
      </w:r>
      <w:r w:rsidR="00AA1A8D">
        <w:rPr>
          <w:rFonts w:ascii="游ゴシック" w:eastAsia="游ゴシック" w:hAnsi="游ゴシック" w:hint="eastAsia"/>
        </w:rPr>
        <w:t>6</w:t>
      </w:r>
      <w:r w:rsidRPr="00194CB0">
        <w:rPr>
          <w:rFonts w:ascii="游ゴシック" w:eastAsia="游ゴシック" w:hAnsi="游ゴシック" w:hint="eastAsia"/>
        </w:rPr>
        <w:t>、および</w:t>
      </w:r>
      <w:r>
        <w:rPr>
          <w:rFonts w:ascii="游ゴシック" w:eastAsia="游ゴシック" w:hAnsi="游ゴシック" w:hint="eastAsia"/>
        </w:rPr>
        <w:t>F</w:t>
      </w:r>
      <w:r w:rsidRPr="00194CB0">
        <w:rPr>
          <w:rFonts w:ascii="游ゴシック" w:eastAsia="游ゴシック" w:hAnsi="游ゴシック" w:hint="eastAsia"/>
        </w:rPr>
        <w:t>15から</w:t>
      </w:r>
      <w:r>
        <w:rPr>
          <w:rFonts w:ascii="游ゴシック" w:eastAsia="游ゴシック" w:hAnsi="游ゴシック" w:hint="eastAsia"/>
        </w:rPr>
        <w:t>F5</w:t>
      </w:r>
      <w:r w:rsidRPr="00194CB0">
        <w:rPr>
          <w:rFonts w:ascii="游ゴシック" w:eastAsia="游ゴシック" w:hAnsi="游ゴシック" w:hint="eastAsia"/>
        </w:rPr>
        <w:t>4に、次の指示に従い入力規則の設定を行いなさい。</w:t>
      </w:r>
      <w:r w:rsidRPr="00194CB0">
        <w:rPr>
          <w:rFonts w:ascii="游ゴシック" w:eastAsia="游ゴシック" w:hAnsi="游ゴシック"/>
        </w:rPr>
        <w:br/>
      </w:r>
      <w:r w:rsidRPr="00194CB0">
        <w:rPr>
          <w:rFonts w:ascii="游ゴシック" w:eastAsia="游ゴシック" w:hAnsi="游ゴシック" w:hint="eastAsia"/>
        </w:rPr>
        <w:t>① ドロップダウンリストから、「</w:t>
      </w:r>
      <w:r>
        <w:rPr>
          <w:rFonts w:ascii="游ゴシック" w:eastAsia="游ゴシック" w:hAnsi="游ゴシック" w:hint="eastAsia"/>
        </w:rPr>
        <w:t>売上集計</w:t>
      </w:r>
      <w:r w:rsidRPr="00194CB0">
        <w:rPr>
          <w:rFonts w:ascii="游ゴシック" w:eastAsia="游ゴシック" w:hAnsi="游ゴシック" w:hint="eastAsia"/>
        </w:rPr>
        <w:t>」ワークシートのセル</w:t>
      </w:r>
      <w:r>
        <w:rPr>
          <w:rFonts w:ascii="游ゴシック" w:eastAsia="游ゴシック" w:hAnsi="游ゴシック" w:hint="eastAsia"/>
        </w:rPr>
        <w:t>I20</w:t>
      </w:r>
      <w:r w:rsidRPr="00194CB0">
        <w:rPr>
          <w:rFonts w:ascii="游ゴシック" w:eastAsia="游ゴシック" w:hAnsi="游ゴシック" w:hint="eastAsia"/>
        </w:rPr>
        <w:t>から</w:t>
      </w:r>
      <w:r>
        <w:rPr>
          <w:rFonts w:ascii="游ゴシック" w:eastAsia="游ゴシック" w:hAnsi="游ゴシック" w:hint="eastAsia"/>
        </w:rPr>
        <w:t>I23</w:t>
      </w:r>
      <w:r w:rsidRPr="00194CB0">
        <w:rPr>
          <w:rFonts w:ascii="游ゴシック" w:eastAsia="游ゴシック" w:hAnsi="游ゴシック" w:hint="eastAsia"/>
        </w:rPr>
        <w:t>に入力されているいずれかの</w:t>
      </w:r>
      <w:r>
        <w:rPr>
          <w:rFonts w:ascii="游ゴシック" w:eastAsia="游ゴシック" w:hAnsi="游ゴシック" w:hint="eastAsia"/>
        </w:rPr>
        <w:t>データ</w:t>
      </w:r>
      <w:r w:rsidRPr="00194CB0">
        <w:rPr>
          <w:rFonts w:ascii="游ゴシック" w:eastAsia="游ゴシック" w:hAnsi="游ゴシック" w:hint="eastAsia"/>
        </w:rPr>
        <w:t>を選択できるように設定する。ただし、空白は無視する。</w:t>
      </w:r>
      <w:r w:rsidRPr="00194CB0">
        <w:rPr>
          <w:rFonts w:ascii="游ゴシック" w:eastAsia="游ゴシック" w:hAnsi="游ゴシック"/>
        </w:rPr>
        <w:br/>
      </w:r>
      <w:r w:rsidRPr="00194CB0">
        <w:rPr>
          <w:rFonts w:ascii="游ゴシック" w:eastAsia="游ゴシック" w:hAnsi="游ゴシック" w:hint="eastAsia"/>
        </w:rPr>
        <w:t>② セルの選択時に「</w:t>
      </w:r>
      <w:r>
        <w:rPr>
          <w:rFonts w:ascii="游ゴシック" w:eastAsia="游ゴシック" w:hAnsi="游ゴシック" w:hint="eastAsia"/>
        </w:rPr>
        <w:t>年齢層を</w:t>
      </w:r>
      <w:r w:rsidRPr="00194CB0">
        <w:rPr>
          <w:rFonts w:ascii="游ゴシック" w:eastAsia="游ゴシック" w:hAnsi="游ゴシック" w:hint="eastAsia"/>
        </w:rPr>
        <w:t>リストから選択」のメッセージが全て全角で表示されるように設定する。</w:t>
      </w:r>
      <w:r w:rsidRPr="00194CB0">
        <w:rPr>
          <w:rFonts w:ascii="游ゴシック" w:eastAsia="游ゴシック" w:hAnsi="游ゴシック"/>
        </w:rPr>
        <w:br/>
      </w:r>
      <w:r w:rsidRPr="00194CB0">
        <w:rPr>
          <w:rFonts w:ascii="游ゴシック" w:eastAsia="游ゴシック" w:hAnsi="游ゴシック" w:hint="eastAsia"/>
        </w:rPr>
        <w:t>③ ①でドロップダウンリストに設定した文字列以外のデータを入力した際に、「</w:t>
      </w:r>
      <w:r>
        <w:rPr>
          <w:rFonts w:ascii="游ゴシック" w:eastAsia="游ゴシック" w:hAnsi="游ゴシック" w:hint="eastAsia"/>
        </w:rPr>
        <w:t>リストから選択してください。</w:t>
      </w:r>
      <w:r w:rsidRPr="00194CB0">
        <w:rPr>
          <w:rFonts w:ascii="游ゴシック" w:eastAsia="游ゴシック" w:hAnsi="游ゴシック" w:hint="eastAsia"/>
        </w:rPr>
        <w:t>」とエラーメッセージが全て全角で表示されるように設定する。ただし、スタイルは「停止」とする。</w:t>
      </w:r>
    </w:p>
    <w:p w:rsidR="002A1499" w:rsidRPr="009F476A" w:rsidRDefault="009165B0" w:rsidP="009F476A">
      <w:pPr>
        <w:pStyle w:val="a3"/>
        <w:numPr>
          <w:ilvl w:val="0"/>
          <w:numId w:val="1"/>
        </w:numPr>
        <w:spacing w:line="380" w:lineRule="exact"/>
        <w:ind w:leftChars="100" w:left="610"/>
        <w:rPr>
          <w:rFonts w:ascii="游ゴシック" w:eastAsia="游ゴシック" w:hAnsi="游ゴシック"/>
        </w:rPr>
      </w:pPr>
      <w:r>
        <w:rPr>
          <w:rFonts w:ascii="游ゴシック" w:eastAsia="游ゴシック" w:hAnsi="游ゴシック" w:hint="eastAsia"/>
        </w:rPr>
        <w:t>セルG15からG54に、データバー</w:t>
      </w:r>
      <w:r w:rsidR="003D2BE6">
        <w:rPr>
          <w:rFonts w:ascii="游ゴシック" w:eastAsia="游ゴシック" w:hAnsi="游ゴシック" w:hint="eastAsia"/>
        </w:rPr>
        <w:t>「</w:t>
      </w:r>
      <w:r>
        <w:rPr>
          <w:rFonts w:ascii="游ゴシック" w:eastAsia="游ゴシック" w:hAnsi="游ゴシック" w:hint="eastAsia"/>
        </w:rPr>
        <w:t>塗りつぶし（グラデーション）、緑のデータバー」の条件付き書式の設定を行いなさい。</w:t>
      </w:r>
    </w:p>
    <w:p w:rsidR="002A1499" w:rsidRPr="005B5333" w:rsidRDefault="002A1499" w:rsidP="002A1499">
      <w:pPr>
        <w:pStyle w:val="a3"/>
        <w:numPr>
          <w:ilvl w:val="0"/>
          <w:numId w:val="1"/>
        </w:numPr>
        <w:spacing w:line="380" w:lineRule="exact"/>
        <w:ind w:leftChars="100" w:left="610"/>
        <w:rPr>
          <w:rFonts w:ascii="游ゴシック" w:eastAsia="游ゴシック" w:hAnsi="游ゴシック"/>
        </w:rPr>
      </w:pPr>
      <w:r w:rsidRPr="003D2BE6">
        <w:rPr>
          <w:rFonts w:ascii="游ゴシック" w:eastAsia="游ゴシック" w:hAnsi="游ゴシック" w:hint="eastAsia"/>
        </w:rPr>
        <w:t>以下の指示に従って、条件検索の「売上金額」（I6）を設定しなさい。</w:t>
      </w:r>
      <w:r w:rsidRPr="003D2BE6">
        <w:rPr>
          <w:rFonts w:ascii="游ゴシック" w:eastAsia="游ゴシック" w:hAnsi="游ゴシック"/>
        </w:rPr>
        <w:br/>
      </w:r>
      <w:r w:rsidRPr="003D2BE6">
        <w:rPr>
          <w:rFonts w:ascii="游ゴシック" w:eastAsia="游ゴシック" w:hAnsi="游ゴシック" w:hint="eastAsia"/>
        </w:rPr>
        <w:t>① DSUM関数を使用して、「3店舗おにぎり売上表」（B14からG54</w:t>
      </w:r>
      <w:r w:rsidRPr="003D2BE6">
        <w:rPr>
          <w:rFonts w:ascii="游ゴシック" w:eastAsia="游ゴシック" w:hAnsi="游ゴシック"/>
        </w:rPr>
        <w:t>）</w:t>
      </w:r>
      <w:r w:rsidRPr="003D2BE6">
        <w:rPr>
          <w:rFonts w:ascii="游ゴシック" w:eastAsia="游ゴシック" w:hAnsi="游ゴシック" w:hint="eastAsia"/>
        </w:rPr>
        <w:t>から、検索条件に該当する「売上」の合計を表示する。</w:t>
      </w:r>
      <w:r w:rsidRPr="003D2BE6">
        <w:rPr>
          <w:rFonts w:ascii="游ゴシック" w:eastAsia="游ゴシック" w:hAnsi="游ゴシック"/>
        </w:rPr>
        <w:br/>
      </w:r>
      <w:r w:rsidRPr="003D2BE6">
        <w:rPr>
          <w:rFonts w:ascii="游ゴシック" w:eastAsia="游ゴシック" w:hAnsi="游ゴシック" w:hint="eastAsia"/>
        </w:rPr>
        <w:t>② 「3店舗おにぎり売上表」（B14からG54</w:t>
      </w:r>
      <w:r w:rsidRPr="003D2BE6">
        <w:rPr>
          <w:rFonts w:ascii="游ゴシック" w:eastAsia="游ゴシック" w:hAnsi="游ゴシック"/>
        </w:rPr>
        <w:t>）</w:t>
      </w:r>
      <w:r w:rsidRPr="003D2BE6">
        <w:rPr>
          <w:rFonts w:ascii="游ゴシック" w:eastAsia="游ゴシック" w:hAnsi="游ゴシック" w:hint="eastAsia"/>
        </w:rPr>
        <w:t>をデータベース範囲に設定する。</w:t>
      </w:r>
      <w:r w:rsidRPr="003D2BE6">
        <w:rPr>
          <w:rFonts w:ascii="游ゴシック" w:eastAsia="游ゴシック" w:hAnsi="游ゴシック"/>
        </w:rPr>
        <w:br/>
      </w:r>
      <w:r w:rsidRPr="003D2BE6">
        <w:rPr>
          <w:rFonts w:ascii="游ゴシック" w:eastAsia="游ゴシック" w:hAnsi="游ゴシック" w:hint="eastAsia"/>
        </w:rPr>
        <w:t>③ セルG5からH6を検索条件に設定する。</w:t>
      </w:r>
      <w:r w:rsidRPr="003D2BE6">
        <w:rPr>
          <w:rFonts w:ascii="游ゴシック" w:eastAsia="游ゴシック" w:hAnsi="游ゴシック"/>
        </w:rPr>
        <w:br/>
      </w:r>
      <w:r w:rsidRPr="005B5333">
        <w:rPr>
          <w:rFonts w:ascii="游ゴシック" w:eastAsia="游ゴシック" w:hAnsi="游ゴシック" w:hint="eastAsia"/>
        </w:rPr>
        <w:t>④ セル</w:t>
      </w:r>
      <w:r w:rsidR="005B5333" w:rsidRPr="005B5333">
        <w:rPr>
          <w:rFonts w:ascii="游ゴシック" w:eastAsia="游ゴシック" w:hAnsi="游ゴシック" w:hint="eastAsia"/>
        </w:rPr>
        <w:t>I6</w:t>
      </w:r>
      <w:r w:rsidRPr="005B5333">
        <w:rPr>
          <w:rFonts w:ascii="游ゴシック" w:eastAsia="游ゴシック" w:hAnsi="游ゴシック" w:hint="eastAsia"/>
        </w:rPr>
        <w:t>に、「</w:t>
      </w:r>
      <w:r w:rsidR="005B5333" w:rsidRPr="005B5333">
        <w:rPr>
          <w:rFonts w:ascii="游ゴシック" w:eastAsia="游ゴシック" w:hAnsi="游ゴシック" w:hint="eastAsia"/>
        </w:rPr>
        <w:t>桁区切りスタイル</w:t>
      </w:r>
      <w:r w:rsidRPr="005B5333">
        <w:rPr>
          <w:rFonts w:ascii="游ゴシック" w:eastAsia="游ゴシック" w:hAnsi="游ゴシック" w:hint="eastAsia"/>
        </w:rPr>
        <w:t>」の表示形式を設定する。</w:t>
      </w:r>
    </w:p>
    <w:p w:rsidR="003D2BE6" w:rsidRPr="00C15A8D" w:rsidRDefault="003D2BE6" w:rsidP="003D2BE6">
      <w:pPr>
        <w:pStyle w:val="a3"/>
        <w:numPr>
          <w:ilvl w:val="0"/>
          <w:numId w:val="1"/>
        </w:numPr>
        <w:spacing w:line="380" w:lineRule="exact"/>
        <w:ind w:leftChars="100" w:left="610"/>
        <w:rPr>
          <w:rFonts w:ascii="游ゴシック" w:eastAsia="游ゴシック" w:hAnsi="游ゴシック"/>
        </w:rPr>
      </w:pPr>
      <w:r w:rsidRPr="00C15A8D">
        <w:rPr>
          <w:rFonts w:ascii="游ゴシック" w:eastAsia="游ゴシック" w:hAnsi="游ゴシック" w:hint="eastAsia"/>
        </w:rPr>
        <w:t>セルC15からC54に、次の指示に従い曜日を表示</w:t>
      </w:r>
      <w:r w:rsidR="00AA4AC8" w:rsidRPr="00C15A8D">
        <w:rPr>
          <w:rFonts w:ascii="游ゴシック" w:eastAsia="游ゴシック" w:hAnsi="游ゴシック" w:hint="eastAsia"/>
        </w:rPr>
        <w:t>する設定を</w:t>
      </w:r>
      <w:r w:rsidRPr="00C15A8D">
        <w:rPr>
          <w:rFonts w:ascii="游ゴシック" w:eastAsia="游ゴシック" w:hAnsi="游ゴシック" w:hint="eastAsia"/>
        </w:rPr>
        <w:t>しなさい。</w:t>
      </w:r>
      <w:r w:rsidRPr="00C15A8D">
        <w:rPr>
          <w:rFonts w:ascii="游ゴシック" w:eastAsia="游ゴシック" w:hAnsi="游ゴシック"/>
        </w:rPr>
        <w:br/>
      </w:r>
      <w:r w:rsidRPr="00C15A8D">
        <w:rPr>
          <w:rFonts w:ascii="游ゴシック" w:eastAsia="游ゴシック" w:hAnsi="游ゴシック" w:hint="eastAsia"/>
        </w:rPr>
        <w:t>① TEXT関数を使用して、B15からB54の日付に該当する</w:t>
      </w:r>
      <w:r w:rsidR="00F87378" w:rsidRPr="00C15A8D">
        <w:rPr>
          <w:rFonts w:ascii="游ゴシック" w:eastAsia="游ゴシック" w:hAnsi="游ゴシック" w:hint="eastAsia"/>
        </w:rPr>
        <w:t>曜日</w:t>
      </w:r>
      <w:r w:rsidRPr="00C15A8D">
        <w:rPr>
          <w:rFonts w:ascii="游ゴシック" w:eastAsia="游ゴシック" w:hAnsi="游ゴシック" w:hint="eastAsia"/>
        </w:rPr>
        <w:t>を表示しなさい。</w:t>
      </w:r>
      <w:r w:rsidRPr="00C15A8D">
        <w:rPr>
          <w:rFonts w:ascii="游ゴシック" w:eastAsia="游ゴシック" w:hAnsi="游ゴシック"/>
        </w:rPr>
        <w:br/>
      </w:r>
      <w:r w:rsidRPr="00C15A8D">
        <w:rPr>
          <w:rFonts w:ascii="游ゴシック" w:eastAsia="游ゴシック" w:hAnsi="游ゴシック" w:hint="eastAsia"/>
        </w:rPr>
        <w:t>②</w:t>
      </w:r>
      <w:r w:rsidRPr="00C15A8D">
        <w:rPr>
          <w:rFonts w:ascii="游ゴシック" w:eastAsia="游ゴシック" w:hAnsi="游ゴシック"/>
        </w:rPr>
        <w:tab/>
      </w:r>
      <w:r w:rsidRPr="00C15A8D">
        <w:rPr>
          <w:rFonts w:ascii="游ゴシック" w:eastAsia="游ゴシック" w:hAnsi="游ゴシック" w:hint="eastAsia"/>
        </w:rPr>
        <w:t>曜日が「月」～「日」の形式で表示</w:t>
      </w:r>
      <w:r w:rsidR="00F87378" w:rsidRPr="00C15A8D">
        <w:rPr>
          <w:rFonts w:ascii="游ゴシック" w:eastAsia="游ゴシック" w:hAnsi="游ゴシック" w:hint="eastAsia"/>
        </w:rPr>
        <w:t>しなさい</w:t>
      </w:r>
      <w:r w:rsidRPr="00C15A8D">
        <w:rPr>
          <w:rFonts w:ascii="游ゴシック" w:eastAsia="游ゴシック" w:hAnsi="游ゴシック" w:hint="eastAsia"/>
        </w:rPr>
        <w:t>。</w:t>
      </w:r>
    </w:p>
    <w:p w:rsidR="003D2BE6" w:rsidRPr="00C15A8D" w:rsidRDefault="00AA4AC8" w:rsidP="00AA4AC8">
      <w:pPr>
        <w:pStyle w:val="a3"/>
        <w:numPr>
          <w:ilvl w:val="0"/>
          <w:numId w:val="1"/>
        </w:numPr>
        <w:spacing w:line="380" w:lineRule="exact"/>
        <w:ind w:leftChars="100" w:left="610"/>
        <w:rPr>
          <w:rFonts w:ascii="游ゴシック" w:eastAsia="游ゴシック" w:hAnsi="游ゴシック"/>
        </w:rPr>
      </w:pPr>
      <w:r w:rsidRPr="00C15A8D">
        <w:rPr>
          <w:rFonts w:ascii="游ゴシック" w:eastAsia="游ゴシック" w:hAnsi="游ゴシック" w:hint="eastAsia"/>
        </w:rPr>
        <w:t>以下の指示に従って、「曜日・天気別売上金額集計表」（B8からI11）を完成させなさい。</w:t>
      </w:r>
      <w:r w:rsidRPr="00C15A8D">
        <w:rPr>
          <w:rFonts w:ascii="游ゴシック" w:eastAsia="游ゴシック" w:hAnsi="游ゴシック"/>
        </w:rPr>
        <w:br/>
      </w:r>
      <w:r w:rsidRPr="00C15A8D">
        <w:rPr>
          <w:rFonts w:ascii="游ゴシック" w:eastAsia="游ゴシック" w:hAnsi="游ゴシック" w:hint="eastAsia"/>
        </w:rPr>
        <w:t>①</w:t>
      </w:r>
      <w:r w:rsidRPr="00C15A8D">
        <w:rPr>
          <w:rFonts w:ascii="游ゴシック" w:eastAsia="游ゴシック" w:hAnsi="游ゴシック"/>
        </w:rPr>
        <w:tab/>
        <w:t>SUMIFS関数を使用して、「3店舗おにぎり売上表」（B14からG54）から、</w:t>
      </w:r>
      <w:r w:rsidR="0073409D" w:rsidRPr="00C15A8D">
        <w:rPr>
          <w:rFonts w:ascii="游ゴシック" w:eastAsia="游ゴシック" w:hAnsi="游ゴシック"/>
        </w:rPr>
        <w:t>「曜日」（C8からI8）と天気（B9からB11）の条件</w:t>
      </w:r>
      <w:r w:rsidRPr="00C15A8D">
        <w:rPr>
          <w:rFonts w:ascii="游ゴシック" w:eastAsia="游ゴシック" w:hAnsi="游ゴシック"/>
        </w:rPr>
        <w:t>に該当する売上金額の合計を表示させる。</w:t>
      </w:r>
      <w:r w:rsidR="0073409D" w:rsidRPr="00C15A8D">
        <w:rPr>
          <w:rFonts w:ascii="游ゴシック" w:eastAsia="游ゴシック" w:hAnsi="游ゴシック"/>
        </w:rPr>
        <w:br/>
      </w:r>
      <w:r w:rsidRPr="00C15A8D">
        <w:rPr>
          <w:rFonts w:ascii="游ゴシック" w:eastAsia="游ゴシック" w:hAnsi="游ゴシック" w:hint="eastAsia"/>
        </w:rPr>
        <w:t>②</w:t>
      </w:r>
      <w:r w:rsidRPr="00C15A8D">
        <w:rPr>
          <w:rFonts w:ascii="游ゴシック" w:eastAsia="游ゴシック" w:hAnsi="游ゴシック"/>
        </w:rPr>
        <w:tab/>
        <w:t>合計</w:t>
      </w:r>
      <w:r w:rsidR="00196AB7" w:rsidRPr="00C15A8D">
        <w:rPr>
          <w:rFonts w:ascii="游ゴシック" w:eastAsia="游ゴシック" w:hAnsi="游ゴシック"/>
        </w:rPr>
        <w:t>対象範囲</w:t>
      </w:r>
      <w:r w:rsidRPr="00C15A8D">
        <w:rPr>
          <w:rFonts w:ascii="游ゴシック" w:eastAsia="游ゴシック" w:hAnsi="游ゴシック"/>
        </w:rPr>
        <w:t>は「売上」</w:t>
      </w:r>
      <w:r w:rsidR="00196AB7" w:rsidRPr="00C15A8D">
        <w:rPr>
          <w:rFonts w:ascii="游ゴシック" w:eastAsia="游ゴシック" w:hAnsi="游ゴシック"/>
        </w:rPr>
        <w:t>（G15からG54）とする。</w:t>
      </w:r>
      <w:r w:rsidR="00196AB7" w:rsidRPr="00C15A8D">
        <w:rPr>
          <w:rFonts w:ascii="游ゴシック" w:eastAsia="游ゴシック" w:hAnsi="游ゴシック"/>
        </w:rPr>
        <w:br/>
      </w:r>
      <w:r w:rsidR="005B5333" w:rsidRPr="00C15A8D">
        <w:rPr>
          <w:rFonts w:ascii="游ゴシック" w:eastAsia="游ゴシック" w:hAnsi="游ゴシック" w:hint="eastAsia"/>
        </w:rPr>
        <w:t>③</w:t>
      </w:r>
      <w:r w:rsidR="00F87378" w:rsidRPr="00C15A8D">
        <w:rPr>
          <w:rFonts w:ascii="游ゴシック" w:eastAsia="游ゴシック" w:hAnsi="游ゴシック" w:hint="eastAsia"/>
        </w:rPr>
        <w:t>関数の計算式には複合参照を用い</w:t>
      </w:r>
      <w:r w:rsidR="005B5333" w:rsidRPr="00C15A8D">
        <w:rPr>
          <w:rFonts w:ascii="游ゴシック" w:eastAsia="游ゴシック" w:hAnsi="游ゴシック" w:hint="eastAsia"/>
        </w:rPr>
        <w:t>、</w:t>
      </w:r>
      <w:r w:rsidR="00F87378" w:rsidRPr="00C15A8D">
        <w:rPr>
          <w:rFonts w:ascii="游ゴシック" w:eastAsia="游ゴシック" w:hAnsi="游ゴシック" w:hint="eastAsia"/>
        </w:rPr>
        <w:t>その計算式を</w:t>
      </w:r>
      <w:r w:rsidR="005B5333" w:rsidRPr="00C15A8D">
        <w:rPr>
          <w:rFonts w:ascii="游ゴシック" w:eastAsia="游ゴシック" w:hAnsi="游ゴシック" w:hint="eastAsia"/>
        </w:rPr>
        <w:t>オートフィル</w:t>
      </w:r>
      <w:r w:rsidR="00F87378" w:rsidRPr="00C15A8D">
        <w:rPr>
          <w:rFonts w:ascii="游ゴシック" w:eastAsia="游ゴシック" w:hAnsi="游ゴシック" w:hint="eastAsia"/>
        </w:rPr>
        <w:t>によりコピーして各セルに値を求めること</w:t>
      </w:r>
      <w:r w:rsidR="005B5333" w:rsidRPr="00C15A8D">
        <w:rPr>
          <w:rFonts w:ascii="游ゴシック" w:eastAsia="游ゴシック" w:hAnsi="游ゴシック" w:hint="eastAsia"/>
        </w:rPr>
        <w:t>。</w:t>
      </w:r>
    </w:p>
    <w:p w:rsidR="00C23803" w:rsidRPr="00C23803" w:rsidRDefault="00C23803" w:rsidP="00C23803">
      <w:pPr>
        <w:spacing w:line="380" w:lineRule="exact"/>
        <w:jc w:val="center"/>
        <w:rPr>
          <w:rFonts w:ascii="游ゴシック" w:eastAsia="游ゴシック" w:hAnsi="游ゴシック"/>
          <w:b/>
        </w:rPr>
      </w:pPr>
      <w:r w:rsidRPr="00C15A8D">
        <w:rPr>
          <w:rFonts w:ascii="游ゴシック" w:eastAsia="游ゴシック" w:hAnsi="游ゴシック" w:hint="eastAsia"/>
          <w:noProof/>
        </w:rPr>
        <w:lastRenderedPageBreak/>
        <w:drawing>
          <wp:anchor distT="0" distB="0" distL="114300" distR="114300" simplePos="0" relativeHeight="251672576" behindDoc="0" locked="0" layoutInCell="1" allowOverlap="1">
            <wp:simplePos x="0" y="0"/>
            <wp:positionH relativeFrom="margin">
              <wp:align>center</wp:align>
            </wp:positionH>
            <wp:positionV relativeFrom="paragraph">
              <wp:posOffset>465455</wp:posOffset>
            </wp:positionV>
            <wp:extent cx="5106035" cy="8201660"/>
            <wp:effectExtent l="0" t="0" r="0" b="8890"/>
            <wp:wrapTopAndBottom/>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086CC2.tmp"/>
                    <pic:cNvPicPr/>
                  </pic:nvPicPr>
                  <pic:blipFill>
                    <a:blip r:embed="rId8">
                      <a:extLst>
                        <a:ext uri="{28A0092B-C50C-407E-A947-70E740481C1C}">
                          <a14:useLocalDpi xmlns:a14="http://schemas.microsoft.com/office/drawing/2010/main" val="0"/>
                        </a:ext>
                      </a:extLst>
                    </a:blip>
                    <a:stretch>
                      <a:fillRect/>
                    </a:stretch>
                  </pic:blipFill>
                  <pic:spPr>
                    <a:xfrm>
                      <a:off x="0" y="0"/>
                      <a:ext cx="5106035" cy="8201660"/>
                    </a:xfrm>
                    <a:prstGeom prst="rect">
                      <a:avLst/>
                    </a:prstGeom>
                  </pic:spPr>
                </pic:pic>
              </a:graphicData>
            </a:graphic>
          </wp:anchor>
        </w:drawing>
      </w:r>
      <w:r w:rsidR="00044627" w:rsidRPr="00C15A8D">
        <w:rPr>
          <w:rFonts w:ascii="游ゴシック" w:eastAsia="游ゴシック" w:hAnsi="游ゴシック" w:hint="eastAsia"/>
          <w:b/>
        </w:rPr>
        <w:t>【図</w:t>
      </w:r>
      <w:r w:rsidR="001465C8" w:rsidRPr="00C15A8D">
        <w:rPr>
          <w:rFonts w:ascii="游ゴシック" w:eastAsia="游ゴシック" w:hAnsi="游ゴシック" w:hint="eastAsia"/>
          <w:b/>
        </w:rPr>
        <w:t>1</w:t>
      </w:r>
      <w:r w:rsidR="00044627" w:rsidRPr="00C15A8D">
        <w:rPr>
          <w:rFonts w:ascii="游ゴシック" w:eastAsia="游ゴシック" w:hAnsi="游ゴシック" w:hint="eastAsia"/>
          <w:b/>
        </w:rPr>
        <w:t>】</w:t>
      </w:r>
      <w:r>
        <w:rPr>
          <w:rFonts w:ascii="游ゴシック" w:eastAsia="游ゴシック" w:hAnsi="游ゴシック"/>
        </w:rPr>
        <w:br w:type="page"/>
      </w:r>
    </w:p>
    <w:p w:rsidR="00617AF2" w:rsidRDefault="00617AF2" w:rsidP="003A6033">
      <w:pPr>
        <w:pStyle w:val="a3"/>
        <w:numPr>
          <w:ilvl w:val="0"/>
          <w:numId w:val="1"/>
        </w:numPr>
        <w:spacing w:line="380" w:lineRule="exact"/>
        <w:ind w:leftChars="100" w:left="610"/>
        <w:rPr>
          <w:rFonts w:ascii="游ゴシック" w:eastAsia="游ゴシック" w:hAnsi="游ゴシック"/>
        </w:rPr>
      </w:pPr>
      <w:r w:rsidRPr="009F476A">
        <w:rPr>
          <w:rFonts w:ascii="游ゴシック" w:eastAsia="游ゴシック" w:hAnsi="游ゴシック"/>
        </w:rPr>
        <w:lastRenderedPageBreak/>
        <w:t>【図2】を参照し、以下の指示に従って図形を作成し、表のタイトルを作成しなさい。</w:t>
      </w:r>
      <w:r w:rsidRPr="009F476A">
        <w:rPr>
          <w:rFonts w:ascii="游ゴシック" w:eastAsia="游ゴシック" w:hAnsi="游ゴシック"/>
        </w:rPr>
        <w:br/>
      </w:r>
      <w:r w:rsidRPr="009F476A">
        <w:rPr>
          <w:rFonts w:ascii="游ゴシック" w:eastAsia="游ゴシック" w:hAnsi="游ゴシック" w:hint="eastAsia"/>
        </w:rPr>
        <w:t>①</w:t>
      </w:r>
      <w:r w:rsidR="005B5333">
        <w:rPr>
          <w:rFonts w:ascii="游ゴシック" w:eastAsia="游ゴシック" w:hAnsi="游ゴシック"/>
        </w:rPr>
        <w:tab/>
      </w:r>
      <w:r w:rsidRPr="009F476A">
        <w:rPr>
          <w:rFonts w:ascii="游ゴシック" w:eastAsia="游ゴシック" w:hAnsi="游ゴシック" w:hint="eastAsia"/>
        </w:rPr>
        <w:t>作成する図形は「四角形：角丸四角形」とする。</w:t>
      </w:r>
      <w:r w:rsidRPr="009F476A">
        <w:rPr>
          <w:rFonts w:ascii="游ゴシック" w:eastAsia="游ゴシック" w:hAnsi="游ゴシック"/>
        </w:rPr>
        <w:br/>
      </w:r>
      <w:r w:rsidRPr="009F476A">
        <w:rPr>
          <w:rFonts w:ascii="游ゴシック" w:eastAsia="游ゴシック" w:hAnsi="游ゴシック" w:hint="eastAsia"/>
        </w:rPr>
        <w:t>② 図形に「コンビニ『アビリン』おにぎり売上集計」の文字列を追加し、フォントを「HG丸ゴシックM-PRO」、フォントサイズを「コンビニ『アビリン』」部分は12pt、「おにぎり売上集計」部分は18ptに設定する。</w:t>
      </w:r>
      <w:r w:rsidRPr="009F476A">
        <w:rPr>
          <w:rFonts w:ascii="游ゴシック" w:eastAsia="游ゴシック" w:hAnsi="游ゴシック"/>
        </w:rPr>
        <w:br/>
      </w:r>
      <w:r w:rsidRPr="009F476A">
        <w:rPr>
          <w:rFonts w:ascii="游ゴシック" w:eastAsia="游ゴシック" w:hAnsi="游ゴシック" w:hint="eastAsia"/>
        </w:rPr>
        <w:t>③</w:t>
      </w:r>
      <w:r w:rsidRPr="009F476A">
        <w:rPr>
          <w:rFonts w:ascii="游ゴシック" w:eastAsia="游ゴシック" w:hAnsi="游ゴシック"/>
        </w:rPr>
        <w:tab/>
      </w:r>
      <w:r w:rsidRPr="009F476A">
        <w:rPr>
          <w:rFonts w:ascii="游ゴシック" w:eastAsia="游ゴシック" w:hAnsi="游ゴシック" w:hint="eastAsia"/>
        </w:rPr>
        <w:t>「図形のスタイル　光沢</w:t>
      </w:r>
      <w:r w:rsidR="00AA1A8D">
        <w:rPr>
          <w:rFonts w:ascii="游ゴシック" w:eastAsia="游ゴシック" w:hAnsi="游ゴシック" w:hint="eastAsia"/>
        </w:rPr>
        <w:t xml:space="preserve"> </w:t>
      </w:r>
      <w:r w:rsidRPr="009F476A">
        <w:rPr>
          <w:rFonts w:ascii="游ゴシック" w:eastAsia="游ゴシック" w:hAnsi="游ゴシック" w:hint="eastAsia"/>
        </w:rPr>
        <w:t>-</w:t>
      </w:r>
      <w:r w:rsidR="00AA1A8D">
        <w:rPr>
          <w:rFonts w:ascii="游ゴシック" w:eastAsia="游ゴシック" w:hAnsi="游ゴシック"/>
        </w:rPr>
        <w:t xml:space="preserve"> </w:t>
      </w:r>
      <w:r w:rsidRPr="009F476A">
        <w:rPr>
          <w:rFonts w:ascii="游ゴシック" w:eastAsia="游ゴシック" w:hAnsi="游ゴシック" w:hint="eastAsia"/>
        </w:rPr>
        <w:t>緑、アクセント6」に設定する。</w:t>
      </w:r>
      <w:r w:rsidRPr="009F476A">
        <w:rPr>
          <w:rFonts w:ascii="游ゴシック" w:eastAsia="游ゴシック" w:hAnsi="游ゴシック"/>
        </w:rPr>
        <w:br/>
      </w:r>
      <w:r w:rsidRPr="009F476A">
        <w:rPr>
          <w:rFonts w:ascii="游ゴシック" w:eastAsia="游ゴシック" w:hAnsi="游ゴシック" w:hint="eastAsia"/>
        </w:rPr>
        <w:t>④</w:t>
      </w:r>
      <w:r w:rsidRPr="009F476A">
        <w:rPr>
          <w:rFonts w:ascii="游ゴシック" w:eastAsia="游ゴシック" w:hAnsi="游ゴシック"/>
        </w:rPr>
        <w:tab/>
      </w:r>
      <w:r w:rsidRPr="009F476A">
        <w:rPr>
          <w:rFonts w:ascii="游ゴシック" w:eastAsia="游ゴシック" w:hAnsi="游ゴシック" w:hint="eastAsia"/>
        </w:rPr>
        <w:t>サイズは高さ2cm、幅11cmに設定し、文字の配置を垂直方向：上下中央揃え、水平方向：中央揃えに設定する。</w:t>
      </w:r>
      <w:r w:rsidR="00AA1A8D">
        <w:rPr>
          <w:rFonts w:ascii="游ゴシック" w:eastAsia="游ゴシック" w:hAnsi="游ゴシック"/>
        </w:rPr>
        <w:br/>
      </w:r>
      <w:r w:rsidR="00AA1A8D">
        <w:rPr>
          <w:rFonts w:ascii="游ゴシック" w:eastAsia="游ゴシック" w:hAnsi="游ゴシック" w:hint="eastAsia"/>
        </w:rPr>
        <w:t>⑤</w:t>
      </w:r>
      <w:r w:rsidR="0090766C">
        <w:rPr>
          <w:rFonts w:ascii="游ゴシック" w:eastAsia="游ゴシック" w:hAnsi="游ゴシック" w:hint="eastAsia"/>
        </w:rPr>
        <w:t>【図2】を参考に図形を配置する。</w:t>
      </w:r>
    </w:p>
    <w:p w:rsidR="00617AF2" w:rsidRPr="00617AF2" w:rsidRDefault="00617AF2" w:rsidP="00617AF2">
      <w:pPr>
        <w:pStyle w:val="a3"/>
        <w:spacing w:line="380" w:lineRule="exact"/>
        <w:ind w:leftChars="0" w:left="0"/>
        <w:jc w:val="center"/>
        <w:rPr>
          <w:rFonts w:ascii="游ゴシック" w:eastAsia="游ゴシック" w:hAnsi="游ゴシック"/>
          <w:highlight w:val="yellow"/>
        </w:rPr>
      </w:pPr>
      <w:r w:rsidRPr="003A6033">
        <w:rPr>
          <w:noProof/>
        </w:rPr>
        <w:drawing>
          <wp:anchor distT="0" distB="0" distL="114300" distR="114300" simplePos="0" relativeHeight="251659264" behindDoc="0" locked="0" layoutInCell="1" allowOverlap="1" wp14:anchorId="3893CB27" wp14:editId="18E5707C">
            <wp:simplePos x="0" y="0"/>
            <wp:positionH relativeFrom="margin">
              <wp:align>center</wp:align>
            </wp:positionH>
            <wp:positionV relativeFrom="paragraph">
              <wp:posOffset>298450</wp:posOffset>
            </wp:positionV>
            <wp:extent cx="4257675" cy="1055370"/>
            <wp:effectExtent l="0" t="0" r="0" b="0"/>
            <wp:wrapTopAndBottom/>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257675" cy="10554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7AF2">
        <w:rPr>
          <w:rFonts w:ascii="游ゴシック" w:eastAsia="游ゴシック" w:hAnsi="游ゴシック" w:hint="eastAsia"/>
          <w:b/>
        </w:rPr>
        <w:t>【図2】</w:t>
      </w:r>
    </w:p>
    <w:p w:rsidR="00617AF2" w:rsidRPr="00617AF2" w:rsidRDefault="00617AF2" w:rsidP="00617AF2">
      <w:pPr>
        <w:spacing w:line="380" w:lineRule="exact"/>
        <w:rPr>
          <w:rFonts w:ascii="游ゴシック" w:eastAsia="游ゴシック" w:hAnsi="游ゴシック"/>
        </w:rPr>
      </w:pPr>
    </w:p>
    <w:p w:rsidR="00FE4E7E" w:rsidRPr="00FE4E7E" w:rsidRDefault="006547D9" w:rsidP="003A6033">
      <w:pPr>
        <w:widowControl/>
        <w:jc w:val="left"/>
        <w:rPr>
          <w:rFonts w:ascii="游ゴシック" w:eastAsia="游ゴシック" w:hAnsi="游ゴシック"/>
          <w:b/>
        </w:rPr>
      </w:pPr>
      <w:r w:rsidRPr="007A2D27">
        <w:rPr>
          <w:rFonts w:ascii="游ゴシック" w:eastAsia="游ゴシック" w:hAnsi="游ゴシック" w:hint="eastAsia"/>
          <w:b/>
        </w:rPr>
        <w:t>【問題</w:t>
      </w:r>
      <w:r>
        <w:rPr>
          <w:rFonts w:ascii="游ゴシック" w:eastAsia="游ゴシック" w:hAnsi="游ゴシック" w:hint="eastAsia"/>
          <w:b/>
        </w:rPr>
        <w:t>Ⅱ</w:t>
      </w:r>
      <w:r w:rsidRPr="007A2D27">
        <w:rPr>
          <w:rFonts w:ascii="游ゴシック" w:eastAsia="游ゴシック" w:hAnsi="游ゴシック" w:hint="eastAsia"/>
          <w:b/>
        </w:rPr>
        <w:t>】</w:t>
      </w:r>
      <w:r w:rsidR="00FE4E7E" w:rsidRPr="00FE4E7E">
        <w:rPr>
          <w:rFonts w:ascii="游ゴシック" w:eastAsia="游ゴシック" w:hAnsi="游ゴシック" w:hint="eastAsia"/>
          <w:b/>
        </w:rPr>
        <w:t>「</w:t>
      </w:r>
      <w:r w:rsidR="00617AF2">
        <w:rPr>
          <w:rFonts w:ascii="游ゴシック" w:eastAsia="游ゴシック" w:hAnsi="游ゴシック" w:hint="eastAsia"/>
          <w:b/>
        </w:rPr>
        <w:t>購入者詳細</w:t>
      </w:r>
      <w:r w:rsidR="00FE4E7E" w:rsidRPr="00FE4E7E">
        <w:rPr>
          <w:rFonts w:ascii="游ゴシック" w:eastAsia="游ゴシック" w:hAnsi="游ゴシック" w:hint="eastAsia"/>
          <w:b/>
        </w:rPr>
        <w:t>」ワークシート上</w:t>
      </w:r>
      <w:r w:rsidR="00F018F0">
        <w:rPr>
          <w:rFonts w:ascii="游ゴシック" w:eastAsia="游ゴシック" w:hAnsi="游ゴシック" w:hint="eastAsia"/>
          <w:b/>
        </w:rPr>
        <w:t>の「</w:t>
      </w:r>
      <w:r w:rsidR="00617AF2">
        <w:rPr>
          <w:rFonts w:ascii="游ゴシック" w:eastAsia="游ゴシック" w:hAnsi="游ゴシック" w:hint="eastAsia"/>
          <w:b/>
        </w:rPr>
        <w:t>おにぎり購入者詳細データ</w:t>
      </w:r>
      <w:r w:rsidR="00072678">
        <w:rPr>
          <w:rFonts w:ascii="游ゴシック" w:eastAsia="游ゴシック" w:hAnsi="游ゴシック" w:hint="eastAsia"/>
          <w:b/>
        </w:rPr>
        <w:t>」</w:t>
      </w:r>
      <w:r w:rsidR="00F018F0">
        <w:rPr>
          <w:rFonts w:ascii="游ゴシック" w:eastAsia="游ゴシック" w:hAnsi="游ゴシック" w:hint="eastAsia"/>
          <w:b/>
        </w:rPr>
        <w:t>を基に、</w:t>
      </w:r>
      <w:r w:rsidR="00FE4E7E" w:rsidRPr="00FE4E7E">
        <w:rPr>
          <w:rFonts w:ascii="游ゴシック" w:eastAsia="游ゴシック" w:hAnsi="游ゴシック" w:hint="eastAsia"/>
          <w:b/>
        </w:rPr>
        <w:t>以下の指示に従って解答しなさい。</w:t>
      </w:r>
    </w:p>
    <w:p w:rsidR="00617AF2" w:rsidRPr="00617AF2" w:rsidRDefault="00617AF2" w:rsidP="00617AF2">
      <w:pPr>
        <w:pStyle w:val="a3"/>
        <w:numPr>
          <w:ilvl w:val="0"/>
          <w:numId w:val="3"/>
        </w:numPr>
        <w:spacing w:line="380" w:lineRule="exact"/>
        <w:ind w:leftChars="0"/>
        <w:rPr>
          <w:rFonts w:ascii="游ゴシック" w:eastAsia="游ゴシック" w:hAnsi="游ゴシック"/>
        </w:rPr>
      </w:pPr>
      <w:r w:rsidRPr="00194CB0">
        <w:rPr>
          <w:rFonts w:ascii="游ゴシック" w:eastAsia="游ゴシック" w:hAnsi="游ゴシック" w:hint="eastAsia"/>
        </w:rPr>
        <w:t>セル</w:t>
      </w:r>
      <w:r>
        <w:rPr>
          <w:rFonts w:ascii="游ゴシック" w:eastAsia="游ゴシック" w:hAnsi="游ゴシック" w:hint="eastAsia"/>
        </w:rPr>
        <w:t>J6からJ45</w:t>
      </w:r>
      <w:r w:rsidRPr="00194CB0">
        <w:rPr>
          <w:rFonts w:ascii="游ゴシック" w:eastAsia="游ゴシック" w:hAnsi="游ゴシック" w:hint="eastAsia"/>
        </w:rPr>
        <w:t>に、次の指示に従い入力規則の設定を行いなさい。</w:t>
      </w:r>
      <w:r w:rsidRPr="00194CB0">
        <w:rPr>
          <w:rFonts w:ascii="游ゴシック" w:eastAsia="游ゴシック" w:hAnsi="游ゴシック"/>
        </w:rPr>
        <w:br/>
      </w:r>
      <w:r w:rsidRPr="00194CB0">
        <w:rPr>
          <w:rFonts w:ascii="游ゴシック" w:eastAsia="游ゴシック" w:hAnsi="游ゴシック" w:hint="eastAsia"/>
        </w:rPr>
        <w:t>① ドロップダウンリストから、「</w:t>
      </w:r>
      <w:r w:rsidR="00774C96">
        <w:rPr>
          <w:rFonts w:ascii="游ゴシック" w:eastAsia="游ゴシック" w:hAnsi="游ゴシック" w:hint="eastAsia"/>
        </w:rPr>
        <w:t>購入者詳細</w:t>
      </w:r>
      <w:r w:rsidRPr="00194CB0">
        <w:rPr>
          <w:rFonts w:ascii="游ゴシック" w:eastAsia="游ゴシック" w:hAnsi="游ゴシック" w:hint="eastAsia"/>
        </w:rPr>
        <w:t>」ワークシートのセル</w:t>
      </w:r>
      <w:r w:rsidR="00774C96">
        <w:rPr>
          <w:rFonts w:ascii="游ゴシック" w:eastAsia="游ゴシック" w:hAnsi="游ゴシック" w:hint="eastAsia"/>
        </w:rPr>
        <w:t>L16</w:t>
      </w:r>
      <w:r w:rsidRPr="00194CB0">
        <w:rPr>
          <w:rFonts w:ascii="游ゴシック" w:eastAsia="游ゴシック" w:hAnsi="游ゴシック" w:hint="eastAsia"/>
        </w:rPr>
        <w:t>から</w:t>
      </w:r>
      <w:r w:rsidR="00774C96">
        <w:rPr>
          <w:rFonts w:ascii="游ゴシック" w:eastAsia="游ゴシック" w:hAnsi="游ゴシック" w:hint="eastAsia"/>
        </w:rPr>
        <w:t>L18</w:t>
      </w:r>
      <w:r w:rsidRPr="00194CB0">
        <w:rPr>
          <w:rFonts w:ascii="游ゴシック" w:eastAsia="游ゴシック" w:hAnsi="游ゴシック" w:hint="eastAsia"/>
        </w:rPr>
        <w:t>に入力されているいずれかの</w:t>
      </w:r>
      <w:r>
        <w:rPr>
          <w:rFonts w:ascii="游ゴシック" w:eastAsia="游ゴシック" w:hAnsi="游ゴシック" w:hint="eastAsia"/>
        </w:rPr>
        <w:t>データ</w:t>
      </w:r>
      <w:r w:rsidRPr="00194CB0">
        <w:rPr>
          <w:rFonts w:ascii="游ゴシック" w:eastAsia="游ゴシック" w:hAnsi="游ゴシック" w:hint="eastAsia"/>
        </w:rPr>
        <w:t>を選択できるように設定する。ただし、空白は無視する。</w:t>
      </w:r>
      <w:r w:rsidRPr="00194CB0">
        <w:rPr>
          <w:rFonts w:ascii="游ゴシック" w:eastAsia="游ゴシック" w:hAnsi="游ゴシック"/>
        </w:rPr>
        <w:br/>
      </w:r>
      <w:r w:rsidRPr="00194CB0">
        <w:rPr>
          <w:rFonts w:ascii="游ゴシック" w:eastAsia="游ゴシック" w:hAnsi="游ゴシック" w:hint="eastAsia"/>
        </w:rPr>
        <w:t>② セルの選択時に「リストから選択」のメッセージが全て全角で表示されるように設定する。</w:t>
      </w:r>
      <w:r w:rsidRPr="00194CB0">
        <w:rPr>
          <w:rFonts w:ascii="游ゴシック" w:eastAsia="游ゴシック" w:hAnsi="游ゴシック"/>
        </w:rPr>
        <w:br/>
      </w:r>
      <w:r w:rsidRPr="00194CB0">
        <w:rPr>
          <w:rFonts w:ascii="游ゴシック" w:eastAsia="游ゴシック" w:hAnsi="游ゴシック" w:hint="eastAsia"/>
        </w:rPr>
        <w:t>③ ①でドロップダウンリストに設定した文字列以外のデータを入力した際に、「</w:t>
      </w:r>
      <w:r>
        <w:rPr>
          <w:rFonts w:ascii="游ゴシック" w:eastAsia="游ゴシック" w:hAnsi="游ゴシック" w:hint="eastAsia"/>
        </w:rPr>
        <w:t>リストから選択してください。</w:t>
      </w:r>
      <w:r w:rsidRPr="00194CB0">
        <w:rPr>
          <w:rFonts w:ascii="游ゴシック" w:eastAsia="游ゴシック" w:hAnsi="游ゴシック" w:hint="eastAsia"/>
        </w:rPr>
        <w:t>」とエラーメッセージが全て全角で表示されるように設定する。ただし、スタイルは「停止」とする。</w:t>
      </w:r>
    </w:p>
    <w:p w:rsidR="00617AF2" w:rsidRDefault="00617AF2" w:rsidP="00617AF2">
      <w:pPr>
        <w:pStyle w:val="a3"/>
        <w:numPr>
          <w:ilvl w:val="0"/>
          <w:numId w:val="3"/>
        </w:numPr>
        <w:spacing w:line="380" w:lineRule="exact"/>
        <w:ind w:leftChars="0"/>
        <w:rPr>
          <w:rFonts w:ascii="游ゴシック" w:eastAsia="游ゴシック" w:hAnsi="游ゴシック"/>
        </w:rPr>
      </w:pPr>
      <w:r w:rsidRPr="00F14F42">
        <w:rPr>
          <w:rFonts w:ascii="游ゴシック" w:eastAsia="游ゴシック" w:hAnsi="游ゴシック" w:hint="eastAsia"/>
        </w:rPr>
        <w:t>セル</w:t>
      </w:r>
      <w:r w:rsidR="00774C96">
        <w:rPr>
          <w:rFonts w:ascii="游ゴシック" w:eastAsia="游ゴシック" w:hAnsi="游ゴシック" w:hint="eastAsia"/>
        </w:rPr>
        <w:t>G6</w:t>
      </w:r>
      <w:r w:rsidRPr="00F14F42">
        <w:rPr>
          <w:rFonts w:ascii="游ゴシック" w:eastAsia="游ゴシック" w:hAnsi="游ゴシック" w:hint="eastAsia"/>
        </w:rPr>
        <w:t>から</w:t>
      </w:r>
      <w:r w:rsidR="00774C96">
        <w:rPr>
          <w:rFonts w:ascii="游ゴシック" w:eastAsia="游ゴシック" w:hAnsi="游ゴシック" w:hint="eastAsia"/>
        </w:rPr>
        <w:t>G45</w:t>
      </w:r>
      <w:r w:rsidRPr="00F14F42">
        <w:rPr>
          <w:rFonts w:ascii="游ゴシック" w:eastAsia="游ゴシック" w:hAnsi="游ゴシック" w:hint="eastAsia"/>
        </w:rPr>
        <w:t>に</w:t>
      </w:r>
      <w:r>
        <w:rPr>
          <w:rFonts w:ascii="游ゴシック" w:eastAsia="游ゴシック" w:hAnsi="游ゴシック" w:hint="eastAsia"/>
        </w:rPr>
        <w:t>ついて</w:t>
      </w:r>
      <w:r w:rsidRPr="00F14F42">
        <w:rPr>
          <w:rFonts w:ascii="游ゴシック" w:eastAsia="游ゴシック" w:hAnsi="游ゴシック" w:hint="eastAsia"/>
        </w:rPr>
        <w:t>、</w:t>
      </w:r>
      <w:r>
        <w:rPr>
          <w:rFonts w:ascii="游ゴシック" w:eastAsia="游ゴシック" w:hAnsi="游ゴシック" w:hint="eastAsia"/>
        </w:rPr>
        <w:t>それぞれの</w:t>
      </w:r>
      <w:r w:rsidR="00774C96">
        <w:rPr>
          <w:rFonts w:ascii="游ゴシック" w:eastAsia="游ゴシック" w:hAnsi="游ゴシック" w:hint="eastAsia"/>
        </w:rPr>
        <w:t>「購入アイテム」の具材名に</w:t>
      </w:r>
      <w:r>
        <w:rPr>
          <w:rFonts w:ascii="游ゴシック" w:eastAsia="游ゴシック" w:hAnsi="游ゴシック" w:hint="eastAsia"/>
        </w:rPr>
        <w:t>対する</w:t>
      </w:r>
      <w:r w:rsidR="00774C96">
        <w:rPr>
          <w:rFonts w:ascii="游ゴシック" w:eastAsia="游ゴシック" w:hAnsi="游ゴシック" w:hint="eastAsia"/>
        </w:rPr>
        <w:t>単価</w:t>
      </w:r>
      <w:r w:rsidR="000D63DD">
        <w:rPr>
          <w:rFonts w:ascii="游ゴシック" w:eastAsia="游ゴシック" w:hAnsi="游ゴシック" w:hint="eastAsia"/>
        </w:rPr>
        <w:t>（税抜</w:t>
      </w:r>
      <w:r w:rsidR="00774C96">
        <w:rPr>
          <w:rFonts w:ascii="游ゴシック" w:eastAsia="游ゴシック" w:hAnsi="游ゴシック" w:hint="eastAsia"/>
        </w:rPr>
        <w:t>）</w:t>
      </w:r>
      <w:r>
        <w:rPr>
          <w:rFonts w:ascii="游ゴシック" w:eastAsia="游ゴシック" w:hAnsi="游ゴシック" w:hint="eastAsia"/>
        </w:rPr>
        <w:t>を、</w:t>
      </w:r>
      <w:r w:rsidRPr="00105FB8">
        <w:rPr>
          <w:rFonts w:ascii="游ゴシック" w:eastAsia="游ゴシック" w:hAnsi="游ゴシック" w:hint="eastAsia"/>
        </w:rPr>
        <w:t>VLOOKUP関数を用いて表示しなさい。</w:t>
      </w:r>
      <w:r w:rsidRPr="00105FB8">
        <w:rPr>
          <w:rFonts w:ascii="游ゴシック" w:eastAsia="游ゴシック" w:hAnsi="游ゴシック"/>
        </w:rPr>
        <w:br/>
      </w:r>
      <w:r w:rsidRPr="00105FB8">
        <w:rPr>
          <w:rFonts w:ascii="游ゴシック" w:eastAsia="游ゴシック" w:hAnsi="游ゴシック" w:hint="eastAsia"/>
        </w:rPr>
        <w:t>① 関数に使用する「範囲」については、セル</w:t>
      </w:r>
      <w:r w:rsidR="000D63DD">
        <w:rPr>
          <w:rFonts w:ascii="游ゴシック" w:eastAsia="游ゴシック" w:hAnsi="游ゴシック" w:hint="eastAsia"/>
        </w:rPr>
        <w:t>L7</w:t>
      </w:r>
      <w:r w:rsidRPr="00105FB8">
        <w:rPr>
          <w:rFonts w:ascii="游ゴシック" w:eastAsia="游ゴシック" w:hAnsi="游ゴシック" w:hint="eastAsia"/>
        </w:rPr>
        <w:t>から</w:t>
      </w:r>
      <w:r w:rsidR="000D63DD">
        <w:rPr>
          <w:rFonts w:ascii="游ゴシック" w:eastAsia="游ゴシック" w:hAnsi="游ゴシック" w:hint="eastAsia"/>
        </w:rPr>
        <w:t>M13</w:t>
      </w:r>
      <w:r w:rsidRPr="00105FB8">
        <w:rPr>
          <w:rFonts w:ascii="游ゴシック" w:eastAsia="游ゴシック" w:hAnsi="游ゴシック" w:hint="eastAsia"/>
        </w:rPr>
        <w:t>に表示されている</w:t>
      </w:r>
      <w:r w:rsidR="000D63DD">
        <w:rPr>
          <w:rFonts w:ascii="游ゴシック" w:eastAsia="游ゴシック" w:hAnsi="游ゴシック" w:hint="eastAsia"/>
        </w:rPr>
        <w:t>おにぎりメニュー</w:t>
      </w:r>
      <w:r>
        <w:rPr>
          <w:rFonts w:ascii="游ゴシック" w:eastAsia="游ゴシック" w:hAnsi="游ゴシック" w:hint="eastAsia"/>
        </w:rPr>
        <w:t>表</w:t>
      </w:r>
      <w:r w:rsidRPr="00105FB8">
        <w:rPr>
          <w:rFonts w:ascii="游ゴシック" w:eastAsia="游ゴシック" w:hAnsi="游ゴシック" w:hint="eastAsia"/>
        </w:rPr>
        <w:t>を用いること</w:t>
      </w:r>
      <w:r w:rsidR="000D63DD">
        <w:rPr>
          <w:rFonts w:ascii="游ゴシック" w:eastAsia="游ゴシック" w:hAnsi="游ゴシック" w:hint="eastAsia"/>
        </w:rPr>
        <w:t>。</w:t>
      </w:r>
      <w:r w:rsidRPr="00105FB8">
        <w:rPr>
          <w:rFonts w:ascii="游ゴシック" w:eastAsia="游ゴシック" w:hAnsi="游ゴシック"/>
        </w:rPr>
        <w:br/>
      </w:r>
      <w:r w:rsidRPr="00105FB8">
        <w:rPr>
          <w:rFonts w:ascii="游ゴシック" w:eastAsia="游ゴシック" w:hAnsi="游ゴシック" w:hint="eastAsia"/>
        </w:rPr>
        <w:t>②「検索方法」については</w:t>
      </w:r>
      <w:r>
        <w:rPr>
          <w:rFonts w:ascii="游ゴシック" w:eastAsia="游ゴシック" w:hAnsi="游ゴシック" w:hint="eastAsia"/>
        </w:rPr>
        <w:t>「検索値」と完全に一致する値のみ検索するように設定する。</w:t>
      </w:r>
    </w:p>
    <w:p w:rsidR="00617AF2" w:rsidRPr="00C15A8D" w:rsidRDefault="00617AF2" w:rsidP="00617AF2">
      <w:pPr>
        <w:pStyle w:val="a3"/>
        <w:numPr>
          <w:ilvl w:val="0"/>
          <w:numId w:val="3"/>
        </w:numPr>
        <w:spacing w:line="380" w:lineRule="exact"/>
        <w:ind w:leftChars="0"/>
        <w:rPr>
          <w:rFonts w:ascii="游ゴシック" w:eastAsia="游ゴシック" w:hAnsi="游ゴシック"/>
        </w:rPr>
      </w:pPr>
      <w:r w:rsidRPr="00C15A8D">
        <w:rPr>
          <w:rFonts w:ascii="游ゴシック" w:eastAsia="游ゴシック" w:hAnsi="游ゴシック" w:hint="eastAsia"/>
        </w:rPr>
        <w:t>以下の指示に従って、</w:t>
      </w:r>
      <w:r w:rsidR="000D63DD" w:rsidRPr="00C15A8D">
        <w:rPr>
          <w:rFonts w:ascii="游ゴシック" w:eastAsia="游ゴシック" w:hAnsi="游ゴシック" w:hint="eastAsia"/>
        </w:rPr>
        <w:t>「購入金額（税込）</w:t>
      </w:r>
      <w:r w:rsidRPr="00C15A8D">
        <w:rPr>
          <w:rFonts w:ascii="游ゴシック" w:eastAsia="游ゴシック" w:hAnsi="游ゴシック" w:hint="eastAsia"/>
        </w:rPr>
        <w:t>」を設定しなさい。</w:t>
      </w:r>
      <w:r w:rsidRPr="00C15A8D">
        <w:rPr>
          <w:rFonts w:ascii="游ゴシック" w:eastAsia="游ゴシック" w:hAnsi="游ゴシック"/>
        </w:rPr>
        <w:br/>
      </w:r>
      <w:r w:rsidRPr="00C15A8D">
        <w:rPr>
          <w:rFonts w:ascii="游ゴシック" w:eastAsia="游ゴシック" w:hAnsi="游ゴシック" w:hint="eastAsia"/>
        </w:rPr>
        <w:t>① セル</w:t>
      </w:r>
      <w:r w:rsidR="000D63DD" w:rsidRPr="00C15A8D">
        <w:rPr>
          <w:rFonts w:ascii="游ゴシック" w:eastAsia="游ゴシック" w:hAnsi="游ゴシック" w:hint="eastAsia"/>
        </w:rPr>
        <w:t>I6</w:t>
      </w:r>
      <w:r w:rsidRPr="00C15A8D">
        <w:rPr>
          <w:rFonts w:ascii="游ゴシック" w:eastAsia="游ゴシック" w:hAnsi="游ゴシック" w:hint="eastAsia"/>
        </w:rPr>
        <w:t>から</w:t>
      </w:r>
      <w:r w:rsidR="000D63DD" w:rsidRPr="00C15A8D">
        <w:rPr>
          <w:rFonts w:ascii="游ゴシック" w:eastAsia="游ゴシック" w:hAnsi="游ゴシック" w:hint="eastAsia"/>
        </w:rPr>
        <w:t>I45</w:t>
      </w:r>
      <w:r w:rsidRPr="00C15A8D">
        <w:rPr>
          <w:rFonts w:ascii="游ゴシック" w:eastAsia="游ゴシック" w:hAnsi="游ゴシック" w:hint="eastAsia"/>
        </w:rPr>
        <w:t>にそれぞれの</w:t>
      </w:r>
      <w:r w:rsidR="000D63DD" w:rsidRPr="00C15A8D">
        <w:rPr>
          <w:rFonts w:ascii="游ゴシック" w:eastAsia="游ゴシック" w:hAnsi="游ゴシック" w:hint="eastAsia"/>
        </w:rPr>
        <w:t>消費税（8％）を含めた購入金額</w:t>
      </w:r>
      <w:r w:rsidRPr="00C15A8D">
        <w:rPr>
          <w:rFonts w:ascii="游ゴシック" w:eastAsia="游ゴシック" w:hAnsi="游ゴシック" w:hint="eastAsia"/>
        </w:rPr>
        <w:t>を求める。</w:t>
      </w:r>
      <w:r w:rsidRPr="00C15A8D">
        <w:rPr>
          <w:rFonts w:ascii="游ゴシック" w:eastAsia="游ゴシック" w:hAnsi="游ゴシック"/>
        </w:rPr>
        <w:br/>
      </w:r>
      <w:r w:rsidRPr="00C15A8D">
        <w:rPr>
          <w:rFonts w:ascii="游ゴシック" w:eastAsia="游ゴシック" w:hAnsi="游ゴシック" w:hint="eastAsia"/>
        </w:rPr>
        <w:t xml:space="preserve">② </w:t>
      </w:r>
      <w:r w:rsidR="000D63DD" w:rsidRPr="00C15A8D">
        <w:rPr>
          <w:rFonts w:ascii="游ゴシック" w:eastAsia="游ゴシック" w:hAnsi="游ゴシック" w:hint="eastAsia"/>
        </w:rPr>
        <w:t>購入金額（税込）</w:t>
      </w:r>
      <w:r w:rsidRPr="00C15A8D">
        <w:rPr>
          <w:rFonts w:ascii="游ゴシック" w:eastAsia="游ゴシック" w:hAnsi="游ゴシック" w:hint="eastAsia"/>
        </w:rPr>
        <w:t>は、「</w:t>
      </w:r>
      <w:r w:rsidR="000D63DD" w:rsidRPr="00C15A8D">
        <w:rPr>
          <w:rFonts w:ascii="游ゴシック" w:eastAsia="游ゴシック" w:hAnsi="游ゴシック" w:hint="eastAsia"/>
        </w:rPr>
        <w:t>単価（税抜）」×「個数</w:t>
      </w:r>
      <w:r w:rsidRPr="00C15A8D">
        <w:rPr>
          <w:rFonts w:ascii="游ゴシック" w:eastAsia="游ゴシック" w:hAnsi="游ゴシック" w:hint="eastAsia"/>
        </w:rPr>
        <w:t>」</w:t>
      </w:r>
      <w:r w:rsidR="000D63DD" w:rsidRPr="00C15A8D">
        <w:rPr>
          <w:rFonts w:ascii="游ゴシック" w:eastAsia="游ゴシック" w:hAnsi="游ゴシック" w:hint="eastAsia"/>
        </w:rPr>
        <w:t>×1</w:t>
      </w:r>
      <w:r w:rsidR="007C1B6B" w:rsidRPr="00C15A8D">
        <w:rPr>
          <w:rFonts w:ascii="游ゴシック" w:eastAsia="游ゴシック" w:hAnsi="游ゴシック" w:hint="eastAsia"/>
        </w:rPr>
        <w:t>.08</w:t>
      </w:r>
      <w:r w:rsidRPr="00C15A8D">
        <w:rPr>
          <w:rFonts w:ascii="游ゴシック" w:eastAsia="游ゴシック" w:hAnsi="游ゴシック" w:hint="eastAsia"/>
        </w:rPr>
        <w:t>とする。</w:t>
      </w:r>
      <w:r w:rsidRPr="00C15A8D">
        <w:rPr>
          <w:rFonts w:ascii="游ゴシック" w:eastAsia="游ゴシック" w:hAnsi="游ゴシック"/>
        </w:rPr>
        <w:br/>
      </w:r>
      <w:r w:rsidRPr="00C15A8D">
        <w:rPr>
          <w:rFonts w:ascii="游ゴシック" w:eastAsia="游ゴシック" w:hAnsi="游ゴシック" w:hint="eastAsia"/>
        </w:rPr>
        <w:t xml:space="preserve">③ </w:t>
      </w:r>
      <w:r w:rsidR="000D63DD" w:rsidRPr="00C15A8D">
        <w:rPr>
          <w:rFonts w:ascii="游ゴシック" w:eastAsia="游ゴシック" w:hAnsi="游ゴシック" w:hint="eastAsia"/>
        </w:rPr>
        <w:t>②で求めた数値を、</w:t>
      </w:r>
      <w:r w:rsidR="00BA6FD5">
        <w:rPr>
          <w:rFonts w:ascii="游ゴシック" w:eastAsia="游ゴシック" w:hAnsi="游ゴシック" w:hint="eastAsia"/>
        </w:rPr>
        <w:t>ROUNDDOWN</w:t>
      </w:r>
      <w:bookmarkStart w:id="2" w:name="_GoBack"/>
      <w:bookmarkEnd w:id="2"/>
      <w:r w:rsidR="000D63DD" w:rsidRPr="00C15A8D">
        <w:rPr>
          <w:rFonts w:ascii="游ゴシック" w:eastAsia="游ゴシック" w:hAnsi="游ゴシック" w:hint="eastAsia"/>
        </w:rPr>
        <w:t>関数を使用して整数にする。</w:t>
      </w:r>
      <w:r w:rsidR="007C1B6B" w:rsidRPr="00C15A8D">
        <w:rPr>
          <w:rFonts w:ascii="游ゴシック" w:eastAsia="游ゴシック" w:hAnsi="游ゴシック"/>
        </w:rPr>
        <w:br/>
      </w:r>
      <w:r w:rsidRPr="00C15A8D">
        <w:rPr>
          <w:rFonts w:ascii="游ゴシック" w:eastAsia="游ゴシック" w:hAnsi="游ゴシック" w:hint="eastAsia"/>
        </w:rPr>
        <w:t xml:space="preserve">④ </w:t>
      </w:r>
      <w:r w:rsidR="00554611" w:rsidRPr="00C15A8D">
        <w:rPr>
          <w:rFonts w:ascii="游ゴシック" w:eastAsia="游ゴシック" w:hAnsi="游ゴシック" w:hint="eastAsia"/>
        </w:rPr>
        <w:t>セルI6からI45に、「おにぎり購入者詳細データ」の「単価（税抜き）」</w:t>
      </w:r>
      <w:r w:rsidRPr="00C15A8D">
        <w:rPr>
          <w:rFonts w:ascii="游ゴシック" w:eastAsia="游ゴシック" w:hAnsi="游ゴシック" w:hint="eastAsia"/>
        </w:rPr>
        <w:t>（</w:t>
      </w:r>
      <w:r w:rsidR="00554611" w:rsidRPr="00C15A8D">
        <w:rPr>
          <w:rFonts w:ascii="游ゴシック" w:eastAsia="游ゴシック" w:hAnsi="游ゴシック" w:hint="eastAsia"/>
        </w:rPr>
        <w:t>G6</w:t>
      </w:r>
      <w:r w:rsidRPr="00C15A8D">
        <w:rPr>
          <w:rFonts w:ascii="游ゴシック" w:eastAsia="游ゴシック" w:hAnsi="游ゴシック" w:hint="eastAsia"/>
        </w:rPr>
        <w:t>から</w:t>
      </w:r>
      <w:r w:rsidR="00F87378" w:rsidRPr="00C15A8D">
        <w:rPr>
          <w:rFonts w:ascii="游ゴシック" w:eastAsia="游ゴシック" w:hAnsi="游ゴシック" w:hint="eastAsia"/>
        </w:rPr>
        <w:t>G</w:t>
      </w:r>
      <w:r w:rsidR="00554611" w:rsidRPr="00C15A8D">
        <w:rPr>
          <w:rFonts w:ascii="游ゴシック" w:eastAsia="游ゴシック" w:hAnsi="游ゴシック" w:hint="eastAsia"/>
        </w:rPr>
        <w:t>45</w:t>
      </w:r>
      <w:r w:rsidRPr="00C15A8D">
        <w:rPr>
          <w:rFonts w:ascii="游ゴシック" w:eastAsia="游ゴシック" w:hAnsi="游ゴシック" w:hint="eastAsia"/>
        </w:rPr>
        <w:t>）と同じ表示形式を設定する。</w:t>
      </w:r>
    </w:p>
    <w:p w:rsidR="00A86601" w:rsidRDefault="004920DD" w:rsidP="003A6033">
      <w:pPr>
        <w:pStyle w:val="a3"/>
        <w:numPr>
          <w:ilvl w:val="0"/>
          <w:numId w:val="3"/>
        </w:numPr>
        <w:spacing w:line="380" w:lineRule="exact"/>
        <w:ind w:leftChars="0"/>
        <w:rPr>
          <w:rFonts w:ascii="游ゴシック" w:eastAsia="游ゴシック" w:hAnsi="游ゴシック"/>
        </w:rPr>
      </w:pPr>
      <w:r w:rsidRPr="00554611">
        <w:rPr>
          <w:rFonts w:ascii="游ゴシック" w:eastAsia="游ゴシック" w:hAnsi="游ゴシック" w:hint="eastAsia"/>
        </w:rPr>
        <w:t>【図</w:t>
      </w:r>
      <w:r w:rsidR="007C1B6B" w:rsidRPr="00554611">
        <w:rPr>
          <w:rFonts w:ascii="游ゴシック" w:eastAsia="游ゴシック" w:hAnsi="游ゴシック" w:hint="eastAsia"/>
        </w:rPr>
        <w:t>3</w:t>
      </w:r>
      <w:r w:rsidRPr="00554611">
        <w:rPr>
          <w:rFonts w:ascii="游ゴシック" w:eastAsia="游ゴシック" w:hAnsi="游ゴシック" w:hint="eastAsia"/>
        </w:rPr>
        <w:t>】</w:t>
      </w:r>
      <w:r>
        <w:rPr>
          <w:rFonts w:ascii="游ゴシック" w:eastAsia="游ゴシック" w:hAnsi="游ゴシック" w:hint="eastAsia"/>
        </w:rPr>
        <w:t>を参考にしながら、</w:t>
      </w:r>
      <w:r w:rsidR="00D2202D" w:rsidRPr="00D2202D">
        <w:rPr>
          <w:rFonts w:ascii="游ゴシック" w:eastAsia="游ゴシック" w:hAnsi="游ゴシック" w:hint="eastAsia"/>
        </w:rPr>
        <w:t>次の指示に従い、</w:t>
      </w:r>
      <w:r w:rsidR="00F018F0">
        <w:rPr>
          <w:rFonts w:ascii="游ゴシック" w:eastAsia="游ゴシック" w:hAnsi="游ゴシック" w:hint="eastAsia"/>
        </w:rPr>
        <w:t>ピボットテーブル</w:t>
      </w:r>
      <w:r w:rsidR="00D2202D" w:rsidRPr="00D2202D">
        <w:rPr>
          <w:rFonts w:ascii="游ゴシック" w:eastAsia="游ゴシック" w:hAnsi="游ゴシック" w:hint="eastAsia"/>
        </w:rPr>
        <w:t>を作成しなさい。</w:t>
      </w:r>
      <w:r w:rsidR="00D2202D">
        <w:rPr>
          <w:rFonts w:ascii="游ゴシック" w:eastAsia="游ゴシック" w:hAnsi="游ゴシック"/>
        </w:rPr>
        <w:br/>
      </w:r>
      <w:r>
        <w:rPr>
          <w:rFonts w:ascii="游ゴシック" w:eastAsia="游ゴシック" w:hAnsi="游ゴシック" w:hint="eastAsia"/>
        </w:rPr>
        <w:t xml:space="preserve">① </w:t>
      </w:r>
      <w:r w:rsidR="00F018F0">
        <w:rPr>
          <w:rFonts w:ascii="游ゴシック" w:eastAsia="游ゴシック" w:hAnsi="游ゴシック" w:hint="eastAsia"/>
        </w:rPr>
        <w:t>ピボットテーブルに使用する</w:t>
      </w:r>
      <w:r w:rsidR="00D2202D">
        <w:rPr>
          <w:rFonts w:ascii="游ゴシック" w:eastAsia="游ゴシック" w:hAnsi="游ゴシック" w:hint="eastAsia"/>
        </w:rPr>
        <w:t>データ</w:t>
      </w:r>
      <w:r w:rsidR="003F60A6">
        <w:rPr>
          <w:rFonts w:ascii="游ゴシック" w:eastAsia="游ゴシック" w:hAnsi="游ゴシック" w:hint="eastAsia"/>
        </w:rPr>
        <w:t>範囲</w:t>
      </w:r>
      <w:r w:rsidR="00D2202D">
        <w:rPr>
          <w:rFonts w:ascii="游ゴシック" w:eastAsia="游ゴシック" w:hAnsi="游ゴシック" w:hint="eastAsia"/>
        </w:rPr>
        <w:t>は、セルB</w:t>
      </w:r>
      <w:r w:rsidR="007C1B6B">
        <w:rPr>
          <w:rFonts w:ascii="游ゴシック" w:eastAsia="游ゴシック" w:hAnsi="游ゴシック" w:hint="eastAsia"/>
        </w:rPr>
        <w:t>5</w:t>
      </w:r>
      <w:r w:rsidR="00D2202D">
        <w:rPr>
          <w:rFonts w:ascii="游ゴシック" w:eastAsia="游ゴシック" w:hAnsi="游ゴシック" w:hint="eastAsia"/>
        </w:rPr>
        <w:t>から</w:t>
      </w:r>
      <w:r w:rsidR="007C1B6B">
        <w:rPr>
          <w:rFonts w:ascii="游ゴシック" w:eastAsia="游ゴシック" w:hAnsi="游ゴシック"/>
        </w:rPr>
        <w:t>J45</w:t>
      </w:r>
      <w:r w:rsidR="00D2202D">
        <w:rPr>
          <w:rFonts w:ascii="游ゴシック" w:eastAsia="游ゴシック" w:hAnsi="游ゴシック" w:hint="eastAsia"/>
        </w:rPr>
        <w:t>とする。</w:t>
      </w:r>
      <w:r w:rsidR="00D2202D">
        <w:rPr>
          <w:rFonts w:ascii="游ゴシック" w:eastAsia="游ゴシック" w:hAnsi="游ゴシック"/>
        </w:rPr>
        <w:br/>
      </w:r>
      <w:r>
        <w:rPr>
          <w:rFonts w:ascii="游ゴシック" w:eastAsia="游ゴシック" w:hAnsi="游ゴシック" w:hint="eastAsia"/>
        </w:rPr>
        <w:t xml:space="preserve">② </w:t>
      </w:r>
      <w:r w:rsidR="003F60A6">
        <w:rPr>
          <w:rFonts w:ascii="游ゴシック" w:eastAsia="游ゴシック" w:hAnsi="游ゴシック" w:hint="eastAsia"/>
        </w:rPr>
        <w:t>新しいワークシートに作成し、シート名を「分析」に変更する</w:t>
      </w:r>
      <w:r w:rsidR="00D2202D">
        <w:rPr>
          <w:rFonts w:ascii="游ゴシック" w:eastAsia="游ゴシック" w:hAnsi="游ゴシック" w:hint="eastAsia"/>
        </w:rPr>
        <w:t>。</w:t>
      </w:r>
      <w:r w:rsidR="00D2202D">
        <w:rPr>
          <w:rFonts w:ascii="游ゴシック" w:eastAsia="游ゴシック" w:hAnsi="游ゴシック"/>
        </w:rPr>
        <w:br/>
      </w:r>
      <w:r w:rsidRPr="00554611">
        <w:rPr>
          <w:rFonts w:ascii="游ゴシック" w:eastAsia="游ゴシック" w:hAnsi="游ゴシック" w:hint="eastAsia"/>
        </w:rPr>
        <w:t xml:space="preserve">③ </w:t>
      </w:r>
      <w:r w:rsidR="003F60A6" w:rsidRPr="00554611">
        <w:rPr>
          <w:rFonts w:ascii="游ゴシック" w:eastAsia="游ゴシック" w:hAnsi="游ゴシック" w:hint="eastAsia"/>
        </w:rPr>
        <w:t>【図</w:t>
      </w:r>
      <w:r w:rsidR="007C1B6B" w:rsidRPr="00554611">
        <w:rPr>
          <w:rFonts w:ascii="游ゴシック" w:eastAsia="游ゴシック" w:hAnsi="游ゴシック" w:hint="eastAsia"/>
        </w:rPr>
        <w:t>3</w:t>
      </w:r>
      <w:r w:rsidR="003F60A6" w:rsidRPr="00554611">
        <w:rPr>
          <w:rFonts w:ascii="游ゴシック" w:eastAsia="游ゴシック" w:hAnsi="游ゴシック" w:hint="eastAsia"/>
        </w:rPr>
        <w:t>】</w:t>
      </w:r>
      <w:r w:rsidR="003F60A6">
        <w:rPr>
          <w:rFonts w:ascii="游ゴシック" w:eastAsia="游ゴシック" w:hAnsi="游ゴシック" w:hint="eastAsia"/>
        </w:rPr>
        <w:t>を参考にしながら、</w:t>
      </w:r>
      <w:r w:rsidR="00A86601">
        <w:rPr>
          <w:rFonts w:ascii="游ゴシック" w:eastAsia="游ゴシック" w:hAnsi="游ゴシック" w:hint="eastAsia"/>
        </w:rPr>
        <w:t>レポートに追加するフィールド、集計方法、レポートのレイアウトを設定する</w:t>
      </w:r>
      <w:r w:rsidR="00D2202D">
        <w:rPr>
          <w:rFonts w:ascii="游ゴシック" w:eastAsia="游ゴシック" w:hAnsi="游ゴシック" w:hint="eastAsia"/>
        </w:rPr>
        <w:t>。</w:t>
      </w:r>
    </w:p>
    <w:p w:rsidR="000F22BC" w:rsidRPr="008E1B76" w:rsidRDefault="00DA344C" w:rsidP="003A6033">
      <w:pPr>
        <w:pStyle w:val="a3"/>
        <w:numPr>
          <w:ilvl w:val="0"/>
          <w:numId w:val="3"/>
        </w:numPr>
        <w:spacing w:line="380" w:lineRule="exact"/>
        <w:ind w:leftChars="0"/>
        <w:rPr>
          <w:rFonts w:ascii="游ゴシック" w:eastAsia="游ゴシック" w:hAnsi="游ゴシック"/>
        </w:rPr>
      </w:pPr>
      <w:r>
        <w:rPr>
          <w:rFonts w:ascii="游ゴシック" w:eastAsia="游ゴシック" w:hAnsi="游ゴシック"/>
        </w:rPr>
        <w:t>フィルター</w:t>
      </w:r>
      <w:r w:rsidR="000E1DEA">
        <w:rPr>
          <w:rFonts w:ascii="游ゴシック" w:eastAsia="游ゴシック" w:hAnsi="游ゴシック"/>
        </w:rPr>
        <w:t>を追加し、</w:t>
      </w:r>
      <w:r>
        <w:rPr>
          <w:rFonts w:ascii="游ゴシック" w:eastAsia="游ゴシック" w:hAnsi="游ゴシック" w:hint="eastAsia"/>
        </w:rPr>
        <w:t>「店舗</w:t>
      </w:r>
      <w:r w:rsidR="00644F0A">
        <w:rPr>
          <w:rFonts w:ascii="游ゴシック" w:eastAsia="游ゴシック" w:hAnsi="游ゴシック" w:hint="eastAsia"/>
        </w:rPr>
        <w:t>」</w:t>
      </w:r>
      <w:r w:rsidR="000E1DEA">
        <w:rPr>
          <w:rFonts w:ascii="游ゴシック" w:eastAsia="游ゴシック" w:hAnsi="游ゴシック" w:hint="eastAsia"/>
        </w:rPr>
        <w:t>が</w:t>
      </w:r>
      <w:r>
        <w:rPr>
          <w:rFonts w:ascii="游ゴシック" w:eastAsia="游ゴシック" w:hAnsi="游ゴシック" w:hint="eastAsia"/>
        </w:rPr>
        <w:t>「高知駅前店」のデータを表示する。</w:t>
      </w:r>
    </w:p>
    <w:p w:rsidR="000D1F59" w:rsidRDefault="005B6B34" w:rsidP="003A6033">
      <w:pPr>
        <w:pStyle w:val="a3"/>
        <w:numPr>
          <w:ilvl w:val="0"/>
          <w:numId w:val="3"/>
        </w:numPr>
        <w:spacing w:line="380" w:lineRule="exact"/>
        <w:ind w:leftChars="0"/>
        <w:rPr>
          <w:rFonts w:ascii="游ゴシック" w:eastAsia="游ゴシック" w:hAnsi="游ゴシック"/>
        </w:rPr>
      </w:pPr>
      <w:r>
        <w:rPr>
          <w:rFonts w:ascii="游ゴシック" w:eastAsia="游ゴシック" w:hAnsi="游ゴシック" w:hint="eastAsia"/>
        </w:rPr>
        <w:t>ピボットテーブルスタイルを「ピボット</w:t>
      </w:r>
      <w:r w:rsidR="00506BB5">
        <w:rPr>
          <w:rFonts w:ascii="游ゴシック" w:eastAsia="游ゴシック" w:hAnsi="游ゴシック" w:hint="eastAsia"/>
        </w:rPr>
        <w:t xml:space="preserve"> </w:t>
      </w:r>
      <w:r>
        <w:rPr>
          <w:rFonts w:ascii="游ゴシック" w:eastAsia="游ゴシック" w:hAnsi="游ゴシック" w:hint="eastAsia"/>
        </w:rPr>
        <w:t>スタイル（</w:t>
      </w:r>
      <w:r w:rsidR="003C1224">
        <w:rPr>
          <w:rFonts w:ascii="游ゴシック" w:eastAsia="游ゴシック" w:hAnsi="游ゴシック" w:hint="eastAsia"/>
        </w:rPr>
        <w:t>淡</w:t>
      </w:r>
      <w:r>
        <w:rPr>
          <w:rFonts w:ascii="游ゴシック" w:eastAsia="游ゴシック" w:hAnsi="游ゴシック" w:hint="eastAsia"/>
        </w:rPr>
        <w:t>色）</w:t>
      </w:r>
      <w:r w:rsidR="00AA4CC6">
        <w:rPr>
          <w:rFonts w:ascii="游ゴシック" w:eastAsia="游ゴシック" w:hAnsi="游ゴシック" w:hint="eastAsia"/>
        </w:rPr>
        <w:t>20</w:t>
      </w:r>
      <w:r>
        <w:rPr>
          <w:rFonts w:ascii="游ゴシック" w:eastAsia="游ゴシック" w:hAnsi="游ゴシック" w:hint="eastAsia"/>
        </w:rPr>
        <w:t>」に設定する。</w:t>
      </w:r>
    </w:p>
    <w:p w:rsidR="000D1F59" w:rsidRDefault="00AA4CC6" w:rsidP="003A6033">
      <w:pPr>
        <w:pStyle w:val="a3"/>
        <w:spacing w:line="380" w:lineRule="exact"/>
        <w:ind w:leftChars="0" w:left="0"/>
        <w:jc w:val="center"/>
        <w:rPr>
          <w:rFonts w:ascii="游ゴシック" w:eastAsia="游ゴシック" w:hAnsi="游ゴシック"/>
          <w:b/>
        </w:rPr>
      </w:pPr>
      <w:r>
        <w:rPr>
          <w:rFonts w:hint="eastAsia"/>
          <w:noProof/>
        </w:rPr>
        <w:lastRenderedPageBreak/>
        <w:drawing>
          <wp:anchor distT="0" distB="0" distL="114300" distR="114300" simplePos="0" relativeHeight="251674624" behindDoc="0" locked="0" layoutInCell="1" allowOverlap="1">
            <wp:simplePos x="0" y="0"/>
            <wp:positionH relativeFrom="margin">
              <wp:posOffset>330835</wp:posOffset>
            </wp:positionH>
            <wp:positionV relativeFrom="paragraph">
              <wp:posOffset>309509</wp:posOffset>
            </wp:positionV>
            <wp:extent cx="5957570" cy="3079115"/>
            <wp:effectExtent l="0" t="0" r="5080" b="6985"/>
            <wp:wrapTopAndBottom/>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7C26A2.tmp"/>
                    <pic:cNvPicPr/>
                  </pic:nvPicPr>
                  <pic:blipFill rotWithShape="1">
                    <a:blip r:embed="rId10">
                      <a:extLst>
                        <a:ext uri="{28A0092B-C50C-407E-A947-70E740481C1C}">
                          <a14:useLocalDpi xmlns:a14="http://schemas.microsoft.com/office/drawing/2010/main" val="0"/>
                        </a:ext>
                      </a:extLst>
                    </a:blip>
                    <a:srcRect t="1" b="3062"/>
                    <a:stretch/>
                  </pic:blipFill>
                  <pic:spPr bwMode="auto">
                    <a:xfrm>
                      <a:off x="0" y="0"/>
                      <a:ext cx="5957570" cy="3079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2E42" w:rsidRPr="00554611">
        <w:rPr>
          <w:rFonts w:ascii="游ゴシック" w:eastAsia="游ゴシック" w:hAnsi="游ゴシック" w:hint="eastAsia"/>
          <w:b/>
        </w:rPr>
        <w:t>【図</w:t>
      </w:r>
      <w:r w:rsidR="007C1B6B" w:rsidRPr="00554611">
        <w:rPr>
          <w:rFonts w:ascii="游ゴシック" w:eastAsia="游ゴシック" w:hAnsi="游ゴシック" w:hint="eastAsia"/>
          <w:b/>
        </w:rPr>
        <w:t>3</w:t>
      </w:r>
      <w:r w:rsidR="004B2E42" w:rsidRPr="00554611">
        <w:rPr>
          <w:rFonts w:ascii="游ゴシック" w:eastAsia="游ゴシック" w:hAnsi="游ゴシック" w:hint="eastAsia"/>
          <w:b/>
        </w:rPr>
        <w:t>】</w:t>
      </w:r>
    </w:p>
    <w:p w:rsidR="00AA4CC6" w:rsidRPr="00AA4CC6" w:rsidRDefault="00AA4CC6" w:rsidP="00AA4CC6"/>
    <w:p w:rsidR="00B23CFB" w:rsidRPr="00C15A8D" w:rsidRDefault="00F87378" w:rsidP="003A6033">
      <w:pPr>
        <w:pStyle w:val="a3"/>
        <w:numPr>
          <w:ilvl w:val="0"/>
          <w:numId w:val="3"/>
        </w:numPr>
        <w:spacing w:line="380" w:lineRule="exact"/>
        <w:ind w:leftChars="0"/>
        <w:rPr>
          <w:rFonts w:ascii="游ゴシック" w:eastAsia="游ゴシック" w:hAnsi="游ゴシック"/>
        </w:rPr>
      </w:pPr>
      <w:r w:rsidRPr="00C15A8D">
        <w:rPr>
          <w:rFonts w:ascii="游ゴシック" w:eastAsia="游ゴシック" w:hAnsi="游ゴシック" w:hint="eastAsia"/>
        </w:rPr>
        <w:t>「年齢層」</w:t>
      </w:r>
      <w:r w:rsidR="00C23803" w:rsidRPr="00C15A8D">
        <w:rPr>
          <w:rFonts w:ascii="游ゴシック" w:eastAsia="游ゴシック" w:hAnsi="游ゴシック" w:hint="eastAsia"/>
        </w:rPr>
        <w:t>フィールドの「若者」の「総計」について、詳細データを新しいシートに表示し、シート名を「若者詳細」に変更する。</w:t>
      </w:r>
    </w:p>
    <w:p w:rsidR="004B61A3" w:rsidRPr="00C15A8D" w:rsidRDefault="000772A8" w:rsidP="003A6033">
      <w:pPr>
        <w:pStyle w:val="a3"/>
        <w:numPr>
          <w:ilvl w:val="0"/>
          <w:numId w:val="3"/>
        </w:numPr>
        <w:spacing w:line="380" w:lineRule="exact"/>
        <w:ind w:leftChars="0"/>
        <w:rPr>
          <w:rFonts w:ascii="游ゴシック" w:eastAsia="游ゴシック" w:hAnsi="游ゴシック"/>
        </w:rPr>
      </w:pPr>
      <w:r w:rsidRPr="00C15A8D">
        <w:rPr>
          <w:rFonts w:ascii="游ゴシック" w:eastAsia="游ゴシック" w:hAnsi="游ゴシック" w:hint="eastAsia"/>
        </w:rPr>
        <w:t>【図4】を参考に、</w:t>
      </w:r>
      <w:r w:rsidR="00F87378" w:rsidRPr="00C15A8D">
        <w:rPr>
          <w:rFonts w:ascii="游ゴシック" w:eastAsia="游ゴシック" w:hAnsi="游ゴシック" w:hint="eastAsia"/>
        </w:rPr>
        <w:t>セル内の文字列が全て表示されるように</w:t>
      </w:r>
      <w:r w:rsidR="00DA344C" w:rsidRPr="00C15A8D">
        <w:rPr>
          <w:rFonts w:ascii="游ゴシック" w:eastAsia="游ゴシック" w:hAnsi="游ゴシック" w:hint="eastAsia"/>
        </w:rPr>
        <w:t>詳細の</w:t>
      </w:r>
      <w:r w:rsidRPr="00C15A8D">
        <w:rPr>
          <w:rFonts w:ascii="游ゴシック" w:eastAsia="游ゴシック" w:hAnsi="游ゴシック" w:hint="eastAsia"/>
        </w:rPr>
        <w:t>列幅を調整する。</w:t>
      </w:r>
    </w:p>
    <w:p w:rsidR="009860B3" w:rsidRPr="009860B3" w:rsidRDefault="000772A8" w:rsidP="003A6033">
      <w:pPr>
        <w:spacing w:line="380" w:lineRule="exact"/>
        <w:jc w:val="center"/>
        <w:rPr>
          <w:rFonts w:ascii="游ゴシック" w:eastAsia="游ゴシック" w:hAnsi="游ゴシック"/>
          <w:b/>
        </w:rPr>
      </w:pPr>
      <w:r>
        <w:rPr>
          <w:rFonts w:ascii="游ゴシック" w:eastAsia="游ゴシック" w:hAnsi="游ゴシック"/>
          <w:noProof/>
        </w:rPr>
        <w:drawing>
          <wp:anchor distT="0" distB="0" distL="114300" distR="114300" simplePos="0" relativeHeight="251673600" behindDoc="0" locked="0" layoutInCell="1" allowOverlap="1">
            <wp:simplePos x="0" y="0"/>
            <wp:positionH relativeFrom="margin">
              <wp:align>right</wp:align>
            </wp:positionH>
            <wp:positionV relativeFrom="paragraph">
              <wp:posOffset>408305</wp:posOffset>
            </wp:positionV>
            <wp:extent cx="6184265" cy="1029970"/>
            <wp:effectExtent l="0" t="0" r="6985" b="0"/>
            <wp:wrapTopAndBottom/>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L図4.png"/>
                    <pic:cNvPicPr/>
                  </pic:nvPicPr>
                  <pic:blipFill rotWithShape="1">
                    <a:blip r:embed="rId11">
                      <a:extLst>
                        <a:ext uri="{28A0092B-C50C-407E-A947-70E740481C1C}">
                          <a14:useLocalDpi xmlns:a14="http://schemas.microsoft.com/office/drawing/2010/main" val="0"/>
                        </a:ext>
                      </a:extLst>
                    </a:blip>
                    <a:srcRect b="11327"/>
                    <a:stretch/>
                  </pic:blipFill>
                  <pic:spPr bwMode="auto">
                    <a:xfrm>
                      <a:off x="0" y="0"/>
                      <a:ext cx="6184265" cy="1029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60B3" w:rsidRPr="009860B3">
        <w:rPr>
          <w:rFonts w:ascii="游ゴシック" w:eastAsia="游ゴシック" w:hAnsi="游ゴシック" w:hint="eastAsia"/>
          <w:b/>
        </w:rPr>
        <w:t>【図</w:t>
      </w:r>
      <w:r w:rsidR="00A6733A">
        <w:rPr>
          <w:rFonts w:ascii="游ゴシック" w:eastAsia="游ゴシック" w:hAnsi="游ゴシック" w:hint="eastAsia"/>
          <w:b/>
        </w:rPr>
        <w:t>4</w:t>
      </w:r>
      <w:r w:rsidR="009860B3" w:rsidRPr="009860B3">
        <w:rPr>
          <w:rFonts w:ascii="游ゴシック" w:eastAsia="游ゴシック" w:hAnsi="游ゴシック" w:hint="eastAsia"/>
          <w:b/>
        </w:rPr>
        <w:t>】</w:t>
      </w:r>
    </w:p>
    <w:p w:rsidR="00D256F9" w:rsidRPr="00D256F9" w:rsidRDefault="00D256F9" w:rsidP="003A6033">
      <w:pPr>
        <w:jc w:val="center"/>
        <w:rPr>
          <w:rFonts w:ascii="游ゴシック" w:eastAsia="游ゴシック" w:hAnsi="游ゴシック"/>
        </w:rPr>
      </w:pPr>
    </w:p>
    <w:p w:rsidR="000D1F59" w:rsidRDefault="003707B5" w:rsidP="003A6033">
      <w:pPr>
        <w:spacing w:line="380" w:lineRule="exact"/>
        <w:rPr>
          <w:rFonts w:ascii="游ゴシック" w:eastAsia="游ゴシック" w:hAnsi="游ゴシック"/>
          <w:b/>
        </w:rPr>
      </w:pPr>
      <w:r w:rsidRPr="00FE4E7E">
        <w:rPr>
          <w:rFonts w:ascii="游ゴシック" w:eastAsia="游ゴシック" w:hAnsi="游ゴシック" w:hint="eastAsia"/>
          <w:b/>
        </w:rPr>
        <w:t>【問題</w:t>
      </w:r>
      <w:r>
        <w:rPr>
          <w:rFonts w:ascii="游ゴシック" w:eastAsia="游ゴシック" w:hAnsi="游ゴシック" w:hint="eastAsia"/>
          <w:b/>
        </w:rPr>
        <w:t>Ⅲ</w:t>
      </w:r>
      <w:r w:rsidRPr="00FE4E7E">
        <w:rPr>
          <w:rFonts w:ascii="游ゴシック" w:eastAsia="游ゴシック" w:hAnsi="游ゴシック" w:hint="eastAsia"/>
          <w:b/>
        </w:rPr>
        <w:t>】</w:t>
      </w:r>
      <w:r w:rsidR="000D1F59" w:rsidRPr="000D1F59">
        <w:rPr>
          <w:rFonts w:ascii="游ゴシック" w:eastAsia="游ゴシック" w:hAnsi="游ゴシック" w:hint="eastAsia"/>
          <w:b/>
        </w:rPr>
        <w:t>「</w:t>
      </w:r>
      <w:r w:rsidR="00A6733A">
        <w:rPr>
          <w:rFonts w:ascii="游ゴシック" w:eastAsia="游ゴシック" w:hAnsi="游ゴシック" w:hint="eastAsia"/>
          <w:b/>
        </w:rPr>
        <w:t>人気具材</w:t>
      </w:r>
      <w:r w:rsidR="000D1F59" w:rsidRPr="000D1F59">
        <w:rPr>
          <w:rFonts w:ascii="游ゴシック" w:eastAsia="游ゴシック" w:hAnsi="游ゴシック" w:hint="eastAsia"/>
          <w:b/>
        </w:rPr>
        <w:t>」ワークシート上の「</w:t>
      </w:r>
      <w:r w:rsidR="00A6733A">
        <w:rPr>
          <w:rFonts w:ascii="游ゴシック" w:eastAsia="游ゴシック" w:hAnsi="游ゴシック" w:hint="eastAsia"/>
          <w:b/>
        </w:rPr>
        <w:t>コンビニおにぎりで最も好きな具は何ですか？</w:t>
      </w:r>
      <w:r w:rsidR="00911A80">
        <w:rPr>
          <w:rFonts w:ascii="游ゴシック" w:eastAsia="游ゴシック" w:hAnsi="游ゴシック" w:hint="eastAsia"/>
          <w:b/>
        </w:rPr>
        <w:t>」</w:t>
      </w:r>
      <w:r w:rsidR="000D1F59" w:rsidRPr="000D1F59">
        <w:rPr>
          <w:rFonts w:ascii="游ゴシック" w:eastAsia="游ゴシック" w:hAnsi="游ゴシック" w:hint="eastAsia"/>
          <w:b/>
        </w:rPr>
        <w:t>を基に、以下の指示に従って</w:t>
      </w:r>
      <w:r w:rsidR="000D1F59" w:rsidRPr="00FE4E7E">
        <w:rPr>
          <w:rFonts w:ascii="游ゴシック" w:eastAsia="游ゴシック" w:hAnsi="游ゴシック" w:hint="eastAsia"/>
          <w:b/>
        </w:rPr>
        <w:t>解答しなさい。</w:t>
      </w:r>
    </w:p>
    <w:p w:rsidR="002F516B" w:rsidRPr="00C20329" w:rsidRDefault="00A6733A" w:rsidP="00C20329">
      <w:pPr>
        <w:pStyle w:val="a3"/>
        <w:numPr>
          <w:ilvl w:val="0"/>
          <w:numId w:val="5"/>
        </w:numPr>
        <w:spacing w:line="380" w:lineRule="exact"/>
        <w:ind w:leftChars="0" w:left="611"/>
        <w:rPr>
          <w:rFonts w:ascii="游ゴシック" w:eastAsia="游ゴシック" w:hAnsi="游ゴシック"/>
          <w:b/>
        </w:rPr>
      </w:pPr>
      <w:r>
        <w:rPr>
          <w:rFonts w:ascii="游ゴシック" w:eastAsia="游ゴシック" w:hAnsi="游ゴシック" w:hint="eastAsia"/>
        </w:rPr>
        <w:t>【図５</w:t>
      </w:r>
      <w:r w:rsidR="000D1F59" w:rsidRPr="009F2CB5">
        <w:rPr>
          <w:rFonts w:ascii="游ゴシック" w:eastAsia="游ゴシック" w:hAnsi="游ゴシック" w:hint="eastAsia"/>
        </w:rPr>
        <w:t>】を参考にしながら、次の指示に従い、</w:t>
      </w:r>
      <w:r w:rsidR="009F2CB5" w:rsidRPr="009F2CB5">
        <w:rPr>
          <w:rFonts w:ascii="游ゴシック" w:eastAsia="游ゴシック" w:hAnsi="游ゴシック" w:hint="eastAsia"/>
        </w:rPr>
        <w:t>グラフ</w:t>
      </w:r>
      <w:r w:rsidR="000D1F59" w:rsidRPr="009F2CB5">
        <w:rPr>
          <w:rFonts w:ascii="游ゴシック" w:eastAsia="游ゴシック" w:hAnsi="游ゴシック" w:hint="eastAsia"/>
        </w:rPr>
        <w:t>を作成しなさい。</w:t>
      </w:r>
      <w:r w:rsidR="000D1F59" w:rsidRPr="009F2CB5">
        <w:rPr>
          <w:rFonts w:ascii="游ゴシック" w:eastAsia="游ゴシック" w:hAnsi="游ゴシック"/>
        </w:rPr>
        <w:br/>
      </w:r>
      <w:r w:rsidR="009F2CB5" w:rsidRPr="009F2CB5">
        <w:rPr>
          <w:rFonts w:ascii="游ゴシック" w:eastAsia="游ゴシック" w:hAnsi="游ゴシック" w:hint="eastAsia"/>
        </w:rPr>
        <w:t xml:space="preserve">① </w:t>
      </w:r>
      <w:r>
        <w:rPr>
          <w:rFonts w:ascii="游ゴシック" w:eastAsia="游ゴシック" w:hAnsi="游ゴシック" w:hint="eastAsia"/>
        </w:rPr>
        <w:t>【図５</w:t>
      </w:r>
      <w:r w:rsidR="00991902" w:rsidRPr="009F2CB5">
        <w:rPr>
          <w:rFonts w:ascii="游ゴシック" w:eastAsia="游ゴシック" w:hAnsi="游ゴシック" w:hint="eastAsia"/>
        </w:rPr>
        <w:t>】</w:t>
      </w:r>
      <w:r w:rsidR="00991902">
        <w:rPr>
          <w:rFonts w:ascii="游ゴシック" w:eastAsia="游ゴシック" w:hAnsi="游ゴシック" w:hint="eastAsia"/>
        </w:rPr>
        <w:t>を</w:t>
      </w:r>
      <w:r w:rsidR="0084680A">
        <w:rPr>
          <w:rFonts w:ascii="游ゴシック" w:eastAsia="游ゴシック" w:hAnsi="游ゴシック" w:hint="eastAsia"/>
        </w:rPr>
        <w:t>参照し、必要なデータ範囲を指定する。</w:t>
      </w:r>
      <w:r w:rsidR="009F2CB5" w:rsidRPr="009F2CB5">
        <w:rPr>
          <w:rFonts w:ascii="游ゴシック" w:eastAsia="游ゴシック" w:hAnsi="游ゴシック"/>
        </w:rPr>
        <w:br/>
      </w:r>
      <w:r w:rsidR="009F2CB5" w:rsidRPr="009F2CB5">
        <w:rPr>
          <w:rFonts w:ascii="游ゴシック" w:eastAsia="游ゴシック" w:hAnsi="游ゴシック" w:hint="eastAsia"/>
        </w:rPr>
        <w:t xml:space="preserve">② </w:t>
      </w:r>
      <w:r w:rsidR="009F2CB5">
        <w:rPr>
          <w:rFonts w:ascii="游ゴシック" w:eastAsia="游ゴシック" w:hAnsi="游ゴシック" w:hint="eastAsia"/>
        </w:rPr>
        <w:t>作成するグラフの種類は</w:t>
      </w:r>
      <w:r w:rsidR="009F2CB5" w:rsidRPr="009F2CB5">
        <w:rPr>
          <w:rFonts w:ascii="游ゴシック" w:eastAsia="游ゴシック" w:hAnsi="游ゴシック" w:hint="eastAsia"/>
        </w:rPr>
        <w:t>「</w:t>
      </w:r>
      <w:r>
        <w:rPr>
          <w:rFonts w:ascii="游ゴシック" w:eastAsia="游ゴシック" w:hAnsi="游ゴシック" w:hint="eastAsia"/>
        </w:rPr>
        <w:t>100％</w:t>
      </w:r>
      <w:r w:rsidR="00C7653D">
        <w:rPr>
          <w:rFonts w:ascii="游ゴシック" w:eastAsia="游ゴシック" w:hAnsi="游ゴシック" w:hint="eastAsia"/>
        </w:rPr>
        <w:t>積み上げ横棒</w:t>
      </w:r>
      <w:r w:rsidR="009F2CB5" w:rsidRPr="009F2CB5">
        <w:rPr>
          <w:rFonts w:ascii="游ゴシック" w:eastAsia="游ゴシック" w:hAnsi="游ゴシック" w:hint="eastAsia"/>
        </w:rPr>
        <w:t>」</w:t>
      </w:r>
      <w:r w:rsidR="009F2CB5">
        <w:rPr>
          <w:rFonts w:ascii="游ゴシック" w:eastAsia="游ゴシック" w:hAnsi="游ゴシック" w:hint="eastAsia"/>
        </w:rPr>
        <w:t>と</w:t>
      </w:r>
      <w:r w:rsidR="009F2CB5" w:rsidRPr="009F2CB5">
        <w:rPr>
          <w:rFonts w:ascii="游ゴシック" w:eastAsia="游ゴシック" w:hAnsi="游ゴシック" w:hint="eastAsia"/>
        </w:rPr>
        <w:t>する。</w:t>
      </w:r>
      <w:r w:rsidR="009F2CB5" w:rsidRPr="009F2CB5">
        <w:rPr>
          <w:rFonts w:ascii="游ゴシック" w:eastAsia="游ゴシック" w:hAnsi="游ゴシック"/>
        </w:rPr>
        <w:br/>
      </w:r>
      <w:r w:rsidR="009F2CB5" w:rsidRPr="009F2CB5">
        <w:rPr>
          <w:rFonts w:ascii="游ゴシック" w:eastAsia="游ゴシック" w:hAnsi="游ゴシック" w:hint="eastAsia"/>
        </w:rPr>
        <w:t xml:space="preserve">③ </w:t>
      </w:r>
      <w:r w:rsidR="00B23CFB">
        <w:rPr>
          <w:rFonts w:ascii="游ゴシック" w:eastAsia="游ゴシック" w:hAnsi="游ゴシック" w:hint="eastAsia"/>
        </w:rPr>
        <w:t>②で作成したグラフを新しいシートに移動しなさい。シート名は「</w:t>
      </w:r>
      <w:r>
        <w:rPr>
          <w:rFonts w:ascii="游ゴシック" w:eastAsia="游ゴシック" w:hAnsi="游ゴシック" w:hint="eastAsia"/>
        </w:rPr>
        <w:t>年</w:t>
      </w:r>
      <w:r w:rsidRPr="00A6733A">
        <w:rPr>
          <w:rFonts w:ascii="游ゴシック" w:eastAsia="游ゴシック" w:hAnsi="游ゴシック" w:hint="eastAsia"/>
        </w:rPr>
        <w:t>代別好きな具</w:t>
      </w:r>
      <w:r w:rsidR="00B23CFB" w:rsidRPr="00A6733A">
        <w:rPr>
          <w:rFonts w:ascii="游ゴシック" w:eastAsia="游ゴシック" w:hAnsi="游ゴシック" w:hint="eastAsia"/>
        </w:rPr>
        <w:t>」とする。</w:t>
      </w:r>
      <w:r w:rsidR="00D2202D" w:rsidRPr="00A6733A">
        <w:rPr>
          <w:rFonts w:ascii="游ゴシック" w:eastAsia="游ゴシック" w:hAnsi="游ゴシック"/>
        </w:rPr>
        <w:br/>
      </w:r>
      <w:r w:rsidR="004920DD" w:rsidRPr="00A6733A">
        <w:rPr>
          <w:rFonts w:ascii="游ゴシック" w:eastAsia="游ゴシック" w:hAnsi="游ゴシック" w:hint="eastAsia"/>
        </w:rPr>
        <w:t xml:space="preserve">④ </w:t>
      </w:r>
      <w:r>
        <w:rPr>
          <w:rFonts w:ascii="游ゴシック" w:eastAsia="游ゴシック" w:hAnsi="游ゴシック" w:hint="eastAsia"/>
        </w:rPr>
        <w:t>クイックレイアウト</w:t>
      </w:r>
      <w:r w:rsidR="00E374BB" w:rsidRPr="00A6733A">
        <w:rPr>
          <w:rFonts w:ascii="游ゴシック" w:eastAsia="游ゴシック" w:hAnsi="游ゴシック" w:hint="eastAsia"/>
        </w:rPr>
        <w:t>を「</w:t>
      </w:r>
      <w:r>
        <w:rPr>
          <w:rFonts w:ascii="游ゴシック" w:eastAsia="游ゴシック" w:hAnsi="游ゴシック" w:hint="eastAsia"/>
        </w:rPr>
        <w:t>レイアウト3</w:t>
      </w:r>
      <w:r w:rsidR="00E374BB" w:rsidRPr="00A6733A">
        <w:rPr>
          <w:rFonts w:ascii="游ゴシック" w:eastAsia="游ゴシック" w:hAnsi="游ゴシック" w:hint="eastAsia"/>
        </w:rPr>
        <w:t>」に設定する。</w:t>
      </w:r>
      <w:r w:rsidR="00C20329">
        <w:rPr>
          <w:rFonts w:ascii="游ゴシック" w:eastAsia="游ゴシック" w:hAnsi="游ゴシック"/>
        </w:rPr>
        <w:br/>
      </w:r>
      <w:r w:rsidR="00C20329">
        <w:rPr>
          <w:rFonts w:ascii="游ゴシック" w:eastAsia="游ゴシック" w:hAnsi="游ゴシック" w:hint="eastAsia"/>
        </w:rPr>
        <w:t>⑤</w:t>
      </w:r>
      <w:r w:rsidR="00C20329">
        <w:rPr>
          <w:rFonts w:ascii="游ゴシック" w:eastAsia="游ゴシック" w:hAnsi="游ゴシック"/>
        </w:rPr>
        <w:tab/>
      </w:r>
      <w:r w:rsidR="00D703B0">
        <w:rPr>
          <w:rFonts w:ascii="游ゴシック" w:eastAsia="游ゴシック" w:hAnsi="游ゴシック"/>
        </w:rPr>
        <w:t>色の変更を「カラフル　色</w:t>
      </w:r>
      <w:r w:rsidR="00C20329">
        <w:rPr>
          <w:rFonts w:ascii="游ゴシック" w:eastAsia="游ゴシック" w:hAnsi="游ゴシック"/>
        </w:rPr>
        <w:t>3」に設定する。</w:t>
      </w:r>
      <w:r w:rsidR="00822BC0" w:rsidRPr="00C20329">
        <w:rPr>
          <w:rFonts w:ascii="游ゴシック" w:eastAsia="游ゴシック" w:hAnsi="游ゴシック"/>
        </w:rPr>
        <w:br/>
      </w:r>
      <w:r w:rsidR="00C20329">
        <w:rPr>
          <w:rFonts w:ascii="游ゴシック" w:eastAsia="游ゴシック" w:hAnsi="游ゴシック" w:hint="eastAsia"/>
        </w:rPr>
        <w:t>⑥</w:t>
      </w:r>
      <w:r w:rsidR="004920DD" w:rsidRPr="00C20329">
        <w:rPr>
          <w:rFonts w:ascii="游ゴシック" w:eastAsia="游ゴシック" w:hAnsi="游ゴシック" w:hint="eastAsia"/>
        </w:rPr>
        <w:t xml:space="preserve"> </w:t>
      </w:r>
      <w:r w:rsidR="00822BC0" w:rsidRPr="00C20329">
        <w:rPr>
          <w:rFonts w:ascii="游ゴシック" w:eastAsia="游ゴシック" w:hAnsi="游ゴシック" w:hint="eastAsia"/>
        </w:rPr>
        <w:t>グラフエリアのフォントサイズを1</w:t>
      </w:r>
      <w:r w:rsidRPr="00C20329">
        <w:rPr>
          <w:rFonts w:ascii="游ゴシック" w:eastAsia="游ゴシック" w:hAnsi="游ゴシック" w:hint="eastAsia"/>
        </w:rPr>
        <w:t>4</w:t>
      </w:r>
      <w:r w:rsidR="00822BC0" w:rsidRPr="00C20329">
        <w:rPr>
          <w:rFonts w:ascii="游ゴシック" w:eastAsia="游ゴシック" w:hAnsi="游ゴシック" w:hint="eastAsia"/>
        </w:rPr>
        <w:t>pt</w:t>
      </w:r>
      <w:r w:rsidR="00E374BB" w:rsidRPr="00C20329">
        <w:rPr>
          <w:rFonts w:ascii="游ゴシック" w:eastAsia="游ゴシック" w:hAnsi="游ゴシック" w:hint="eastAsia"/>
        </w:rPr>
        <w:t>に設定する。</w:t>
      </w:r>
      <w:r w:rsidR="00B23CFB" w:rsidRPr="00C20329">
        <w:rPr>
          <w:rFonts w:ascii="游ゴシック" w:eastAsia="游ゴシック" w:hAnsi="游ゴシック"/>
        </w:rPr>
        <w:br/>
      </w:r>
      <w:r w:rsidR="00C20329">
        <w:rPr>
          <w:rFonts w:ascii="游ゴシック" w:eastAsia="游ゴシック" w:hAnsi="游ゴシック" w:hint="eastAsia"/>
        </w:rPr>
        <w:t>⑦</w:t>
      </w:r>
      <w:r w:rsidR="004920DD" w:rsidRPr="00C20329">
        <w:rPr>
          <w:rFonts w:ascii="游ゴシック" w:eastAsia="游ゴシック" w:hAnsi="游ゴシック" w:hint="eastAsia"/>
        </w:rPr>
        <w:t xml:space="preserve"> </w:t>
      </w:r>
      <w:r w:rsidR="00A43870" w:rsidRPr="00C20329">
        <w:rPr>
          <w:rFonts w:ascii="游ゴシック" w:eastAsia="游ゴシック" w:hAnsi="游ゴシック" w:hint="eastAsia"/>
        </w:rPr>
        <w:t>グラフエリアの塗りつぶしを、</w:t>
      </w:r>
      <w:r w:rsidRPr="00C20329">
        <w:rPr>
          <w:rFonts w:ascii="游ゴシック" w:eastAsia="游ゴシック" w:hAnsi="游ゴシック" w:hint="eastAsia"/>
        </w:rPr>
        <w:t>パターン「右下がり対角線」</w:t>
      </w:r>
      <w:r w:rsidR="00C20329" w:rsidRPr="00C20329">
        <w:rPr>
          <w:rFonts w:ascii="游ゴシック" w:eastAsia="游ゴシック" w:hAnsi="游ゴシック" w:hint="eastAsia"/>
        </w:rPr>
        <w:t>、前景</w:t>
      </w:r>
      <w:r w:rsidR="00FC59E8" w:rsidRPr="00C20329">
        <w:rPr>
          <w:rFonts w:ascii="游ゴシック" w:eastAsia="游ゴシック" w:hAnsi="游ゴシック" w:hint="eastAsia"/>
        </w:rPr>
        <w:t>「</w:t>
      </w:r>
      <w:r w:rsidRPr="00C20329">
        <w:rPr>
          <w:rFonts w:ascii="游ゴシック" w:eastAsia="游ゴシック" w:hAnsi="游ゴシック" w:hint="eastAsia"/>
        </w:rPr>
        <w:t>緑、</w:t>
      </w:r>
      <w:r w:rsidR="00FC59E8" w:rsidRPr="00C20329">
        <w:rPr>
          <w:rFonts w:ascii="游ゴシック" w:eastAsia="游ゴシック" w:hAnsi="游ゴシック" w:hint="eastAsia"/>
        </w:rPr>
        <w:t>アクセント6</w:t>
      </w:r>
      <w:r w:rsidR="00C20329" w:rsidRPr="00C20329">
        <w:rPr>
          <w:rFonts w:ascii="游ゴシック" w:eastAsia="游ゴシック" w:hAnsi="游ゴシック" w:hint="eastAsia"/>
        </w:rPr>
        <w:t>、白 + 基本色 40％</w:t>
      </w:r>
      <w:r w:rsidR="00FC59E8" w:rsidRPr="00C20329">
        <w:rPr>
          <w:rFonts w:ascii="游ゴシック" w:eastAsia="游ゴシック" w:hAnsi="游ゴシック" w:hint="eastAsia"/>
        </w:rPr>
        <w:t>」に設定する。</w:t>
      </w:r>
      <w:r w:rsidR="00357377" w:rsidRPr="00C20329">
        <w:rPr>
          <w:rFonts w:ascii="游ゴシック" w:eastAsia="游ゴシック" w:hAnsi="游ゴシック"/>
        </w:rPr>
        <w:br/>
      </w:r>
      <w:r w:rsidR="00C20329">
        <w:rPr>
          <w:rFonts w:ascii="游ゴシック" w:eastAsia="游ゴシック" w:hAnsi="游ゴシック" w:hint="eastAsia"/>
        </w:rPr>
        <w:t>⑧</w:t>
      </w:r>
      <w:r w:rsidR="00191F82" w:rsidRPr="00C20329">
        <w:rPr>
          <w:rFonts w:ascii="游ゴシック" w:eastAsia="游ゴシック" w:hAnsi="游ゴシック" w:hint="eastAsia"/>
        </w:rPr>
        <w:t xml:space="preserve"> </w:t>
      </w:r>
      <w:r w:rsidR="00357377" w:rsidRPr="00C20329">
        <w:rPr>
          <w:rFonts w:ascii="游ゴシック" w:eastAsia="游ゴシック" w:hAnsi="游ゴシック" w:hint="eastAsia"/>
        </w:rPr>
        <w:t>プロットエリアの塗りつぶしを、「白、背景1」に設定する。</w:t>
      </w:r>
      <w:r w:rsidR="00C20329">
        <w:rPr>
          <w:rFonts w:ascii="游ゴシック" w:eastAsia="游ゴシック" w:hAnsi="游ゴシック"/>
        </w:rPr>
        <w:br/>
      </w:r>
      <w:r w:rsidR="00497876" w:rsidRPr="00C20329">
        <w:rPr>
          <w:rFonts w:ascii="游ゴシック" w:eastAsia="游ゴシック" w:hAnsi="游ゴシック" w:hint="eastAsia"/>
        </w:rPr>
        <w:t xml:space="preserve">⑨ </w:t>
      </w:r>
      <w:r w:rsidR="00C20329">
        <w:rPr>
          <w:rFonts w:ascii="游ゴシック" w:eastAsia="游ゴシック" w:hAnsi="游ゴシック" w:hint="eastAsia"/>
        </w:rPr>
        <w:t>グラフタイトルの文字列を「最も好きな具は何ですか？」に変更し、フォントサイズを18pt、スタイルを「太字」、フォントの色を「</w:t>
      </w:r>
      <w:r w:rsidR="00044EE9">
        <w:rPr>
          <w:rFonts w:ascii="游ゴシック" w:eastAsia="游ゴシック" w:hAnsi="游ゴシック" w:hint="eastAsia"/>
        </w:rPr>
        <w:t>黄</w:t>
      </w:r>
      <w:r w:rsidR="00C20329">
        <w:rPr>
          <w:rFonts w:ascii="游ゴシック" w:eastAsia="游ゴシック" w:hAnsi="游ゴシック" w:hint="eastAsia"/>
        </w:rPr>
        <w:t>」</w:t>
      </w:r>
      <w:r w:rsidR="00044EE9">
        <w:rPr>
          <w:rFonts w:ascii="游ゴシック" w:eastAsia="游ゴシック" w:hAnsi="游ゴシック" w:hint="eastAsia"/>
        </w:rPr>
        <w:t>、図形の塗りつぶしを「濃い青」に設定する。</w:t>
      </w:r>
      <w:r w:rsidR="00044EE9">
        <w:rPr>
          <w:rFonts w:ascii="游ゴシック" w:eastAsia="游ゴシック" w:hAnsi="游ゴシック"/>
        </w:rPr>
        <w:br/>
      </w:r>
      <w:r w:rsidR="00910C17" w:rsidRPr="00C20329">
        <w:rPr>
          <w:rFonts w:ascii="游ゴシック" w:eastAsia="游ゴシック" w:hAnsi="游ゴシック" w:hint="eastAsia"/>
        </w:rPr>
        <w:t>⑩</w:t>
      </w:r>
      <w:r w:rsidR="00795796" w:rsidRPr="00C20329">
        <w:rPr>
          <w:rFonts w:ascii="游ゴシック" w:eastAsia="游ゴシック" w:hAnsi="游ゴシック" w:hint="eastAsia"/>
        </w:rPr>
        <w:t xml:space="preserve"> </w:t>
      </w:r>
      <w:r w:rsidR="00044EE9">
        <w:rPr>
          <w:rFonts w:ascii="游ゴシック" w:eastAsia="游ゴシック" w:hAnsi="游ゴシック" w:hint="eastAsia"/>
        </w:rPr>
        <w:t>データラベルを上位3つの系列（「ツナマヨ」「明太子・たらこ」「こんぶ」）に表示し、フォントの色を「</w:t>
      </w:r>
      <w:r w:rsidR="00044EE9" w:rsidRPr="00C20329">
        <w:rPr>
          <w:rFonts w:ascii="游ゴシック" w:eastAsia="游ゴシック" w:hAnsi="游ゴシック" w:hint="eastAsia"/>
        </w:rPr>
        <w:t>白、背景1</w:t>
      </w:r>
      <w:r w:rsidR="00044EE9">
        <w:rPr>
          <w:rFonts w:ascii="游ゴシック" w:eastAsia="游ゴシック" w:hAnsi="游ゴシック" w:hint="eastAsia"/>
        </w:rPr>
        <w:t>」に設定する。</w:t>
      </w:r>
      <w:r w:rsidR="00044EE9">
        <w:rPr>
          <w:rFonts w:ascii="游ゴシック" w:eastAsia="游ゴシック" w:hAnsi="游ゴシック"/>
        </w:rPr>
        <w:br/>
      </w:r>
      <w:r w:rsidR="00C20CDC">
        <w:rPr>
          <w:rFonts w:ascii="游ゴシック" w:eastAsia="游ゴシック" w:hAnsi="游ゴシック" w:hint="eastAsia"/>
        </w:rPr>
        <w:t>⑪</w:t>
      </w:r>
      <w:r w:rsidR="00C20CDC">
        <w:rPr>
          <w:rFonts w:ascii="游ゴシック" w:eastAsia="游ゴシック" w:hAnsi="游ゴシック"/>
        </w:rPr>
        <w:tab/>
        <w:t>横（値）軸</w:t>
      </w:r>
      <w:r w:rsidR="00C20CDC">
        <w:rPr>
          <w:rFonts w:ascii="游ゴシック" w:eastAsia="游ゴシック" w:hAnsi="游ゴシック" w:hint="eastAsia"/>
        </w:rPr>
        <w:t xml:space="preserve"> </w:t>
      </w:r>
      <w:r w:rsidR="00C20CDC">
        <w:rPr>
          <w:rFonts w:ascii="游ゴシック" w:eastAsia="游ゴシック" w:hAnsi="游ゴシック"/>
        </w:rPr>
        <w:t>目盛線の色を「</w:t>
      </w:r>
      <w:r w:rsidR="00C20CDC">
        <w:rPr>
          <w:rFonts w:ascii="游ゴシック" w:eastAsia="游ゴシック" w:hAnsi="游ゴシック" w:hint="eastAsia"/>
        </w:rPr>
        <w:t>青</w:t>
      </w:r>
      <w:r w:rsidR="00C20CDC" w:rsidRPr="00C20329">
        <w:rPr>
          <w:rFonts w:ascii="游ゴシック" w:eastAsia="游ゴシック" w:hAnsi="游ゴシック" w:hint="eastAsia"/>
        </w:rPr>
        <w:t>、アクセント</w:t>
      </w:r>
      <w:r w:rsidR="00C20CDC">
        <w:rPr>
          <w:rFonts w:ascii="游ゴシック" w:eastAsia="游ゴシック" w:hAnsi="游ゴシック" w:hint="eastAsia"/>
        </w:rPr>
        <w:t>5</w:t>
      </w:r>
      <w:r w:rsidR="00C20CDC" w:rsidRPr="00C20329">
        <w:rPr>
          <w:rFonts w:ascii="游ゴシック" w:eastAsia="游ゴシック" w:hAnsi="游ゴシック" w:hint="eastAsia"/>
        </w:rPr>
        <w:t xml:space="preserve">、白 + 基本色 </w:t>
      </w:r>
      <w:r w:rsidR="00C20CDC">
        <w:rPr>
          <w:rFonts w:ascii="游ゴシック" w:eastAsia="游ゴシック" w:hAnsi="游ゴシック" w:hint="eastAsia"/>
        </w:rPr>
        <w:t>60</w:t>
      </w:r>
      <w:r w:rsidR="00C20CDC" w:rsidRPr="00C20329">
        <w:rPr>
          <w:rFonts w:ascii="游ゴシック" w:eastAsia="游ゴシック" w:hAnsi="游ゴシック" w:hint="eastAsia"/>
        </w:rPr>
        <w:t>％</w:t>
      </w:r>
      <w:r w:rsidR="00C20CDC">
        <w:rPr>
          <w:rFonts w:ascii="游ゴシック" w:eastAsia="游ゴシック" w:hAnsi="游ゴシック"/>
        </w:rPr>
        <w:t>」に設定する。</w:t>
      </w:r>
      <w:r w:rsidR="00C20CDC">
        <w:rPr>
          <w:rFonts w:ascii="游ゴシック" w:eastAsia="游ゴシック" w:hAnsi="游ゴシック"/>
        </w:rPr>
        <w:br/>
      </w:r>
      <w:r w:rsidR="00C20CDC">
        <w:rPr>
          <w:rFonts w:ascii="游ゴシック" w:eastAsia="游ゴシック" w:hAnsi="游ゴシック" w:hint="eastAsia"/>
        </w:rPr>
        <w:t>⑫</w:t>
      </w:r>
      <w:r w:rsidR="00316E16" w:rsidRPr="00C20329">
        <w:rPr>
          <w:rFonts w:ascii="游ゴシック" w:eastAsia="游ゴシック" w:hAnsi="游ゴシック" w:hint="eastAsia"/>
        </w:rPr>
        <w:t xml:space="preserve"> 縦軸の軸位置を反転し、横</w:t>
      </w:r>
      <w:r w:rsidR="00C20CDC">
        <w:rPr>
          <w:rFonts w:ascii="游ゴシック" w:eastAsia="游ゴシック" w:hAnsi="游ゴシック" w:hint="eastAsia"/>
        </w:rPr>
        <w:t>（値）</w:t>
      </w:r>
      <w:r w:rsidR="00316E16" w:rsidRPr="00C20329">
        <w:rPr>
          <w:rFonts w:ascii="游ゴシック" w:eastAsia="游ゴシック" w:hAnsi="游ゴシック" w:hint="eastAsia"/>
        </w:rPr>
        <w:t>軸</w:t>
      </w:r>
      <w:r w:rsidR="00C20CDC">
        <w:rPr>
          <w:rFonts w:ascii="游ゴシック" w:eastAsia="游ゴシック" w:hAnsi="游ゴシック" w:hint="eastAsia"/>
        </w:rPr>
        <w:t>のラベル位置を「上端/右端」</w:t>
      </w:r>
      <w:r w:rsidR="00316E16" w:rsidRPr="00C20329">
        <w:rPr>
          <w:rFonts w:ascii="游ゴシック" w:eastAsia="游ゴシック" w:hAnsi="游ゴシック" w:hint="eastAsia"/>
        </w:rPr>
        <w:t>に変更する。</w:t>
      </w:r>
      <w:r w:rsidR="00044EE9">
        <w:rPr>
          <w:rFonts w:ascii="游ゴシック" w:eastAsia="游ゴシック" w:hAnsi="游ゴシック"/>
        </w:rPr>
        <w:br/>
      </w:r>
    </w:p>
    <w:p w:rsidR="00A86601" w:rsidRDefault="00F7766E" w:rsidP="003A6033">
      <w:pPr>
        <w:spacing w:line="380" w:lineRule="exact"/>
        <w:jc w:val="center"/>
        <w:rPr>
          <w:rFonts w:ascii="游ゴシック" w:eastAsia="游ゴシック" w:hAnsi="游ゴシック"/>
          <w:b/>
        </w:rPr>
      </w:pPr>
      <w:r w:rsidRPr="002F516B">
        <w:rPr>
          <w:rFonts w:ascii="游ゴシック" w:eastAsia="游ゴシック" w:hAnsi="游ゴシック" w:hint="eastAsia"/>
          <w:b/>
        </w:rPr>
        <w:t>【図</w:t>
      </w:r>
      <w:r w:rsidR="00A6733A">
        <w:rPr>
          <w:rFonts w:ascii="游ゴシック" w:eastAsia="游ゴシック" w:hAnsi="游ゴシック" w:hint="eastAsia"/>
          <w:b/>
        </w:rPr>
        <w:t>5</w:t>
      </w:r>
      <w:r w:rsidRPr="002F516B">
        <w:rPr>
          <w:rFonts w:ascii="游ゴシック" w:eastAsia="游ゴシック" w:hAnsi="游ゴシック" w:hint="eastAsia"/>
          <w:b/>
        </w:rPr>
        <w:t>】</w:t>
      </w:r>
    </w:p>
    <w:p w:rsidR="000772A8" w:rsidRDefault="000772A8" w:rsidP="003A6033">
      <w:pPr>
        <w:spacing w:line="380" w:lineRule="exact"/>
        <w:jc w:val="center"/>
        <w:rPr>
          <w:rFonts w:ascii="游ゴシック" w:eastAsia="游ゴシック" w:hAnsi="游ゴシック"/>
          <w:b/>
        </w:rPr>
      </w:pPr>
    </w:p>
    <w:p w:rsidR="00C20CDC" w:rsidRPr="002F516B" w:rsidRDefault="00C20CDC" w:rsidP="003A6033">
      <w:pPr>
        <w:spacing w:line="380" w:lineRule="exact"/>
        <w:jc w:val="center"/>
        <w:rPr>
          <w:rFonts w:ascii="游ゴシック" w:eastAsia="游ゴシック" w:hAnsi="游ゴシック"/>
          <w:b/>
        </w:rPr>
      </w:pPr>
      <w:r w:rsidRPr="00C20CDC">
        <w:rPr>
          <w:rFonts w:ascii="游ゴシック" w:eastAsia="游ゴシック" w:hAnsi="游ゴシック"/>
          <w:b/>
          <w:noProof/>
        </w:rPr>
        <w:drawing>
          <wp:anchor distT="0" distB="0" distL="114300" distR="114300" simplePos="0" relativeHeight="251664384" behindDoc="0" locked="0" layoutInCell="1" allowOverlap="1">
            <wp:simplePos x="0" y="0"/>
            <wp:positionH relativeFrom="margin">
              <wp:posOffset>1254125</wp:posOffset>
            </wp:positionH>
            <wp:positionV relativeFrom="paragraph">
              <wp:posOffset>0</wp:posOffset>
            </wp:positionV>
            <wp:extent cx="4598035" cy="3083560"/>
            <wp:effectExtent l="0" t="0" r="0" b="2540"/>
            <wp:wrapTopAndBottom/>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a:extLst>
                        <a:ext uri="{28A0092B-C50C-407E-A947-70E740481C1C}">
                          <a14:useLocalDpi xmlns:a14="http://schemas.microsoft.com/office/drawing/2010/main" val="0"/>
                        </a:ext>
                      </a:extLst>
                    </a:blip>
                    <a:srcRect t="-365"/>
                    <a:stretch/>
                  </pic:blipFill>
                  <pic:spPr bwMode="auto">
                    <a:xfrm>
                      <a:off x="0" y="0"/>
                      <a:ext cx="4598035" cy="3083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7476A" w:rsidRDefault="003A7AC3" w:rsidP="003A6033">
      <w:pPr>
        <w:spacing w:line="380" w:lineRule="exact"/>
        <w:rPr>
          <w:rFonts w:ascii="游ゴシック" w:eastAsia="游ゴシック" w:hAnsi="游ゴシック"/>
          <w:b/>
        </w:rPr>
      </w:pPr>
      <w:r w:rsidRPr="000D1F59">
        <w:rPr>
          <w:rFonts w:ascii="游ゴシック" w:eastAsia="游ゴシック" w:hAnsi="游ゴシック" w:hint="eastAsia"/>
          <w:b/>
        </w:rPr>
        <w:t>【問題</w:t>
      </w:r>
      <w:r>
        <w:rPr>
          <w:rFonts w:ascii="游ゴシック" w:eastAsia="游ゴシック" w:hAnsi="游ゴシック" w:hint="eastAsia"/>
          <w:b/>
        </w:rPr>
        <w:t>Ⅳ】</w:t>
      </w:r>
      <w:r w:rsidR="0097476A" w:rsidRPr="000D1F59">
        <w:rPr>
          <w:rFonts w:ascii="游ゴシック" w:eastAsia="游ゴシック" w:hAnsi="游ゴシック" w:hint="eastAsia"/>
          <w:b/>
        </w:rPr>
        <w:t>「</w:t>
      </w:r>
      <w:r w:rsidR="00C20CDC">
        <w:rPr>
          <w:rFonts w:ascii="游ゴシック" w:eastAsia="游ゴシック" w:hAnsi="游ゴシック" w:hint="eastAsia"/>
          <w:b/>
        </w:rPr>
        <w:t>購入者詳細</w:t>
      </w:r>
      <w:r w:rsidR="0097476A" w:rsidRPr="000D1F59">
        <w:rPr>
          <w:rFonts w:ascii="游ゴシック" w:eastAsia="游ゴシック" w:hAnsi="游ゴシック" w:hint="eastAsia"/>
          <w:b/>
        </w:rPr>
        <w:t>」ワークシート上の「</w:t>
      </w:r>
      <w:r w:rsidR="00C20CDC">
        <w:rPr>
          <w:rFonts w:ascii="游ゴシック" w:eastAsia="游ゴシック" w:hAnsi="游ゴシック" w:hint="eastAsia"/>
          <w:b/>
        </w:rPr>
        <w:t>おにぎり購入者詳細データ</w:t>
      </w:r>
      <w:r w:rsidR="0097476A" w:rsidRPr="000D1F59">
        <w:rPr>
          <w:rFonts w:ascii="游ゴシック" w:eastAsia="游ゴシック" w:hAnsi="游ゴシック" w:hint="eastAsia"/>
          <w:b/>
        </w:rPr>
        <w:t>」を基に、以下の指示に従って</w:t>
      </w:r>
      <w:r w:rsidR="0097476A" w:rsidRPr="00FE4E7E">
        <w:rPr>
          <w:rFonts w:ascii="游ゴシック" w:eastAsia="游ゴシック" w:hAnsi="游ゴシック" w:hint="eastAsia"/>
          <w:b/>
        </w:rPr>
        <w:t>解答しなさい。</w:t>
      </w:r>
    </w:p>
    <w:p w:rsidR="00D85471" w:rsidRPr="00D85471" w:rsidRDefault="0097476A" w:rsidP="003A6033">
      <w:pPr>
        <w:pStyle w:val="a3"/>
        <w:numPr>
          <w:ilvl w:val="0"/>
          <w:numId w:val="6"/>
        </w:numPr>
        <w:spacing w:line="380" w:lineRule="exact"/>
        <w:ind w:leftChars="0" w:left="613"/>
        <w:rPr>
          <w:rFonts w:ascii="游ゴシック" w:eastAsia="游ゴシック" w:hAnsi="游ゴシック"/>
          <w:b/>
        </w:rPr>
      </w:pPr>
      <w:r>
        <w:rPr>
          <w:rFonts w:ascii="游ゴシック" w:eastAsia="游ゴシック" w:hAnsi="游ゴシック" w:hint="eastAsia"/>
        </w:rPr>
        <w:t>セル</w:t>
      </w:r>
      <w:r w:rsidR="000D7227">
        <w:rPr>
          <w:rFonts w:ascii="游ゴシック" w:eastAsia="游ゴシック" w:hAnsi="游ゴシック" w:hint="eastAsia"/>
        </w:rPr>
        <w:t>B5</w:t>
      </w:r>
      <w:r>
        <w:rPr>
          <w:rFonts w:ascii="游ゴシック" w:eastAsia="游ゴシック" w:hAnsi="游ゴシック" w:hint="eastAsia"/>
        </w:rPr>
        <w:t>から</w:t>
      </w:r>
      <w:r w:rsidR="000D7227">
        <w:rPr>
          <w:rFonts w:ascii="游ゴシック" w:eastAsia="游ゴシック" w:hAnsi="游ゴシック" w:hint="eastAsia"/>
        </w:rPr>
        <w:t>J45</w:t>
      </w:r>
      <w:r w:rsidR="0048523E">
        <w:rPr>
          <w:rFonts w:ascii="游ゴシック" w:eastAsia="游ゴシック" w:hAnsi="游ゴシック" w:hint="eastAsia"/>
        </w:rPr>
        <w:t>に、フィルターを設定しなさい。</w:t>
      </w:r>
    </w:p>
    <w:p w:rsidR="001B3191" w:rsidRPr="001B3191" w:rsidRDefault="00D85471" w:rsidP="003A6033">
      <w:pPr>
        <w:pStyle w:val="a3"/>
        <w:numPr>
          <w:ilvl w:val="0"/>
          <w:numId w:val="6"/>
        </w:numPr>
        <w:spacing w:line="380" w:lineRule="exact"/>
        <w:ind w:leftChars="0" w:left="613"/>
        <w:rPr>
          <w:rFonts w:ascii="游ゴシック" w:eastAsia="游ゴシック" w:hAnsi="游ゴシック"/>
          <w:b/>
        </w:rPr>
      </w:pPr>
      <w:r>
        <w:rPr>
          <w:rFonts w:ascii="游ゴシック" w:eastAsia="游ゴシック" w:hAnsi="游ゴシック" w:hint="eastAsia"/>
        </w:rPr>
        <w:t>次の指示に従って、(1)で作成した</w:t>
      </w:r>
      <w:r w:rsidR="004743BE">
        <w:rPr>
          <w:rFonts w:ascii="游ゴシック" w:eastAsia="游ゴシック" w:hAnsi="游ゴシック" w:hint="eastAsia"/>
        </w:rPr>
        <w:t>フィルターを使用し、</w:t>
      </w:r>
      <w:r>
        <w:rPr>
          <w:rFonts w:ascii="游ゴシック" w:eastAsia="游ゴシック" w:hAnsi="游ゴシック" w:hint="eastAsia"/>
        </w:rPr>
        <w:t>条件に該当する行を抽出するマクロを作成しなさい。</w:t>
      </w:r>
      <w:r w:rsidR="00840BEC">
        <w:rPr>
          <w:rFonts w:ascii="游ゴシック" w:eastAsia="游ゴシック" w:hAnsi="游ゴシック"/>
        </w:rPr>
        <w:br/>
      </w:r>
      <w:r w:rsidR="00840BEC">
        <w:rPr>
          <w:rFonts w:ascii="游ゴシック" w:eastAsia="游ゴシック" w:hAnsi="游ゴシック" w:hint="eastAsia"/>
        </w:rPr>
        <w:t>①</w:t>
      </w:r>
      <w:r w:rsidR="00582A25">
        <w:rPr>
          <w:rFonts w:ascii="游ゴシック" w:eastAsia="游ゴシック" w:hAnsi="游ゴシック" w:hint="eastAsia"/>
        </w:rPr>
        <w:t xml:space="preserve"> </w:t>
      </w:r>
      <w:r w:rsidR="00840BEC">
        <w:rPr>
          <w:rFonts w:ascii="游ゴシック" w:eastAsia="游ゴシック" w:hAnsi="游ゴシック" w:hint="eastAsia"/>
        </w:rPr>
        <w:t>マクロ名は「</w:t>
      </w:r>
      <w:r w:rsidR="002C1EED">
        <w:rPr>
          <w:rFonts w:ascii="游ゴシック" w:eastAsia="游ゴシック" w:hAnsi="游ゴシック" w:hint="eastAsia"/>
        </w:rPr>
        <w:t>高知駅前店</w:t>
      </w:r>
      <w:r w:rsidR="00840BEC">
        <w:rPr>
          <w:rFonts w:ascii="游ゴシック" w:eastAsia="游ゴシック" w:hAnsi="游ゴシック" w:hint="eastAsia"/>
        </w:rPr>
        <w:t>」とし、マクロの保存先は「作業中のブック」とする。</w:t>
      </w:r>
      <w:r w:rsidR="00840BEC">
        <w:rPr>
          <w:rFonts w:ascii="游ゴシック" w:eastAsia="游ゴシック" w:hAnsi="游ゴシック"/>
        </w:rPr>
        <w:br/>
      </w:r>
      <w:r w:rsidR="00840BEC">
        <w:rPr>
          <w:rFonts w:ascii="游ゴシック" w:eastAsia="游ゴシック" w:hAnsi="游ゴシック" w:hint="eastAsia"/>
        </w:rPr>
        <w:t>②</w:t>
      </w:r>
      <w:r w:rsidR="00582A25">
        <w:rPr>
          <w:rFonts w:ascii="游ゴシック" w:eastAsia="游ゴシック" w:hAnsi="游ゴシック" w:hint="eastAsia"/>
        </w:rPr>
        <w:t xml:space="preserve"> </w:t>
      </w:r>
      <w:r w:rsidR="00840BEC">
        <w:rPr>
          <w:rFonts w:ascii="游ゴシック" w:eastAsia="游ゴシック" w:hAnsi="游ゴシック" w:hint="eastAsia"/>
        </w:rPr>
        <w:t>マクロの操作内容は以下の通りとする。</w:t>
      </w:r>
      <w:r w:rsidR="00840BEC">
        <w:rPr>
          <w:rFonts w:ascii="游ゴシック" w:eastAsia="游ゴシック" w:hAnsi="游ゴシック"/>
        </w:rPr>
        <w:br/>
      </w:r>
      <w:r w:rsidR="00840BEC">
        <w:rPr>
          <w:rFonts w:ascii="游ゴシック" w:eastAsia="游ゴシック" w:hAnsi="游ゴシック" w:hint="eastAsia"/>
        </w:rPr>
        <w:t xml:space="preserve">　　</w:t>
      </w:r>
      <w:r w:rsidR="001B3191">
        <w:rPr>
          <w:rFonts w:ascii="游ゴシック" w:eastAsia="游ゴシック" w:hAnsi="游ゴシック" w:hint="eastAsia"/>
        </w:rPr>
        <w:t>(a</w:t>
      </w:r>
      <w:r w:rsidR="001B3191">
        <w:rPr>
          <w:rFonts w:ascii="游ゴシック" w:eastAsia="游ゴシック" w:hAnsi="游ゴシック"/>
        </w:rPr>
        <w:t>)</w:t>
      </w:r>
      <w:r w:rsidR="002C1EED">
        <w:rPr>
          <w:rFonts w:ascii="游ゴシック" w:eastAsia="游ゴシック" w:hAnsi="游ゴシック" w:hint="eastAsia"/>
        </w:rPr>
        <w:t>店舗</w:t>
      </w:r>
      <w:r w:rsidR="00840BEC">
        <w:rPr>
          <w:rFonts w:ascii="游ゴシック" w:eastAsia="游ゴシック" w:hAnsi="游ゴシック" w:hint="eastAsia"/>
        </w:rPr>
        <w:t>「</w:t>
      </w:r>
      <w:r w:rsidR="002C1EED">
        <w:rPr>
          <w:rFonts w:ascii="游ゴシック" w:eastAsia="游ゴシック" w:hAnsi="游ゴシック" w:hint="eastAsia"/>
        </w:rPr>
        <w:t>高知駅前店</w:t>
      </w:r>
      <w:r w:rsidR="00B72ECB">
        <w:rPr>
          <w:rFonts w:ascii="游ゴシック" w:eastAsia="游ゴシック" w:hAnsi="游ゴシック" w:hint="eastAsia"/>
        </w:rPr>
        <w:t>」</w:t>
      </w:r>
      <w:r w:rsidR="00840BEC">
        <w:rPr>
          <w:rFonts w:ascii="游ゴシック" w:eastAsia="游ゴシック" w:hAnsi="游ゴシック" w:hint="eastAsia"/>
        </w:rPr>
        <w:t>のみを抽出する</w:t>
      </w:r>
      <w:r w:rsidR="001B3191">
        <w:rPr>
          <w:rFonts w:ascii="游ゴシック" w:eastAsia="游ゴシック" w:hAnsi="游ゴシック" w:hint="eastAsia"/>
        </w:rPr>
        <w:t>。</w:t>
      </w:r>
      <w:r w:rsidR="00840BEC" w:rsidRPr="001B3191">
        <w:rPr>
          <w:rFonts w:ascii="游ゴシック" w:eastAsia="游ゴシック" w:hAnsi="游ゴシック"/>
        </w:rPr>
        <w:br/>
      </w:r>
      <w:r w:rsidR="00840BEC" w:rsidRPr="001B3191">
        <w:rPr>
          <w:rFonts w:ascii="游ゴシック" w:eastAsia="游ゴシック" w:hAnsi="游ゴシック" w:hint="eastAsia"/>
        </w:rPr>
        <w:t xml:space="preserve">　　</w:t>
      </w:r>
      <w:r w:rsidR="001B3191" w:rsidRPr="001B3191">
        <w:rPr>
          <w:rFonts w:ascii="游ゴシック" w:eastAsia="游ゴシック" w:hAnsi="游ゴシック" w:hint="eastAsia"/>
        </w:rPr>
        <w:t>(</w:t>
      </w:r>
      <w:r w:rsidR="001B3191" w:rsidRPr="001B3191">
        <w:rPr>
          <w:rFonts w:ascii="游ゴシック" w:eastAsia="游ゴシック" w:hAnsi="游ゴシック"/>
        </w:rPr>
        <w:t>b)</w:t>
      </w:r>
      <w:r w:rsidR="001B3191" w:rsidRPr="001B3191">
        <w:rPr>
          <w:rFonts w:ascii="游ゴシック" w:eastAsia="游ゴシック" w:hAnsi="游ゴシック" w:hint="eastAsia"/>
        </w:rPr>
        <w:t>最優先されるキーを「</w:t>
      </w:r>
      <w:r w:rsidR="002C1EED">
        <w:rPr>
          <w:rFonts w:ascii="游ゴシック" w:eastAsia="游ゴシック" w:hAnsi="游ゴシック" w:hint="eastAsia"/>
        </w:rPr>
        <w:t>年齢層</w:t>
      </w:r>
      <w:r w:rsidR="001B3191" w:rsidRPr="001B3191">
        <w:rPr>
          <w:rFonts w:ascii="游ゴシック" w:eastAsia="游ゴシック" w:hAnsi="游ゴシック" w:hint="eastAsia"/>
        </w:rPr>
        <w:t>の</w:t>
      </w:r>
      <w:r w:rsidR="007318C0">
        <w:rPr>
          <w:rFonts w:ascii="游ゴシック" w:eastAsia="游ゴシック" w:hAnsi="游ゴシック" w:hint="eastAsia"/>
        </w:rPr>
        <w:t>昇順</w:t>
      </w:r>
      <w:r w:rsidR="001B3191" w:rsidRPr="001B3191">
        <w:rPr>
          <w:rFonts w:ascii="游ゴシック" w:eastAsia="游ゴシック" w:hAnsi="游ゴシック" w:hint="eastAsia"/>
        </w:rPr>
        <w:t>」に、次に優先されるキーを「</w:t>
      </w:r>
      <w:r w:rsidR="002C1EED">
        <w:rPr>
          <w:rFonts w:ascii="游ゴシック" w:eastAsia="游ゴシック" w:hAnsi="游ゴシック" w:hint="eastAsia"/>
        </w:rPr>
        <w:t>購入アイテム</w:t>
      </w:r>
      <w:r w:rsidR="007318C0">
        <w:rPr>
          <w:rFonts w:ascii="游ゴシック" w:eastAsia="游ゴシック" w:hAnsi="游ゴシック" w:hint="eastAsia"/>
        </w:rPr>
        <w:t>の昇順</w:t>
      </w:r>
      <w:r w:rsidR="001B3191" w:rsidRPr="001B3191">
        <w:rPr>
          <w:rFonts w:ascii="游ゴシック" w:eastAsia="游ゴシック" w:hAnsi="游ゴシック" w:hint="eastAsia"/>
        </w:rPr>
        <w:t>」に並べ替える。</w:t>
      </w:r>
      <w:r w:rsidR="001B3191" w:rsidRPr="001B3191">
        <w:rPr>
          <w:rFonts w:ascii="游ゴシック" w:eastAsia="游ゴシック" w:hAnsi="游ゴシック"/>
        </w:rPr>
        <w:br/>
      </w:r>
      <w:r w:rsidR="001B3191" w:rsidRPr="001B3191">
        <w:rPr>
          <w:rFonts w:ascii="游ゴシック" w:eastAsia="游ゴシック" w:hAnsi="游ゴシック" w:hint="eastAsia"/>
        </w:rPr>
        <w:t xml:space="preserve">　　(</w:t>
      </w:r>
      <w:r w:rsidR="001B3191" w:rsidRPr="001B3191">
        <w:rPr>
          <w:rFonts w:ascii="游ゴシック" w:eastAsia="游ゴシック" w:hAnsi="游ゴシック"/>
        </w:rPr>
        <w:t>c)</w:t>
      </w:r>
      <w:r w:rsidR="001B3191" w:rsidRPr="001B3191">
        <w:rPr>
          <w:rFonts w:ascii="游ゴシック" w:eastAsia="游ゴシック" w:hAnsi="游ゴシック" w:hint="eastAsia"/>
        </w:rPr>
        <w:t>セルＡ１をアクティブセルにする。</w:t>
      </w:r>
    </w:p>
    <w:p w:rsidR="00636A3C" w:rsidRPr="001B3191" w:rsidRDefault="001B3191" w:rsidP="003A6033">
      <w:pPr>
        <w:pStyle w:val="a3"/>
        <w:numPr>
          <w:ilvl w:val="0"/>
          <w:numId w:val="6"/>
        </w:numPr>
        <w:spacing w:line="380" w:lineRule="exact"/>
        <w:ind w:leftChars="0" w:left="613"/>
        <w:rPr>
          <w:rFonts w:ascii="游ゴシック" w:eastAsia="游ゴシック" w:hAnsi="游ゴシック"/>
          <w:b/>
        </w:rPr>
      </w:pPr>
      <w:r>
        <w:rPr>
          <w:rFonts w:ascii="游ゴシック" w:eastAsia="游ゴシック" w:hAnsi="游ゴシック" w:hint="eastAsia"/>
        </w:rPr>
        <w:t>次の指示に従って、(2)で</w:t>
      </w:r>
      <w:r w:rsidR="004E6339">
        <w:rPr>
          <w:rFonts w:ascii="游ゴシック" w:eastAsia="游ゴシック" w:hAnsi="游ゴシック" w:hint="eastAsia"/>
        </w:rPr>
        <w:t>作業した内容を元に戻す</w:t>
      </w:r>
      <w:r>
        <w:rPr>
          <w:rFonts w:ascii="游ゴシック" w:eastAsia="游ゴシック" w:hAnsi="游ゴシック" w:hint="eastAsia"/>
        </w:rPr>
        <w:t>マクロを作成しなさい。</w:t>
      </w:r>
      <w:r w:rsidR="0097476A" w:rsidRPr="0097476A">
        <w:rPr>
          <w:rFonts w:ascii="游ゴシック" w:eastAsia="游ゴシック" w:hAnsi="游ゴシック"/>
        </w:rPr>
        <w:br/>
      </w:r>
      <w:r w:rsidR="004E6339">
        <w:rPr>
          <w:rFonts w:ascii="游ゴシック" w:eastAsia="游ゴシック" w:hAnsi="游ゴシック" w:hint="eastAsia"/>
        </w:rPr>
        <w:t>①</w:t>
      </w:r>
      <w:r w:rsidR="00582A25">
        <w:rPr>
          <w:rFonts w:ascii="游ゴシック" w:eastAsia="游ゴシック" w:hAnsi="游ゴシック" w:hint="eastAsia"/>
        </w:rPr>
        <w:t xml:space="preserve"> </w:t>
      </w:r>
      <w:r w:rsidR="004E6339">
        <w:rPr>
          <w:rFonts w:ascii="游ゴシック" w:eastAsia="游ゴシック" w:hAnsi="游ゴシック" w:hint="eastAsia"/>
        </w:rPr>
        <w:t>マクロ名は「解除」とし、マクロの保存先は「作業中のブック」とする。</w:t>
      </w:r>
      <w:r w:rsidR="004E6339">
        <w:rPr>
          <w:rFonts w:ascii="游ゴシック" w:eastAsia="游ゴシック" w:hAnsi="游ゴシック"/>
        </w:rPr>
        <w:br/>
      </w:r>
      <w:r w:rsidR="004E6339">
        <w:rPr>
          <w:rFonts w:ascii="游ゴシック" w:eastAsia="游ゴシック" w:hAnsi="游ゴシック" w:hint="eastAsia"/>
        </w:rPr>
        <w:t>②</w:t>
      </w:r>
      <w:r w:rsidR="00582A25">
        <w:rPr>
          <w:rFonts w:ascii="游ゴシック" w:eastAsia="游ゴシック" w:hAnsi="游ゴシック" w:hint="eastAsia"/>
        </w:rPr>
        <w:t xml:space="preserve"> </w:t>
      </w:r>
      <w:r w:rsidR="004E6339">
        <w:rPr>
          <w:rFonts w:ascii="游ゴシック" w:eastAsia="游ゴシック" w:hAnsi="游ゴシック" w:hint="eastAsia"/>
        </w:rPr>
        <w:t>マクロの操作内容は以下の通りとする。</w:t>
      </w:r>
      <w:r w:rsidR="004E6339">
        <w:rPr>
          <w:rFonts w:ascii="游ゴシック" w:eastAsia="游ゴシック" w:hAnsi="游ゴシック"/>
        </w:rPr>
        <w:br/>
      </w:r>
      <w:r w:rsidR="004E6339">
        <w:rPr>
          <w:rFonts w:ascii="ＭＳ 明朝" w:eastAsia="ＭＳ 明朝" w:hAnsi="ＭＳ 明朝" w:cs="ＭＳ 明朝" w:hint="eastAsia"/>
        </w:rPr>
        <w:t xml:space="preserve">　　</w:t>
      </w:r>
      <w:r w:rsidR="00636A3C">
        <w:rPr>
          <w:rFonts w:ascii="游ゴシック" w:eastAsia="游ゴシック" w:hAnsi="游ゴシック" w:hint="eastAsia"/>
        </w:rPr>
        <w:t>(a</w:t>
      </w:r>
      <w:r w:rsidR="00636A3C">
        <w:rPr>
          <w:rFonts w:ascii="游ゴシック" w:eastAsia="游ゴシック" w:hAnsi="游ゴシック"/>
        </w:rPr>
        <w:t>)</w:t>
      </w:r>
      <w:r w:rsidR="004E6339">
        <w:rPr>
          <w:rFonts w:ascii="ＭＳ 明朝" w:eastAsia="ＭＳ 明朝" w:hAnsi="ＭＳ 明朝" w:cs="ＭＳ 明朝" w:hint="eastAsia"/>
        </w:rPr>
        <w:t>「</w:t>
      </w:r>
      <w:r w:rsidR="002C1EED">
        <w:rPr>
          <w:rFonts w:ascii="游ゴシック" w:eastAsia="游ゴシック" w:hAnsi="游ゴシック" w:hint="eastAsia"/>
        </w:rPr>
        <w:t>店舗</w:t>
      </w:r>
      <w:r w:rsidR="004E6339">
        <w:rPr>
          <w:rFonts w:ascii="游ゴシック" w:eastAsia="游ゴシック" w:hAnsi="游ゴシック" w:hint="eastAsia"/>
        </w:rPr>
        <w:t>」・「</w:t>
      </w:r>
      <w:r w:rsidR="002C1EED">
        <w:rPr>
          <w:rFonts w:ascii="游ゴシック" w:eastAsia="游ゴシック" w:hAnsi="游ゴシック" w:hint="eastAsia"/>
        </w:rPr>
        <w:t>年齢層</w:t>
      </w:r>
      <w:r w:rsidR="004E6339">
        <w:rPr>
          <w:rFonts w:ascii="游ゴシック" w:eastAsia="游ゴシック" w:hAnsi="游ゴシック" w:hint="eastAsia"/>
        </w:rPr>
        <w:t>」・「</w:t>
      </w:r>
      <w:r w:rsidR="002C1EED">
        <w:rPr>
          <w:rFonts w:ascii="游ゴシック" w:eastAsia="游ゴシック" w:hAnsi="游ゴシック" w:hint="eastAsia"/>
        </w:rPr>
        <w:t>購入アイテム</w:t>
      </w:r>
      <w:r w:rsidR="004E6339">
        <w:rPr>
          <w:rFonts w:ascii="游ゴシック" w:eastAsia="游ゴシック" w:hAnsi="游ゴシック"/>
        </w:rPr>
        <w:t>」</w:t>
      </w:r>
      <w:r w:rsidR="004E6339">
        <w:rPr>
          <w:rFonts w:ascii="游ゴシック" w:eastAsia="游ゴシック" w:hAnsi="游ゴシック" w:hint="eastAsia"/>
        </w:rPr>
        <w:t>に適用されている</w:t>
      </w:r>
      <w:r w:rsidR="00636A3C">
        <w:rPr>
          <w:rFonts w:ascii="游ゴシック" w:eastAsia="游ゴシック" w:hAnsi="游ゴシック" w:hint="eastAsia"/>
        </w:rPr>
        <w:t>抽出</w:t>
      </w:r>
      <w:r w:rsidR="004E6339">
        <w:rPr>
          <w:rFonts w:ascii="游ゴシック" w:eastAsia="游ゴシック" w:hAnsi="游ゴシック" w:hint="eastAsia"/>
        </w:rPr>
        <w:t>と並べ替え状態を解除する。</w:t>
      </w:r>
      <w:r w:rsidR="00636A3C">
        <w:rPr>
          <w:rFonts w:ascii="游ゴシック" w:eastAsia="游ゴシック" w:hAnsi="游ゴシック"/>
        </w:rPr>
        <w:br/>
      </w:r>
      <w:r w:rsidR="00636A3C">
        <w:rPr>
          <w:rFonts w:ascii="游ゴシック" w:eastAsia="游ゴシック" w:hAnsi="游ゴシック" w:hint="eastAsia"/>
        </w:rPr>
        <w:t xml:space="preserve">　　</w:t>
      </w:r>
      <w:r w:rsidR="00636A3C" w:rsidRPr="001B3191">
        <w:rPr>
          <w:rFonts w:ascii="游ゴシック" w:eastAsia="游ゴシック" w:hAnsi="游ゴシック" w:hint="eastAsia"/>
        </w:rPr>
        <w:t>(</w:t>
      </w:r>
      <w:r w:rsidR="00636A3C" w:rsidRPr="001B3191">
        <w:rPr>
          <w:rFonts w:ascii="游ゴシック" w:eastAsia="游ゴシック" w:hAnsi="游ゴシック"/>
        </w:rPr>
        <w:t>b)</w:t>
      </w:r>
      <w:r w:rsidR="002C1EED">
        <w:rPr>
          <w:rFonts w:ascii="游ゴシック" w:eastAsia="游ゴシック" w:hAnsi="游ゴシック" w:hint="eastAsia"/>
        </w:rPr>
        <w:t>「No．</w:t>
      </w:r>
      <w:r w:rsidR="00636A3C" w:rsidRPr="001B3191">
        <w:rPr>
          <w:rFonts w:ascii="游ゴシック" w:eastAsia="游ゴシック" w:hAnsi="游ゴシック" w:hint="eastAsia"/>
        </w:rPr>
        <w:t>の</w:t>
      </w:r>
      <w:r w:rsidR="00636A3C">
        <w:rPr>
          <w:rFonts w:ascii="游ゴシック" w:eastAsia="游ゴシック" w:hAnsi="游ゴシック" w:hint="eastAsia"/>
        </w:rPr>
        <w:t>昇順</w:t>
      </w:r>
      <w:r w:rsidR="00636A3C" w:rsidRPr="001B3191">
        <w:rPr>
          <w:rFonts w:ascii="游ゴシック" w:eastAsia="游ゴシック" w:hAnsi="游ゴシック" w:hint="eastAsia"/>
        </w:rPr>
        <w:t>」に並べ替える。</w:t>
      </w:r>
      <w:r w:rsidR="00636A3C" w:rsidRPr="001B3191">
        <w:rPr>
          <w:rFonts w:ascii="游ゴシック" w:eastAsia="游ゴシック" w:hAnsi="游ゴシック"/>
        </w:rPr>
        <w:br/>
      </w:r>
      <w:r w:rsidR="00636A3C" w:rsidRPr="001B3191">
        <w:rPr>
          <w:rFonts w:ascii="游ゴシック" w:eastAsia="游ゴシック" w:hAnsi="游ゴシック" w:hint="eastAsia"/>
        </w:rPr>
        <w:t xml:space="preserve">　</w:t>
      </w:r>
      <w:r w:rsidR="00636A3C">
        <w:rPr>
          <w:rFonts w:ascii="游ゴシック" w:eastAsia="游ゴシック" w:hAnsi="游ゴシック" w:hint="eastAsia"/>
        </w:rPr>
        <w:t xml:space="preserve">　</w:t>
      </w:r>
      <w:r w:rsidR="00636A3C" w:rsidRPr="001B3191">
        <w:rPr>
          <w:rFonts w:ascii="游ゴシック" w:eastAsia="游ゴシック" w:hAnsi="游ゴシック" w:hint="eastAsia"/>
        </w:rPr>
        <w:t>(</w:t>
      </w:r>
      <w:r w:rsidR="00636A3C" w:rsidRPr="001B3191">
        <w:rPr>
          <w:rFonts w:ascii="游ゴシック" w:eastAsia="游ゴシック" w:hAnsi="游ゴシック"/>
        </w:rPr>
        <w:t>c)</w:t>
      </w:r>
      <w:r w:rsidR="00636A3C" w:rsidRPr="001B3191">
        <w:rPr>
          <w:rFonts w:ascii="游ゴシック" w:eastAsia="游ゴシック" w:hAnsi="游ゴシック" w:hint="eastAsia"/>
        </w:rPr>
        <w:t>セルＡ１をアクティブセルにする。</w:t>
      </w:r>
    </w:p>
    <w:p w:rsidR="00636A3C" w:rsidRPr="001B3191" w:rsidRDefault="00636A3C" w:rsidP="003A6033">
      <w:pPr>
        <w:pStyle w:val="a3"/>
        <w:numPr>
          <w:ilvl w:val="0"/>
          <w:numId w:val="6"/>
        </w:numPr>
        <w:spacing w:line="380" w:lineRule="exact"/>
        <w:ind w:leftChars="0" w:left="613"/>
        <w:rPr>
          <w:rFonts w:ascii="游ゴシック" w:eastAsia="游ゴシック" w:hAnsi="游ゴシック"/>
          <w:b/>
        </w:rPr>
      </w:pPr>
      <w:r>
        <w:rPr>
          <w:rFonts w:ascii="游ゴシック" w:eastAsia="游ゴシック" w:hAnsi="游ゴシック" w:hint="eastAsia"/>
        </w:rPr>
        <w:t>次の指示に従って、(2)で作成したテーブルから条件に該当する行を抽出するマクロを作成しなさい。</w:t>
      </w:r>
      <w:r>
        <w:rPr>
          <w:rFonts w:ascii="游ゴシック" w:eastAsia="游ゴシック" w:hAnsi="游ゴシック"/>
        </w:rPr>
        <w:br/>
      </w:r>
      <w:r>
        <w:rPr>
          <w:rFonts w:ascii="游ゴシック" w:eastAsia="游ゴシック" w:hAnsi="游ゴシック" w:hint="eastAsia"/>
        </w:rPr>
        <w:t>①</w:t>
      </w:r>
      <w:r w:rsidR="00582A25">
        <w:rPr>
          <w:rFonts w:ascii="游ゴシック" w:eastAsia="游ゴシック" w:hAnsi="游ゴシック" w:hint="eastAsia"/>
        </w:rPr>
        <w:t xml:space="preserve"> </w:t>
      </w:r>
      <w:r>
        <w:rPr>
          <w:rFonts w:ascii="游ゴシック" w:eastAsia="游ゴシック" w:hAnsi="游ゴシック" w:hint="eastAsia"/>
        </w:rPr>
        <w:t>マクロ名は「</w:t>
      </w:r>
      <w:r w:rsidR="0073361A">
        <w:rPr>
          <w:rFonts w:ascii="游ゴシック" w:eastAsia="游ゴシック" w:hAnsi="游ゴシック" w:hint="eastAsia"/>
        </w:rPr>
        <w:t>桟橋店</w:t>
      </w:r>
      <w:r>
        <w:rPr>
          <w:rFonts w:ascii="游ゴシック" w:eastAsia="游ゴシック" w:hAnsi="游ゴシック" w:hint="eastAsia"/>
        </w:rPr>
        <w:t>」とし、マクロの保存先は「作業中のブック」とする。</w:t>
      </w:r>
      <w:r>
        <w:rPr>
          <w:rFonts w:ascii="游ゴシック" w:eastAsia="游ゴシック" w:hAnsi="游ゴシック"/>
        </w:rPr>
        <w:br/>
      </w:r>
      <w:r>
        <w:rPr>
          <w:rFonts w:ascii="游ゴシック" w:eastAsia="游ゴシック" w:hAnsi="游ゴシック" w:hint="eastAsia"/>
        </w:rPr>
        <w:t>②</w:t>
      </w:r>
      <w:r w:rsidR="00582A25">
        <w:rPr>
          <w:rFonts w:ascii="游ゴシック" w:eastAsia="游ゴシック" w:hAnsi="游ゴシック" w:hint="eastAsia"/>
        </w:rPr>
        <w:t xml:space="preserve"> </w:t>
      </w:r>
      <w:r>
        <w:rPr>
          <w:rFonts w:ascii="游ゴシック" w:eastAsia="游ゴシック" w:hAnsi="游ゴシック" w:hint="eastAsia"/>
        </w:rPr>
        <w:t>マクロの操作内容は以下の通りとする。</w:t>
      </w:r>
      <w:r>
        <w:rPr>
          <w:rFonts w:ascii="游ゴシック" w:eastAsia="游ゴシック" w:hAnsi="游ゴシック"/>
        </w:rPr>
        <w:br/>
      </w:r>
      <w:r>
        <w:rPr>
          <w:rFonts w:ascii="游ゴシック" w:eastAsia="游ゴシック" w:hAnsi="游ゴシック" w:hint="eastAsia"/>
        </w:rPr>
        <w:t xml:space="preserve">　　</w:t>
      </w:r>
      <w:r w:rsidR="0073361A">
        <w:rPr>
          <w:rFonts w:ascii="游ゴシック" w:eastAsia="游ゴシック" w:hAnsi="游ゴシック" w:hint="eastAsia"/>
        </w:rPr>
        <w:t>(a</w:t>
      </w:r>
      <w:r w:rsidR="0073361A">
        <w:rPr>
          <w:rFonts w:ascii="游ゴシック" w:eastAsia="游ゴシック" w:hAnsi="游ゴシック"/>
        </w:rPr>
        <w:t>)</w:t>
      </w:r>
      <w:r w:rsidR="0073361A">
        <w:rPr>
          <w:rFonts w:ascii="游ゴシック" w:eastAsia="游ゴシック" w:hAnsi="游ゴシック" w:hint="eastAsia"/>
        </w:rPr>
        <w:t>店舗「桟橋店」のみを抽出する。</w:t>
      </w:r>
      <w:r w:rsidR="0073361A" w:rsidRPr="001B3191">
        <w:rPr>
          <w:rFonts w:ascii="游ゴシック" w:eastAsia="游ゴシック" w:hAnsi="游ゴシック"/>
        </w:rPr>
        <w:br/>
      </w:r>
      <w:r w:rsidR="0073361A" w:rsidRPr="001B3191">
        <w:rPr>
          <w:rFonts w:ascii="游ゴシック" w:eastAsia="游ゴシック" w:hAnsi="游ゴシック" w:hint="eastAsia"/>
        </w:rPr>
        <w:t xml:space="preserve">　　(</w:t>
      </w:r>
      <w:r w:rsidR="0073361A" w:rsidRPr="001B3191">
        <w:rPr>
          <w:rFonts w:ascii="游ゴシック" w:eastAsia="游ゴシック" w:hAnsi="游ゴシック"/>
        </w:rPr>
        <w:t>b)</w:t>
      </w:r>
      <w:r w:rsidR="0073361A" w:rsidRPr="001B3191">
        <w:rPr>
          <w:rFonts w:ascii="游ゴシック" w:eastAsia="游ゴシック" w:hAnsi="游ゴシック" w:hint="eastAsia"/>
        </w:rPr>
        <w:t>最優先されるキーを「</w:t>
      </w:r>
      <w:r w:rsidR="0073361A">
        <w:rPr>
          <w:rFonts w:ascii="游ゴシック" w:eastAsia="游ゴシック" w:hAnsi="游ゴシック" w:hint="eastAsia"/>
        </w:rPr>
        <w:t>年齢層</w:t>
      </w:r>
      <w:r w:rsidR="0073361A" w:rsidRPr="001B3191">
        <w:rPr>
          <w:rFonts w:ascii="游ゴシック" w:eastAsia="游ゴシック" w:hAnsi="游ゴシック" w:hint="eastAsia"/>
        </w:rPr>
        <w:t>の</w:t>
      </w:r>
      <w:r w:rsidR="0073361A">
        <w:rPr>
          <w:rFonts w:ascii="游ゴシック" w:eastAsia="游ゴシック" w:hAnsi="游ゴシック" w:hint="eastAsia"/>
        </w:rPr>
        <w:t>昇順</w:t>
      </w:r>
      <w:r w:rsidR="0073361A" w:rsidRPr="001B3191">
        <w:rPr>
          <w:rFonts w:ascii="游ゴシック" w:eastAsia="游ゴシック" w:hAnsi="游ゴシック" w:hint="eastAsia"/>
        </w:rPr>
        <w:t>」に、次に優先されるキーを「</w:t>
      </w:r>
      <w:r w:rsidR="0073361A">
        <w:rPr>
          <w:rFonts w:ascii="游ゴシック" w:eastAsia="游ゴシック" w:hAnsi="游ゴシック" w:hint="eastAsia"/>
        </w:rPr>
        <w:t>購入アイテムの昇順</w:t>
      </w:r>
      <w:r w:rsidR="0073361A" w:rsidRPr="001B3191">
        <w:rPr>
          <w:rFonts w:ascii="游ゴシック" w:eastAsia="游ゴシック" w:hAnsi="游ゴシック" w:hint="eastAsia"/>
        </w:rPr>
        <w:t>」に並べ替える。</w:t>
      </w:r>
      <w:r w:rsidR="0073361A" w:rsidRPr="001B3191">
        <w:rPr>
          <w:rFonts w:ascii="游ゴシック" w:eastAsia="游ゴシック" w:hAnsi="游ゴシック"/>
        </w:rPr>
        <w:br/>
      </w:r>
      <w:r w:rsidR="0073361A" w:rsidRPr="001B3191">
        <w:rPr>
          <w:rFonts w:ascii="游ゴシック" w:eastAsia="游ゴシック" w:hAnsi="游ゴシック" w:hint="eastAsia"/>
        </w:rPr>
        <w:t xml:space="preserve">　　(</w:t>
      </w:r>
      <w:r w:rsidR="0073361A" w:rsidRPr="001B3191">
        <w:rPr>
          <w:rFonts w:ascii="游ゴシック" w:eastAsia="游ゴシック" w:hAnsi="游ゴシック"/>
        </w:rPr>
        <w:t>c)</w:t>
      </w:r>
      <w:r w:rsidR="0073361A" w:rsidRPr="001B3191">
        <w:rPr>
          <w:rFonts w:ascii="游ゴシック" w:eastAsia="游ゴシック" w:hAnsi="游ゴシック" w:hint="eastAsia"/>
        </w:rPr>
        <w:t>セルＡ１をアクティブセルにする。</w:t>
      </w:r>
    </w:p>
    <w:p w:rsidR="00975ABE" w:rsidRPr="00401BD4" w:rsidRDefault="00365C12" w:rsidP="003A6033">
      <w:pPr>
        <w:pStyle w:val="a3"/>
        <w:numPr>
          <w:ilvl w:val="0"/>
          <w:numId w:val="6"/>
        </w:numPr>
        <w:spacing w:line="380" w:lineRule="exact"/>
        <w:ind w:leftChars="0" w:left="613"/>
        <w:rPr>
          <w:rFonts w:ascii="游ゴシック" w:eastAsia="游ゴシック" w:hAnsi="游ゴシック"/>
          <w:b/>
        </w:rPr>
      </w:pPr>
      <w:r>
        <w:rPr>
          <w:rFonts w:ascii="游ゴシック" w:eastAsia="游ゴシック" w:hAnsi="游ゴシック" w:hint="eastAsia"/>
        </w:rPr>
        <w:t>【図5</w:t>
      </w:r>
      <w:r w:rsidR="000D7227">
        <w:rPr>
          <w:rFonts w:ascii="游ゴシック" w:eastAsia="游ゴシック" w:hAnsi="游ゴシック" w:hint="eastAsia"/>
        </w:rPr>
        <w:t>】を参考に、次の指示に従って、図形を</w:t>
      </w:r>
      <w:r w:rsidR="0073361A">
        <w:rPr>
          <w:rFonts w:ascii="游ゴシック" w:eastAsia="游ゴシック" w:hAnsi="游ゴシック" w:hint="eastAsia"/>
        </w:rPr>
        <w:t>3</w:t>
      </w:r>
      <w:r>
        <w:rPr>
          <w:rFonts w:ascii="游ゴシック" w:eastAsia="游ゴシック" w:hAnsi="游ゴシック" w:hint="eastAsia"/>
        </w:rPr>
        <w:t>つ作成し、それぞれにマクロ登録しなさい。</w:t>
      </w:r>
      <w:r>
        <w:rPr>
          <w:rFonts w:ascii="游ゴシック" w:eastAsia="游ゴシック" w:hAnsi="游ゴシック"/>
        </w:rPr>
        <w:br/>
      </w:r>
      <w:r w:rsidR="00C46754">
        <w:rPr>
          <w:rFonts w:ascii="游ゴシック" w:eastAsia="游ゴシック" w:hAnsi="游ゴシック" w:hint="eastAsia"/>
        </w:rPr>
        <w:t>①</w:t>
      </w:r>
      <w:r w:rsidR="00582A25">
        <w:rPr>
          <w:rFonts w:ascii="游ゴシック" w:eastAsia="游ゴシック" w:hAnsi="游ゴシック" w:hint="eastAsia"/>
        </w:rPr>
        <w:t xml:space="preserve"> </w:t>
      </w:r>
      <w:r w:rsidR="00C46754">
        <w:rPr>
          <w:rFonts w:ascii="游ゴシック" w:eastAsia="游ゴシック" w:hAnsi="游ゴシック" w:hint="eastAsia"/>
        </w:rPr>
        <w:t>作成する図形は「四角形：角丸四角形</w:t>
      </w:r>
      <w:r w:rsidR="00975ABE">
        <w:rPr>
          <w:rFonts w:ascii="游ゴシック" w:eastAsia="游ゴシック" w:hAnsi="游ゴシック" w:hint="eastAsia"/>
        </w:rPr>
        <w:t>」</w:t>
      </w:r>
      <w:r w:rsidR="000D7227">
        <w:rPr>
          <w:rFonts w:ascii="游ゴシック" w:eastAsia="游ゴシック" w:hAnsi="游ゴシック" w:hint="eastAsia"/>
        </w:rPr>
        <w:t>で、サイズは高さ</w:t>
      </w:r>
      <w:r w:rsidR="00EC3563">
        <w:rPr>
          <w:rFonts w:ascii="游ゴシック" w:eastAsia="游ゴシック" w:hAnsi="游ゴシック" w:hint="eastAsia"/>
        </w:rPr>
        <w:t>1</w:t>
      </w:r>
      <w:r w:rsidR="000D7227">
        <w:rPr>
          <w:rFonts w:ascii="游ゴシック" w:eastAsia="游ゴシック" w:hAnsi="游ゴシック" w:hint="eastAsia"/>
        </w:rPr>
        <w:t>cm、幅2.7cm</w:t>
      </w:r>
      <w:r w:rsidR="00EC3563">
        <w:rPr>
          <w:rFonts w:ascii="游ゴシック" w:eastAsia="游ゴシック" w:hAnsi="游ゴシック" w:hint="eastAsia"/>
        </w:rPr>
        <w:t>、</w:t>
      </w:r>
      <w:r w:rsidR="00EC3563" w:rsidRPr="009F476A">
        <w:rPr>
          <w:rFonts w:ascii="游ゴシック" w:eastAsia="游ゴシック" w:hAnsi="游ゴシック" w:hint="eastAsia"/>
        </w:rPr>
        <w:t>文字の配置を垂直方向：上下中央揃え、水平方向：中央揃えに設定する</w:t>
      </w:r>
      <w:r w:rsidR="00975ABE">
        <w:rPr>
          <w:rFonts w:ascii="游ゴシック" w:eastAsia="游ゴシック" w:hAnsi="游ゴシック" w:hint="eastAsia"/>
        </w:rPr>
        <w:t>。</w:t>
      </w:r>
      <w:r w:rsidR="00975ABE">
        <w:rPr>
          <w:rFonts w:ascii="游ゴシック" w:eastAsia="游ゴシック" w:hAnsi="游ゴシック"/>
        </w:rPr>
        <w:br/>
      </w:r>
      <w:r w:rsidR="00975ABE">
        <w:rPr>
          <w:rFonts w:ascii="游ゴシック" w:eastAsia="游ゴシック" w:hAnsi="游ゴシック" w:hint="eastAsia"/>
        </w:rPr>
        <w:t>②</w:t>
      </w:r>
      <w:r w:rsidR="00582A25">
        <w:rPr>
          <w:rFonts w:ascii="游ゴシック" w:eastAsia="游ゴシック" w:hAnsi="游ゴシック" w:hint="eastAsia"/>
        </w:rPr>
        <w:t xml:space="preserve"> </w:t>
      </w:r>
      <w:r w:rsidR="00975ABE">
        <w:rPr>
          <w:rFonts w:ascii="游ゴシック" w:eastAsia="游ゴシック" w:hAnsi="游ゴシック" w:hint="eastAsia"/>
        </w:rPr>
        <w:t>それぞれの図形に「</w:t>
      </w:r>
      <w:r w:rsidR="000D7227">
        <w:rPr>
          <w:rFonts w:ascii="游ゴシック" w:eastAsia="游ゴシック" w:hAnsi="游ゴシック" w:hint="eastAsia"/>
        </w:rPr>
        <w:t>高知駅前店」「桟橋店</w:t>
      </w:r>
      <w:r w:rsidR="00975ABE">
        <w:rPr>
          <w:rFonts w:ascii="游ゴシック" w:eastAsia="游ゴシック" w:hAnsi="游ゴシック" w:hint="eastAsia"/>
        </w:rPr>
        <w:t>」</w:t>
      </w:r>
      <w:r w:rsidR="000D7227">
        <w:rPr>
          <w:rFonts w:ascii="游ゴシック" w:eastAsia="游ゴシック" w:hAnsi="游ゴシック" w:hint="eastAsia"/>
        </w:rPr>
        <w:t>「解除」</w:t>
      </w:r>
      <w:r w:rsidR="00975ABE">
        <w:rPr>
          <w:rFonts w:ascii="游ゴシック" w:eastAsia="游ゴシック" w:hAnsi="游ゴシック" w:hint="eastAsia"/>
        </w:rPr>
        <w:t>の文字列を追加し、</w:t>
      </w:r>
      <w:r w:rsidR="003364AB">
        <w:rPr>
          <w:rFonts w:ascii="游ゴシック" w:eastAsia="游ゴシック" w:hAnsi="游ゴシック" w:hint="eastAsia"/>
        </w:rPr>
        <w:t>フォントを「HGS</w:t>
      </w:r>
      <w:r w:rsidR="003364AB" w:rsidRPr="003364AB">
        <w:rPr>
          <w:rFonts w:ascii="游ゴシック" w:eastAsia="游ゴシック" w:hAnsi="游ゴシック"/>
        </w:rPr>
        <w:t>創英角</w:t>
      </w:r>
      <w:r w:rsidR="003364AB">
        <w:rPr>
          <w:rFonts w:ascii="游ゴシック" w:eastAsia="游ゴシック" w:hAnsi="游ゴシック" w:hint="eastAsia"/>
        </w:rPr>
        <w:t>ポップ</w:t>
      </w:r>
      <w:r w:rsidR="003364AB" w:rsidRPr="003364AB">
        <w:rPr>
          <w:rFonts w:ascii="游ゴシック" w:eastAsia="游ゴシック" w:hAnsi="游ゴシック"/>
        </w:rPr>
        <w:t>体</w:t>
      </w:r>
      <w:r w:rsidR="00EC3563">
        <w:rPr>
          <w:rFonts w:ascii="游ゴシック" w:eastAsia="游ゴシック" w:hAnsi="游ゴシック" w:hint="eastAsia"/>
        </w:rPr>
        <w:t>」</w:t>
      </w:r>
      <w:r w:rsidR="003364AB">
        <w:rPr>
          <w:rFonts w:ascii="游ゴシック" w:eastAsia="游ゴシック" w:hAnsi="游ゴシック" w:hint="eastAsia"/>
        </w:rPr>
        <w:t>に設定</w:t>
      </w:r>
      <w:r w:rsidR="00975ABE">
        <w:rPr>
          <w:rFonts w:ascii="游ゴシック" w:eastAsia="游ゴシック" w:hAnsi="游ゴシック" w:hint="eastAsia"/>
        </w:rPr>
        <w:t>する。</w:t>
      </w:r>
      <w:r w:rsidR="00975ABE">
        <w:rPr>
          <w:rFonts w:ascii="游ゴシック" w:eastAsia="游ゴシック" w:hAnsi="游ゴシック"/>
        </w:rPr>
        <w:br/>
      </w:r>
      <w:r w:rsidR="00975ABE">
        <w:rPr>
          <w:rFonts w:ascii="游ゴシック" w:eastAsia="游ゴシック" w:hAnsi="游ゴシック" w:hint="eastAsia"/>
        </w:rPr>
        <w:t>③</w:t>
      </w:r>
      <w:r w:rsidR="00582A25">
        <w:rPr>
          <w:rFonts w:ascii="游ゴシック" w:eastAsia="游ゴシック" w:hAnsi="游ゴシック" w:hint="eastAsia"/>
        </w:rPr>
        <w:t xml:space="preserve"> </w:t>
      </w:r>
      <w:r w:rsidR="00975ABE">
        <w:rPr>
          <w:rFonts w:ascii="游ゴシック" w:eastAsia="游ゴシック" w:hAnsi="游ゴシック" w:hint="eastAsia"/>
        </w:rPr>
        <w:t>「</w:t>
      </w:r>
      <w:r w:rsidR="00EC3563">
        <w:rPr>
          <w:rFonts w:ascii="游ゴシック" w:eastAsia="游ゴシック" w:hAnsi="游ゴシック" w:hint="eastAsia"/>
        </w:rPr>
        <w:t>高知駅前店</w:t>
      </w:r>
      <w:r w:rsidR="00975ABE">
        <w:rPr>
          <w:rFonts w:ascii="游ゴシック" w:eastAsia="游ゴシック" w:hAnsi="游ゴシック" w:hint="eastAsia"/>
        </w:rPr>
        <w:t>」の四角形には「</w:t>
      </w:r>
      <w:r w:rsidR="00975ABE" w:rsidRPr="00B95E2D">
        <w:rPr>
          <w:rFonts w:ascii="游ゴシック" w:eastAsia="游ゴシック" w:hAnsi="游ゴシック" w:hint="eastAsia"/>
        </w:rPr>
        <w:t xml:space="preserve">図形のスタイル　</w:t>
      </w:r>
      <w:r w:rsidR="00EC3563">
        <w:rPr>
          <w:rFonts w:ascii="游ゴシック" w:eastAsia="游ゴシック" w:hAnsi="游ゴシック" w:hint="eastAsia"/>
        </w:rPr>
        <w:t>塗りつぶし‐</w:t>
      </w:r>
      <w:r w:rsidR="00B8173F" w:rsidRPr="00B95E2D">
        <w:rPr>
          <w:rFonts w:ascii="游ゴシック" w:eastAsia="游ゴシック" w:hAnsi="游ゴシック" w:hint="eastAsia"/>
        </w:rPr>
        <w:t>オレンジ</w:t>
      </w:r>
      <w:r w:rsidR="00975ABE" w:rsidRPr="00B95E2D">
        <w:rPr>
          <w:rFonts w:ascii="游ゴシック" w:eastAsia="游ゴシック" w:hAnsi="游ゴシック" w:hint="eastAsia"/>
        </w:rPr>
        <w:t>、アクセント</w:t>
      </w:r>
      <w:r w:rsidR="00EC3563">
        <w:rPr>
          <w:rFonts w:ascii="游ゴシック" w:eastAsia="游ゴシック" w:hAnsi="游ゴシック" w:hint="eastAsia"/>
        </w:rPr>
        <w:t>２</w:t>
      </w:r>
      <w:r w:rsidR="00975ABE" w:rsidRPr="00B95E2D">
        <w:rPr>
          <w:rFonts w:ascii="游ゴシック" w:eastAsia="游ゴシック" w:hAnsi="游ゴシック" w:hint="eastAsia"/>
        </w:rPr>
        <w:t>」を</w:t>
      </w:r>
      <w:r w:rsidR="00EC3563">
        <w:rPr>
          <w:rFonts w:ascii="游ゴシック" w:eastAsia="游ゴシック" w:hAnsi="游ゴシック" w:hint="eastAsia"/>
        </w:rPr>
        <w:t>、「桟橋店</w:t>
      </w:r>
      <w:r w:rsidR="00975ABE">
        <w:rPr>
          <w:rFonts w:ascii="游ゴシック" w:eastAsia="游ゴシック" w:hAnsi="游ゴシック" w:hint="eastAsia"/>
        </w:rPr>
        <w:t>」の四角形には「</w:t>
      </w:r>
      <w:r w:rsidR="00A614E7" w:rsidRPr="00B95E2D">
        <w:rPr>
          <w:rFonts w:ascii="游ゴシック" w:eastAsia="游ゴシック" w:hAnsi="游ゴシック" w:hint="eastAsia"/>
        </w:rPr>
        <w:t xml:space="preserve">図形のスタイル　</w:t>
      </w:r>
      <w:r w:rsidR="00EC3563">
        <w:rPr>
          <w:rFonts w:ascii="游ゴシック" w:eastAsia="游ゴシック" w:hAnsi="游ゴシック" w:hint="eastAsia"/>
        </w:rPr>
        <w:t>塗りつぶし‐ゴールド</w:t>
      </w:r>
      <w:r w:rsidR="00EC3563" w:rsidRPr="00B95E2D">
        <w:rPr>
          <w:rFonts w:ascii="游ゴシック" w:eastAsia="游ゴシック" w:hAnsi="游ゴシック" w:hint="eastAsia"/>
        </w:rPr>
        <w:t>、アクセント</w:t>
      </w:r>
      <w:r w:rsidR="00EC3563">
        <w:rPr>
          <w:rFonts w:ascii="游ゴシック" w:eastAsia="游ゴシック" w:hAnsi="游ゴシック" w:hint="eastAsia"/>
        </w:rPr>
        <w:t>4」を、「解除」の四角形には「</w:t>
      </w:r>
      <w:r w:rsidR="00EC3563" w:rsidRPr="00B95E2D">
        <w:rPr>
          <w:rFonts w:ascii="游ゴシック" w:eastAsia="游ゴシック" w:hAnsi="游ゴシック" w:hint="eastAsia"/>
        </w:rPr>
        <w:t xml:space="preserve">図形のスタイル　</w:t>
      </w:r>
      <w:r w:rsidR="00EC3563">
        <w:rPr>
          <w:rFonts w:ascii="游ゴシック" w:eastAsia="游ゴシック" w:hAnsi="游ゴシック" w:hint="eastAsia"/>
        </w:rPr>
        <w:t>塗りつぶし‐青</w:t>
      </w:r>
      <w:r w:rsidR="00EC3563" w:rsidRPr="00B95E2D">
        <w:rPr>
          <w:rFonts w:ascii="游ゴシック" w:eastAsia="游ゴシック" w:hAnsi="游ゴシック" w:hint="eastAsia"/>
        </w:rPr>
        <w:t>、アクセント</w:t>
      </w:r>
      <w:r w:rsidR="00EC3563">
        <w:rPr>
          <w:rFonts w:ascii="游ゴシック" w:eastAsia="游ゴシック" w:hAnsi="游ゴシック" w:hint="eastAsia"/>
        </w:rPr>
        <w:t>1」を、</w:t>
      </w:r>
      <w:r w:rsidR="00975ABE">
        <w:rPr>
          <w:rFonts w:ascii="游ゴシック" w:eastAsia="游ゴシック" w:hAnsi="游ゴシック" w:hint="eastAsia"/>
        </w:rPr>
        <w:t>それぞれ設定する。</w:t>
      </w:r>
      <w:r w:rsidR="003364AB">
        <w:rPr>
          <w:rFonts w:ascii="游ゴシック" w:eastAsia="游ゴシック" w:hAnsi="游ゴシック"/>
        </w:rPr>
        <w:br/>
      </w:r>
      <w:r w:rsidR="003364AB">
        <w:rPr>
          <w:rFonts w:ascii="游ゴシック" w:eastAsia="游ゴシック" w:hAnsi="游ゴシック" w:hint="eastAsia"/>
        </w:rPr>
        <w:t>④【図</w:t>
      </w:r>
      <w:r w:rsidR="00A316A8">
        <w:rPr>
          <w:rFonts w:ascii="游ゴシック" w:eastAsia="游ゴシック" w:hAnsi="游ゴシック" w:hint="eastAsia"/>
        </w:rPr>
        <w:t>6</w:t>
      </w:r>
      <w:r w:rsidR="003364AB">
        <w:rPr>
          <w:rFonts w:ascii="游ゴシック" w:eastAsia="游ゴシック" w:hAnsi="游ゴシック" w:hint="eastAsia"/>
        </w:rPr>
        <w:t>】を参考に、</w:t>
      </w:r>
      <w:r w:rsidR="0073361A">
        <w:rPr>
          <w:rFonts w:ascii="游ゴシック" w:eastAsia="游ゴシック" w:hAnsi="游ゴシック" w:hint="eastAsia"/>
        </w:rPr>
        <w:t>3</w:t>
      </w:r>
      <w:r w:rsidR="003364AB">
        <w:rPr>
          <w:rFonts w:ascii="游ゴシック" w:eastAsia="游ゴシック" w:hAnsi="游ゴシック" w:hint="eastAsia"/>
        </w:rPr>
        <w:t>つの図形を配置する。</w:t>
      </w:r>
      <w:r w:rsidR="003364AB">
        <w:rPr>
          <w:rFonts w:ascii="游ゴシック" w:eastAsia="游ゴシック" w:hAnsi="游ゴシック"/>
        </w:rPr>
        <w:br/>
      </w:r>
      <w:r w:rsidR="003364AB">
        <w:rPr>
          <w:rFonts w:ascii="游ゴシック" w:eastAsia="游ゴシック" w:hAnsi="游ゴシック" w:hint="eastAsia"/>
        </w:rPr>
        <w:t>⑤それぞれの図形に作成したマクロを登録する。</w:t>
      </w:r>
    </w:p>
    <w:p w:rsidR="00401BD4" w:rsidRPr="00ED227F" w:rsidRDefault="0073361A" w:rsidP="003A6033">
      <w:pPr>
        <w:spacing w:line="380" w:lineRule="exact"/>
        <w:jc w:val="center"/>
        <w:rPr>
          <w:rFonts w:ascii="游ゴシック" w:eastAsia="游ゴシック" w:hAnsi="游ゴシック"/>
          <w:b/>
        </w:rPr>
      </w:pPr>
      <w:r w:rsidRPr="0073361A">
        <w:rPr>
          <w:rFonts w:ascii="游ゴシック" w:eastAsia="游ゴシック" w:hAnsi="游ゴシック"/>
          <w:b/>
          <w:noProof/>
        </w:rPr>
        <w:drawing>
          <wp:anchor distT="0" distB="0" distL="114300" distR="114300" simplePos="0" relativeHeight="251668480" behindDoc="0" locked="0" layoutInCell="1" allowOverlap="1">
            <wp:simplePos x="0" y="0"/>
            <wp:positionH relativeFrom="margin">
              <wp:align>center</wp:align>
            </wp:positionH>
            <wp:positionV relativeFrom="paragraph">
              <wp:posOffset>312420</wp:posOffset>
            </wp:positionV>
            <wp:extent cx="4330700" cy="683895"/>
            <wp:effectExtent l="0" t="0" r="0" b="1905"/>
            <wp:wrapTopAndBottom/>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a:extLst>
                        <a:ext uri="{28A0092B-C50C-407E-A947-70E740481C1C}">
                          <a14:useLocalDpi xmlns:a14="http://schemas.microsoft.com/office/drawing/2010/main" val="0"/>
                        </a:ext>
                      </a:extLst>
                    </a:blip>
                    <a:srcRect r="4097" b="15863"/>
                    <a:stretch/>
                  </pic:blipFill>
                  <pic:spPr bwMode="auto">
                    <a:xfrm>
                      <a:off x="0" y="0"/>
                      <a:ext cx="4330700" cy="6843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1BD4" w:rsidRPr="00ED227F">
        <w:rPr>
          <w:rFonts w:ascii="游ゴシック" w:eastAsia="游ゴシック" w:hAnsi="游ゴシック" w:hint="eastAsia"/>
          <w:b/>
        </w:rPr>
        <w:t>【図</w:t>
      </w:r>
      <w:r w:rsidR="00A316A8">
        <w:rPr>
          <w:rFonts w:ascii="游ゴシック" w:eastAsia="游ゴシック" w:hAnsi="游ゴシック" w:hint="eastAsia"/>
          <w:b/>
        </w:rPr>
        <w:t>6</w:t>
      </w:r>
      <w:r w:rsidR="00401BD4" w:rsidRPr="00ED227F">
        <w:rPr>
          <w:rFonts w:ascii="游ゴシック" w:eastAsia="游ゴシック" w:hAnsi="游ゴシック" w:hint="eastAsia"/>
          <w:b/>
        </w:rPr>
        <w:t>】</w:t>
      </w:r>
    </w:p>
    <w:p w:rsidR="00401BD4" w:rsidRPr="00ED227F" w:rsidRDefault="00401BD4" w:rsidP="003A6033">
      <w:pPr>
        <w:spacing w:line="240" w:lineRule="atLeast"/>
        <w:jc w:val="center"/>
        <w:rPr>
          <w:rFonts w:ascii="游ゴシック" w:eastAsia="游ゴシック" w:hAnsi="游ゴシック"/>
          <w:b/>
        </w:rPr>
      </w:pPr>
    </w:p>
    <w:p w:rsidR="003C59B0" w:rsidRPr="003536DA" w:rsidRDefault="003C59B0" w:rsidP="003A6033">
      <w:pPr>
        <w:pStyle w:val="a3"/>
        <w:numPr>
          <w:ilvl w:val="0"/>
          <w:numId w:val="6"/>
        </w:numPr>
        <w:spacing w:line="380" w:lineRule="exact"/>
        <w:ind w:leftChars="0" w:left="613"/>
        <w:rPr>
          <w:rFonts w:ascii="游ゴシック" w:eastAsia="游ゴシック" w:hAnsi="游ゴシック"/>
          <w:b/>
        </w:rPr>
      </w:pPr>
      <w:r w:rsidRPr="00BB1B0C">
        <w:rPr>
          <w:rFonts w:ascii="游ゴシック" w:eastAsia="游ゴシック" w:hAnsi="游ゴシック" w:hint="eastAsia"/>
        </w:rPr>
        <w:t>解除ボタンを使用し、抽出を解除し、以下の指示に従ってマクロを作成する。</w:t>
      </w:r>
      <w:r w:rsidRPr="00BB1B0C">
        <w:rPr>
          <w:rFonts w:ascii="游ゴシック" w:eastAsia="游ゴシック" w:hAnsi="游ゴシック"/>
        </w:rPr>
        <w:br/>
      </w:r>
      <w:r w:rsidRPr="00BB1B0C">
        <w:rPr>
          <w:rFonts w:ascii="游ゴシック" w:eastAsia="游ゴシック" w:hAnsi="游ゴシック" w:hint="eastAsia"/>
        </w:rPr>
        <w:t xml:space="preserve">① </w:t>
      </w:r>
      <w:r w:rsidR="0073361A">
        <w:rPr>
          <w:rFonts w:ascii="游ゴシック" w:eastAsia="游ゴシック" w:hAnsi="游ゴシック" w:hint="eastAsia"/>
        </w:rPr>
        <w:t>「高知駅前店」、「桟橋店」を参考に「旭店</w:t>
      </w:r>
      <w:r w:rsidRPr="00BB1B0C">
        <w:rPr>
          <w:rFonts w:ascii="游ゴシック" w:eastAsia="游ゴシック" w:hAnsi="游ゴシック" w:hint="eastAsia"/>
        </w:rPr>
        <w:t>」の抽出マクロを作成する。</w:t>
      </w:r>
      <w:r w:rsidRPr="00BB1B0C">
        <w:rPr>
          <w:rFonts w:ascii="游ゴシック" w:eastAsia="游ゴシック" w:hAnsi="游ゴシック"/>
        </w:rPr>
        <w:br/>
      </w:r>
      <w:r w:rsidRPr="00BB1B0C">
        <w:rPr>
          <w:rFonts w:ascii="游ゴシック" w:eastAsia="游ゴシック" w:hAnsi="游ゴシック" w:hint="eastAsia"/>
        </w:rPr>
        <w:t xml:space="preserve">② </w:t>
      </w:r>
      <w:r w:rsidR="0073361A">
        <w:rPr>
          <w:rFonts w:ascii="游ゴシック" w:eastAsia="游ゴシック" w:hAnsi="游ゴシック" w:hint="eastAsia"/>
        </w:rPr>
        <w:t>「桟橋店」のボタンをコピーし、内容を「旭店</w:t>
      </w:r>
      <w:r w:rsidRPr="00BB1B0C">
        <w:rPr>
          <w:rFonts w:ascii="游ゴシック" w:eastAsia="游ゴシック" w:hAnsi="游ゴシック" w:hint="eastAsia"/>
        </w:rPr>
        <w:t>」に変更する。</w:t>
      </w:r>
      <w:r w:rsidRPr="00BB1B0C">
        <w:rPr>
          <w:rFonts w:ascii="游ゴシック" w:eastAsia="游ゴシック" w:hAnsi="游ゴシック"/>
        </w:rPr>
        <w:br/>
      </w:r>
      <w:r w:rsidRPr="00BB1B0C">
        <w:rPr>
          <w:rFonts w:ascii="游ゴシック" w:eastAsia="游ゴシック" w:hAnsi="游ゴシック" w:hint="eastAsia"/>
        </w:rPr>
        <w:t xml:space="preserve">③ </w:t>
      </w:r>
      <w:r w:rsidR="0073361A">
        <w:rPr>
          <w:rFonts w:ascii="游ゴシック" w:eastAsia="游ゴシック" w:hAnsi="游ゴシック" w:hint="eastAsia"/>
        </w:rPr>
        <w:t>「旭店」の四角形に「</w:t>
      </w:r>
      <w:r w:rsidR="0073361A" w:rsidRPr="00B95E2D">
        <w:rPr>
          <w:rFonts w:ascii="游ゴシック" w:eastAsia="游ゴシック" w:hAnsi="游ゴシック" w:hint="eastAsia"/>
        </w:rPr>
        <w:t xml:space="preserve">図形のスタイル　</w:t>
      </w:r>
      <w:r w:rsidR="0073361A">
        <w:rPr>
          <w:rFonts w:ascii="游ゴシック" w:eastAsia="游ゴシック" w:hAnsi="游ゴシック" w:hint="eastAsia"/>
        </w:rPr>
        <w:t>塗りつぶし‐緑</w:t>
      </w:r>
      <w:r w:rsidR="0073361A" w:rsidRPr="00B95E2D">
        <w:rPr>
          <w:rFonts w:ascii="游ゴシック" w:eastAsia="游ゴシック" w:hAnsi="游ゴシック" w:hint="eastAsia"/>
        </w:rPr>
        <w:t>、アクセント</w:t>
      </w:r>
      <w:r w:rsidR="0073361A">
        <w:rPr>
          <w:rFonts w:ascii="游ゴシック" w:eastAsia="游ゴシック" w:hAnsi="游ゴシック" w:hint="eastAsia"/>
        </w:rPr>
        <w:t>6」を</w:t>
      </w:r>
      <w:r w:rsidRPr="00BB1B0C">
        <w:rPr>
          <w:rFonts w:ascii="游ゴシック" w:eastAsia="游ゴシック" w:hAnsi="游ゴシック" w:hint="eastAsia"/>
        </w:rPr>
        <w:t>設定し、</w:t>
      </w:r>
      <w:r>
        <w:rPr>
          <w:rFonts w:ascii="游ゴシック" w:eastAsia="游ゴシック" w:hAnsi="游ゴシック" w:hint="eastAsia"/>
        </w:rPr>
        <w:t>【図</w:t>
      </w:r>
      <w:r w:rsidR="00A316A8">
        <w:rPr>
          <w:rFonts w:ascii="游ゴシック" w:eastAsia="游ゴシック" w:hAnsi="游ゴシック" w:hint="eastAsia"/>
        </w:rPr>
        <w:t>7</w:t>
      </w:r>
      <w:r>
        <w:rPr>
          <w:rFonts w:ascii="游ゴシック" w:eastAsia="游ゴシック" w:hAnsi="游ゴシック" w:hint="eastAsia"/>
        </w:rPr>
        <w:t>】を参考に配置する。</w:t>
      </w:r>
      <w:r>
        <w:rPr>
          <w:rFonts w:ascii="游ゴシック" w:eastAsia="游ゴシック" w:hAnsi="游ゴシック"/>
        </w:rPr>
        <w:br/>
      </w:r>
      <w:r>
        <w:rPr>
          <w:rFonts w:ascii="游ゴシック" w:eastAsia="游ゴシック" w:hAnsi="游ゴシック" w:hint="eastAsia"/>
        </w:rPr>
        <w:t>④ ③で作成した図形に、マクロを登録する。</w:t>
      </w:r>
    </w:p>
    <w:p w:rsidR="00804D62" w:rsidRPr="00D13770" w:rsidRDefault="0073361A" w:rsidP="003A6033">
      <w:pPr>
        <w:spacing w:line="380" w:lineRule="exact"/>
        <w:jc w:val="center"/>
        <w:rPr>
          <w:rFonts w:ascii="游ゴシック" w:eastAsia="游ゴシック" w:hAnsi="游ゴシック"/>
          <w:b/>
        </w:rPr>
      </w:pPr>
      <w:r w:rsidRPr="002C1EED">
        <w:rPr>
          <w:rFonts w:ascii="游ゴシック" w:eastAsia="游ゴシック" w:hAnsi="游ゴシック"/>
          <w:b/>
          <w:noProof/>
        </w:rPr>
        <w:drawing>
          <wp:anchor distT="0" distB="0" distL="114300" distR="114300" simplePos="0" relativeHeight="251666432" behindDoc="0" locked="0" layoutInCell="1" allowOverlap="1">
            <wp:simplePos x="0" y="0"/>
            <wp:positionH relativeFrom="margin">
              <wp:posOffset>1083310</wp:posOffset>
            </wp:positionH>
            <wp:positionV relativeFrom="paragraph">
              <wp:posOffset>308404</wp:posOffset>
            </wp:positionV>
            <wp:extent cx="4451350" cy="735965"/>
            <wp:effectExtent l="0" t="0" r="6350" b="6985"/>
            <wp:wrapTopAndBottom/>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451350" cy="735965"/>
                    </a:xfrm>
                    <a:prstGeom prst="rect">
                      <a:avLst/>
                    </a:prstGeom>
                    <a:noFill/>
                    <a:ln>
                      <a:noFill/>
                    </a:ln>
                  </pic:spPr>
                </pic:pic>
              </a:graphicData>
            </a:graphic>
            <wp14:sizeRelH relativeFrom="page">
              <wp14:pctWidth>0</wp14:pctWidth>
            </wp14:sizeRelH>
            <wp14:sizeRelV relativeFrom="page">
              <wp14:pctHeight>0</wp14:pctHeight>
            </wp14:sizeRelV>
          </wp:anchor>
        </w:drawing>
      </w:r>
      <w:r w:rsidR="00804D62" w:rsidRPr="00D13770">
        <w:rPr>
          <w:rFonts w:ascii="游ゴシック" w:eastAsia="游ゴシック" w:hAnsi="游ゴシック" w:hint="eastAsia"/>
          <w:b/>
        </w:rPr>
        <w:t>【図</w:t>
      </w:r>
      <w:r w:rsidR="00A316A8">
        <w:rPr>
          <w:rFonts w:ascii="游ゴシック" w:eastAsia="游ゴシック" w:hAnsi="游ゴシック" w:hint="eastAsia"/>
          <w:b/>
        </w:rPr>
        <w:t>7</w:t>
      </w:r>
      <w:r w:rsidR="00804D62" w:rsidRPr="00D13770">
        <w:rPr>
          <w:rFonts w:ascii="游ゴシック" w:eastAsia="游ゴシック" w:hAnsi="游ゴシック" w:hint="eastAsia"/>
          <w:b/>
        </w:rPr>
        <w:t>】</w:t>
      </w:r>
    </w:p>
    <w:p w:rsidR="00804D62" w:rsidRPr="00D13770" w:rsidRDefault="00804D62" w:rsidP="003A6033">
      <w:pPr>
        <w:spacing w:line="240" w:lineRule="atLeast"/>
        <w:jc w:val="center"/>
        <w:rPr>
          <w:rFonts w:ascii="游ゴシック" w:eastAsia="游ゴシック" w:hAnsi="游ゴシック"/>
          <w:b/>
        </w:rPr>
      </w:pPr>
    </w:p>
    <w:p w:rsidR="009F5981" w:rsidRDefault="009F5981" w:rsidP="003A6033">
      <w:pPr>
        <w:widowControl/>
        <w:jc w:val="left"/>
        <w:rPr>
          <w:rFonts w:ascii="游ゴシック" w:eastAsia="游ゴシック" w:hAnsi="游ゴシック"/>
          <w:b/>
        </w:rPr>
      </w:pPr>
      <w:r>
        <w:rPr>
          <w:rFonts w:ascii="游ゴシック" w:eastAsia="游ゴシック" w:hAnsi="游ゴシック"/>
          <w:b/>
        </w:rPr>
        <w:br w:type="page"/>
      </w:r>
    </w:p>
    <w:p w:rsidR="00EB48A1" w:rsidRDefault="00EB48A1" w:rsidP="003A6033">
      <w:pPr>
        <w:spacing w:line="380" w:lineRule="exact"/>
        <w:rPr>
          <w:rFonts w:ascii="游ゴシック" w:eastAsia="游ゴシック" w:hAnsi="游ゴシック"/>
          <w:b/>
        </w:rPr>
      </w:pPr>
      <w:r w:rsidRPr="000D1F59">
        <w:rPr>
          <w:rFonts w:ascii="游ゴシック" w:eastAsia="游ゴシック" w:hAnsi="游ゴシック" w:hint="eastAsia"/>
          <w:b/>
        </w:rPr>
        <w:t>【問題</w:t>
      </w:r>
      <w:r>
        <w:rPr>
          <w:rFonts w:ascii="游ゴシック" w:eastAsia="游ゴシック" w:hAnsi="游ゴシック" w:hint="eastAsia"/>
          <w:b/>
        </w:rPr>
        <w:t>Ⅴ】</w:t>
      </w:r>
      <w:r w:rsidR="000772A8" w:rsidRPr="000772A8">
        <w:rPr>
          <w:rFonts w:ascii="游ゴシック" w:eastAsia="游ゴシック" w:hAnsi="游ゴシック"/>
          <w:b/>
        </w:rPr>
        <w:t>2023年度のおにぎり売上実績から2024年度の売上目標を試算する。</w:t>
      </w:r>
      <w:r w:rsidR="009B5DC0">
        <w:rPr>
          <w:rFonts w:ascii="游ゴシック" w:eastAsia="游ゴシック" w:hAnsi="游ゴシック" w:hint="eastAsia"/>
          <w:b/>
        </w:rPr>
        <w:t>「目標</w:t>
      </w:r>
      <w:r w:rsidR="006E1CD3">
        <w:rPr>
          <w:rFonts w:ascii="游ゴシック" w:eastAsia="游ゴシック" w:hAnsi="游ゴシック" w:hint="eastAsia"/>
          <w:b/>
        </w:rPr>
        <w:t>」のワークシート上で、以下の指示</w:t>
      </w:r>
      <w:r w:rsidR="006E1CD3" w:rsidRPr="000772A8">
        <w:rPr>
          <w:rFonts w:ascii="游ゴシック" w:eastAsia="游ゴシック" w:hAnsi="游ゴシック" w:hint="eastAsia"/>
          <w:b/>
        </w:rPr>
        <w:t>に従って</w:t>
      </w:r>
      <w:r w:rsidR="00385322" w:rsidRPr="000772A8">
        <w:rPr>
          <w:rFonts w:ascii="游ゴシック" w:eastAsia="游ゴシック" w:hAnsi="游ゴシック" w:hint="eastAsia"/>
          <w:b/>
        </w:rPr>
        <w:t>解答しなさい。</w:t>
      </w:r>
      <w:r w:rsidR="005C5B68" w:rsidRPr="000772A8">
        <w:rPr>
          <w:rFonts w:ascii="游ゴシック" w:eastAsia="游ゴシック" w:hAnsi="游ゴシック" w:hint="eastAsia"/>
          <w:b/>
        </w:rPr>
        <w:t>なお、「目標</w:t>
      </w:r>
      <w:r w:rsidR="00CA5F25" w:rsidRPr="000772A8">
        <w:rPr>
          <w:rFonts w:ascii="游ゴシック" w:eastAsia="游ゴシック" w:hAnsi="游ゴシック" w:hint="eastAsia"/>
          <w:b/>
        </w:rPr>
        <w:t>」のワークシート上に入力されている内容は【図</w:t>
      </w:r>
      <w:r w:rsidR="00A316A8" w:rsidRPr="000772A8">
        <w:rPr>
          <w:rFonts w:ascii="游ゴシック" w:eastAsia="游ゴシック" w:hAnsi="游ゴシック" w:hint="eastAsia"/>
          <w:b/>
        </w:rPr>
        <w:t>8</w:t>
      </w:r>
      <w:r w:rsidR="00CA5F25" w:rsidRPr="000772A8">
        <w:rPr>
          <w:rFonts w:ascii="游ゴシック" w:eastAsia="游ゴシック" w:hAnsi="游ゴシック" w:hint="eastAsia"/>
          <w:b/>
        </w:rPr>
        <w:t>】の通りである。</w:t>
      </w:r>
    </w:p>
    <w:p w:rsidR="00F87378" w:rsidRPr="006B16C9" w:rsidRDefault="00F87378" w:rsidP="003A6033">
      <w:pPr>
        <w:pStyle w:val="a3"/>
        <w:widowControl/>
        <w:numPr>
          <w:ilvl w:val="0"/>
          <w:numId w:val="8"/>
        </w:numPr>
        <w:spacing w:line="380" w:lineRule="exact"/>
        <w:ind w:leftChars="0"/>
        <w:jc w:val="left"/>
        <w:rPr>
          <w:rFonts w:ascii="游ゴシック" w:eastAsia="游ゴシック" w:hAnsi="游ゴシック"/>
          <w:b/>
        </w:rPr>
      </w:pPr>
      <w:r>
        <w:rPr>
          <w:rFonts w:ascii="游ゴシック" w:eastAsia="游ゴシック" w:hAnsi="游ゴシック"/>
        </w:rPr>
        <w:t>2023年度の売上実績をもとに2024年度の売上目標を立てることとする。</w:t>
      </w:r>
      <w:r>
        <w:rPr>
          <w:rFonts w:ascii="游ゴシック" w:eastAsia="游ゴシック" w:hAnsi="游ゴシック"/>
        </w:rPr>
        <w:br/>
        <w:t>2024年度の3店舗の売上金額の合計を15,000,000円にするためには、各店舗は何％の売上向上を目標としなければならないのか、目標売上向上率（F9）を、ゴールシーク機能を使用して求めなさい。なお、表には既に計算式が設定されている。</w:t>
      </w:r>
    </w:p>
    <w:p w:rsidR="00A5365C" w:rsidRPr="0027662B" w:rsidRDefault="00A316A8" w:rsidP="003A6033">
      <w:pPr>
        <w:spacing w:line="380" w:lineRule="exact"/>
        <w:jc w:val="center"/>
        <w:rPr>
          <w:rFonts w:ascii="游ゴシック" w:eastAsia="游ゴシック" w:hAnsi="游ゴシック"/>
          <w:b/>
        </w:rPr>
      </w:pPr>
      <w:r>
        <w:rPr>
          <w:noProof/>
        </w:rPr>
        <w:drawing>
          <wp:anchor distT="0" distB="0" distL="114300" distR="114300" simplePos="0" relativeHeight="251671552" behindDoc="0" locked="0" layoutInCell="1" allowOverlap="1">
            <wp:simplePos x="0" y="0"/>
            <wp:positionH relativeFrom="margin">
              <wp:posOffset>551180</wp:posOffset>
            </wp:positionH>
            <wp:positionV relativeFrom="paragraph">
              <wp:posOffset>328295</wp:posOffset>
            </wp:positionV>
            <wp:extent cx="5521325" cy="2727960"/>
            <wp:effectExtent l="0" t="0" r="3175" b="0"/>
            <wp:wrapTopAndBottom/>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ゴールシーク.png"/>
                    <pic:cNvPicPr/>
                  </pic:nvPicPr>
                  <pic:blipFill>
                    <a:blip r:embed="rId15">
                      <a:extLst>
                        <a:ext uri="{28A0092B-C50C-407E-A947-70E740481C1C}">
                          <a14:useLocalDpi xmlns:a14="http://schemas.microsoft.com/office/drawing/2010/main" val="0"/>
                        </a:ext>
                      </a:extLst>
                    </a:blip>
                    <a:stretch>
                      <a:fillRect/>
                    </a:stretch>
                  </pic:blipFill>
                  <pic:spPr bwMode="auto">
                    <a:xfrm>
                      <a:off x="0" y="0"/>
                      <a:ext cx="5521325" cy="2727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5365C" w:rsidRPr="0027662B">
        <w:rPr>
          <w:rFonts w:ascii="游ゴシック" w:eastAsia="游ゴシック" w:hAnsi="游ゴシック" w:hint="eastAsia"/>
          <w:b/>
        </w:rPr>
        <w:t>【図</w:t>
      </w:r>
      <w:r>
        <w:rPr>
          <w:rFonts w:ascii="游ゴシック" w:eastAsia="游ゴシック" w:hAnsi="游ゴシック" w:hint="eastAsia"/>
          <w:b/>
        </w:rPr>
        <w:t>8</w:t>
      </w:r>
      <w:r w:rsidR="00A5365C" w:rsidRPr="0027662B">
        <w:rPr>
          <w:rFonts w:ascii="游ゴシック" w:eastAsia="游ゴシック" w:hAnsi="游ゴシック" w:hint="eastAsia"/>
          <w:b/>
        </w:rPr>
        <w:t>】</w:t>
      </w:r>
    </w:p>
    <w:p w:rsidR="006B16C9" w:rsidRPr="003D5451" w:rsidRDefault="006B16C9" w:rsidP="003A6033">
      <w:pPr>
        <w:jc w:val="center"/>
      </w:pPr>
    </w:p>
    <w:p w:rsidR="00275D0B" w:rsidRPr="0031569A" w:rsidRDefault="00275D0B" w:rsidP="003A6033">
      <w:pPr>
        <w:spacing w:line="380" w:lineRule="exact"/>
        <w:rPr>
          <w:rFonts w:ascii="游ゴシック" w:eastAsia="游ゴシック" w:hAnsi="游ゴシック"/>
          <w:b/>
        </w:rPr>
      </w:pPr>
      <w:r w:rsidRPr="0031569A">
        <w:rPr>
          <w:rFonts w:ascii="游ゴシック" w:eastAsia="游ゴシック" w:hAnsi="游ゴシック" w:hint="eastAsia"/>
          <w:b/>
        </w:rPr>
        <w:t>【問題</w:t>
      </w:r>
      <w:r w:rsidR="00D72336" w:rsidRPr="0031569A">
        <w:rPr>
          <w:rFonts w:ascii="游ゴシック" w:eastAsia="游ゴシック" w:hAnsi="游ゴシック" w:hint="eastAsia"/>
          <w:b/>
        </w:rPr>
        <w:t>Ⅵ</w:t>
      </w:r>
      <w:r w:rsidRPr="0031569A">
        <w:rPr>
          <w:rFonts w:ascii="游ゴシック" w:eastAsia="游ゴシック" w:hAnsi="游ゴシック" w:hint="eastAsia"/>
          <w:b/>
        </w:rPr>
        <w:t>】「知識問題」ワークシートを開き、その問いに答えなさい。</w:t>
      </w:r>
    </w:p>
    <w:p w:rsidR="00095817" w:rsidRDefault="00A1441E" w:rsidP="003A6033">
      <w:pPr>
        <w:pStyle w:val="a3"/>
        <w:numPr>
          <w:ilvl w:val="1"/>
          <w:numId w:val="4"/>
        </w:numPr>
        <w:spacing w:line="380" w:lineRule="exact"/>
        <w:ind w:leftChars="0"/>
        <w:rPr>
          <w:rFonts w:ascii="游ゴシック" w:eastAsia="游ゴシック" w:hAnsi="游ゴシック"/>
        </w:rPr>
      </w:pPr>
      <w:r w:rsidRPr="00A1441E">
        <w:rPr>
          <w:rFonts w:ascii="游ゴシック" w:eastAsia="游ゴシック" w:hAnsi="游ゴシック" w:hint="eastAsia"/>
        </w:rPr>
        <w:t>答えは解答欄の選択肢の中から選択して入力しなさい</w:t>
      </w:r>
      <w:r>
        <w:rPr>
          <w:rFonts w:ascii="游ゴシック" w:eastAsia="游ゴシック" w:hAnsi="游ゴシック" w:hint="eastAsia"/>
        </w:rPr>
        <w:t>。</w:t>
      </w:r>
    </w:p>
    <w:p w:rsidR="00A1441E" w:rsidRDefault="00A1441E" w:rsidP="003A6033">
      <w:pPr>
        <w:spacing w:line="380" w:lineRule="exact"/>
        <w:rPr>
          <w:rFonts w:ascii="游ゴシック" w:eastAsia="游ゴシック" w:hAnsi="游ゴシック"/>
        </w:rPr>
      </w:pPr>
    </w:p>
    <w:p w:rsidR="00A1441E" w:rsidRDefault="00A1441E" w:rsidP="003A6033">
      <w:pPr>
        <w:spacing w:line="380" w:lineRule="exact"/>
        <w:rPr>
          <w:rFonts w:ascii="游ゴシック" w:eastAsia="游ゴシック" w:hAnsi="游ゴシック"/>
        </w:rPr>
      </w:pPr>
    </w:p>
    <w:p w:rsidR="00A1441E" w:rsidRPr="00214BCB" w:rsidRDefault="00A1441E" w:rsidP="003A6033">
      <w:pPr>
        <w:spacing w:line="380" w:lineRule="exact"/>
        <w:rPr>
          <w:rFonts w:ascii="游ゴシック" w:eastAsia="游ゴシック" w:hAnsi="游ゴシック"/>
          <w:sz w:val="28"/>
        </w:rPr>
      </w:pPr>
      <w:r w:rsidRPr="00214BCB">
        <w:rPr>
          <w:rFonts w:ascii="游ゴシック" w:eastAsia="游ゴシック" w:hAnsi="游ゴシック" w:hint="eastAsia"/>
          <w:sz w:val="28"/>
        </w:rPr>
        <w:t>試験は以上です。ファイルの上書き保存を行ってください。</w:t>
      </w:r>
      <w:r w:rsidR="00FB4A77" w:rsidRPr="00214BCB">
        <w:rPr>
          <w:rFonts w:ascii="游ゴシック" w:eastAsia="游ゴシック" w:hAnsi="游ゴシック" w:hint="eastAsia"/>
          <w:sz w:val="28"/>
        </w:rPr>
        <w:t>Excelは終了せずに</w:t>
      </w:r>
      <w:r w:rsidR="00214BCB" w:rsidRPr="00214BCB">
        <w:rPr>
          <w:rFonts w:ascii="游ゴシック" w:eastAsia="游ゴシック" w:hAnsi="游ゴシック" w:hint="eastAsia"/>
          <w:sz w:val="28"/>
        </w:rPr>
        <w:t>、</w:t>
      </w:r>
      <w:r w:rsidR="00FB4A77" w:rsidRPr="00214BCB">
        <w:rPr>
          <w:rFonts w:ascii="游ゴシック" w:eastAsia="游ゴシック" w:hAnsi="游ゴシック" w:hint="eastAsia"/>
          <w:sz w:val="28"/>
        </w:rPr>
        <w:t>そのままの状態にしておいてください。</w:t>
      </w:r>
      <w:r w:rsidRPr="00214BCB">
        <w:rPr>
          <w:rFonts w:ascii="游ゴシック" w:eastAsia="游ゴシック" w:hAnsi="游ゴシック" w:hint="eastAsia"/>
          <w:sz w:val="28"/>
        </w:rPr>
        <w:t>お疲れさまでした。</w:t>
      </w:r>
    </w:p>
    <w:sectPr w:rsidR="00A1441E" w:rsidRPr="00214BCB" w:rsidSect="00720DD4">
      <w:headerReference w:type="default" r:id="rId16"/>
      <w:footerReference w:type="default" r:id="rId17"/>
      <w:pgSz w:w="11906" w:h="16838" w:code="9"/>
      <w:pgMar w:top="1361" w:right="737" w:bottom="1361" w:left="737" w:header="851" w:footer="567" w:gutter="0"/>
      <w:cols w:space="425"/>
      <w:docGrid w:type="linesAndChars" w:linePitch="288" w:charSpace="-41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1C8" w:rsidRDefault="008901C8" w:rsidP="0030564C">
      <w:r>
        <w:separator/>
      </w:r>
    </w:p>
  </w:endnote>
  <w:endnote w:type="continuationSeparator" w:id="0">
    <w:p w:rsidR="008901C8" w:rsidRDefault="008901C8" w:rsidP="00305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2868910"/>
      <w:docPartObj>
        <w:docPartGallery w:val="Page Numbers (Bottom of Page)"/>
        <w:docPartUnique/>
      </w:docPartObj>
    </w:sdtPr>
    <w:sdtEndPr>
      <w:rPr>
        <w:rFonts w:ascii="ＭＳ ゴシック" w:eastAsia="ＭＳ ゴシック" w:hAnsi="ＭＳ ゴシック"/>
      </w:rPr>
    </w:sdtEndPr>
    <w:sdtContent>
      <w:sdt>
        <w:sdtPr>
          <w:id w:val="1728636285"/>
          <w:docPartObj>
            <w:docPartGallery w:val="Page Numbers (Top of Page)"/>
            <w:docPartUnique/>
          </w:docPartObj>
        </w:sdtPr>
        <w:sdtEndPr>
          <w:rPr>
            <w:rFonts w:ascii="ＭＳ ゴシック" w:eastAsia="ＭＳ ゴシック" w:hAnsi="ＭＳ ゴシック"/>
          </w:rPr>
        </w:sdtEndPr>
        <w:sdtContent>
          <w:p w:rsidR="00720DD4" w:rsidRPr="00720DD4" w:rsidRDefault="00720DD4" w:rsidP="00720DD4">
            <w:pPr>
              <w:pStyle w:val="a6"/>
              <w:jc w:val="center"/>
              <w:rPr>
                <w:rFonts w:ascii="ＭＳ ゴシック" w:eastAsia="ＭＳ ゴシック" w:hAnsi="ＭＳ ゴシック"/>
              </w:rPr>
            </w:pPr>
            <w:r w:rsidRPr="00720DD4">
              <w:rPr>
                <w:rFonts w:ascii="ＭＳ ゴシック" w:eastAsia="ＭＳ ゴシック" w:hAnsi="ＭＳ ゴシック"/>
                <w:lang w:val="ja-JP"/>
              </w:rPr>
              <w:t xml:space="preserve"> </w:t>
            </w:r>
            <w:r w:rsidRPr="00720DD4">
              <w:rPr>
                <w:rFonts w:ascii="ＭＳ ゴシック" w:eastAsia="ＭＳ ゴシック" w:hAnsi="ＭＳ ゴシック"/>
                <w:b/>
                <w:bCs/>
                <w:sz w:val="24"/>
                <w:szCs w:val="24"/>
              </w:rPr>
              <w:fldChar w:fldCharType="begin"/>
            </w:r>
            <w:r w:rsidRPr="00720DD4">
              <w:rPr>
                <w:rFonts w:ascii="ＭＳ ゴシック" w:eastAsia="ＭＳ ゴシック" w:hAnsi="ＭＳ ゴシック"/>
                <w:b/>
                <w:bCs/>
              </w:rPr>
              <w:instrText>PAGE</w:instrText>
            </w:r>
            <w:r w:rsidRPr="00720DD4">
              <w:rPr>
                <w:rFonts w:ascii="ＭＳ ゴシック" w:eastAsia="ＭＳ ゴシック" w:hAnsi="ＭＳ ゴシック"/>
                <w:b/>
                <w:bCs/>
                <w:sz w:val="24"/>
                <w:szCs w:val="24"/>
              </w:rPr>
              <w:fldChar w:fldCharType="separate"/>
            </w:r>
            <w:r w:rsidR="00BA6FD5">
              <w:rPr>
                <w:rFonts w:ascii="ＭＳ ゴシック" w:eastAsia="ＭＳ ゴシック" w:hAnsi="ＭＳ ゴシック"/>
                <w:b/>
                <w:bCs/>
                <w:noProof/>
              </w:rPr>
              <w:t>7</w:t>
            </w:r>
            <w:r w:rsidRPr="00720DD4">
              <w:rPr>
                <w:rFonts w:ascii="ＭＳ ゴシック" w:eastAsia="ＭＳ ゴシック" w:hAnsi="ＭＳ ゴシック"/>
                <w:b/>
                <w:bCs/>
                <w:sz w:val="24"/>
                <w:szCs w:val="24"/>
              </w:rPr>
              <w:fldChar w:fldCharType="end"/>
            </w:r>
            <w:r w:rsidRPr="00720DD4">
              <w:rPr>
                <w:rFonts w:ascii="ＭＳ ゴシック" w:eastAsia="ＭＳ ゴシック" w:hAnsi="ＭＳ ゴシック"/>
                <w:lang w:val="ja-JP"/>
              </w:rPr>
              <w:t xml:space="preserve"> / </w:t>
            </w:r>
            <w:r w:rsidRPr="00720DD4">
              <w:rPr>
                <w:rFonts w:ascii="ＭＳ ゴシック" w:eastAsia="ＭＳ ゴシック" w:hAnsi="ＭＳ ゴシック"/>
                <w:b/>
                <w:bCs/>
                <w:sz w:val="24"/>
                <w:szCs w:val="24"/>
              </w:rPr>
              <w:fldChar w:fldCharType="begin"/>
            </w:r>
            <w:r w:rsidRPr="00720DD4">
              <w:rPr>
                <w:rFonts w:ascii="ＭＳ ゴシック" w:eastAsia="ＭＳ ゴシック" w:hAnsi="ＭＳ ゴシック"/>
                <w:b/>
                <w:bCs/>
              </w:rPr>
              <w:instrText>NUMPAGES</w:instrText>
            </w:r>
            <w:r w:rsidRPr="00720DD4">
              <w:rPr>
                <w:rFonts w:ascii="ＭＳ ゴシック" w:eastAsia="ＭＳ ゴシック" w:hAnsi="ＭＳ ゴシック"/>
                <w:b/>
                <w:bCs/>
                <w:sz w:val="24"/>
                <w:szCs w:val="24"/>
              </w:rPr>
              <w:fldChar w:fldCharType="separate"/>
            </w:r>
            <w:r w:rsidR="00BA6FD5">
              <w:rPr>
                <w:rFonts w:ascii="ＭＳ ゴシック" w:eastAsia="ＭＳ ゴシック" w:hAnsi="ＭＳ ゴシック"/>
                <w:b/>
                <w:bCs/>
                <w:noProof/>
              </w:rPr>
              <w:t>7</w:t>
            </w:r>
            <w:r w:rsidRPr="00720DD4">
              <w:rPr>
                <w:rFonts w:ascii="ＭＳ ゴシック" w:eastAsia="ＭＳ ゴシック" w:hAnsi="ＭＳ ゴシック"/>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1C8" w:rsidRDefault="008901C8" w:rsidP="0030564C">
      <w:r>
        <w:separator/>
      </w:r>
    </w:p>
  </w:footnote>
  <w:footnote w:type="continuationSeparator" w:id="0">
    <w:p w:rsidR="008901C8" w:rsidRDefault="008901C8" w:rsidP="003056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DD4" w:rsidRPr="00720DD4" w:rsidRDefault="00720DD4" w:rsidP="00720DD4">
    <w:pPr>
      <w:pStyle w:val="a4"/>
      <w:jc w:val="right"/>
      <w:rPr>
        <w:rFonts w:ascii="ＭＳ ゴシック" w:eastAsia="ＭＳ ゴシック" w:hAnsi="ＭＳ ゴシック"/>
        <w:b/>
      </w:rPr>
    </w:pPr>
    <w:r w:rsidRPr="00720DD4">
      <w:rPr>
        <w:rFonts w:ascii="ＭＳ ゴシック" w:eastAsia="ＭＳ ゴシック" w:hAnsi="ＭＳ ゴシック" w:hint="eastAsia"/>
        <w:b/>
      </w:rPr>
      <w:t>【ExcelＡ問題</w:t>
    </w:r>
    <w:r w:rsidR="00162E06">
      <w:rPr>
        <w:rFonts w:ascii="ＭＳ ゴシック" w:eastAsia="ＭＳ ゴシック" w:hAnsi="ＭＳ ゴシック" w:hint="eastAsia"/>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C5EA7"/>
    <w:multiLevelType w:val="hybridMultilevel"/>
    <w:tmpl w:val="8E329FB2"/>
    <w:lvl w:ilvl="0" w:tplc="D774F550">
      <w:start w:val="1"/>
      <w:numFmt w:val="decimal"/>
      <w:lvlText w:val="(%1)"/>
      <w:lvlJc w:val="left"/>
      <w:pPr>
        <w:ind w:left="562" w:hanging="420"/>
      </w:pPr>
      <w:rPr>
        <w:rFonts w:hint="eastAsia"/>
        <w:b w:val="0"/>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0AAC0F5F"/>
    <w:multiLevelType w:val="hybridMultilevel"/>
    <w:tmpl w:val="BD2CBFAA"/>
    <w:lvl w:ilvl="0" w:tplc="DB7A77A0">
      <w:start w:val="1"/>
      <w:numFmt w:val="decimal"/>
      <w:lvlText w:val="(%1)"/>
      <w:lvlJc w:val="left"/>
      <w:pPr>
        <w:ind w:left="611" w:hanging="420"/>
      </w:pPr>
      <w:rPr>
        <w:rFonts w:hint="eastAsia"/>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abstractNum w:abstractNumId="2" w15:restartNumberingAfterBreak="0">
    <w:nsid w:val="0FAF54F9"/>
    <w:multiLevelType w:val="hybridMultilevel"/>
    <w:tmpl w:val="3F842C6E"/>
    <w:lvl w:ilvl="0" w:tplc="E7EA8AFC">
      <w:start w:val="1"/>
      <w:numFmt w:val="decimal"/>
      <w:lvlText w:val="(%1)"/>
      <w:lvlJc w:val="left"/>
      <w:pPr>
        <w:ind w:left="988" w:hanging="420"/>
      </w:pPr>
      <w:rPr>
        <w:rFonts w:hint="eastAsia"/>
        <w:b w:val="0"/>
      </w:rPr>
    </w:lvl>
    <w:lvl w:ilvl="1" w:tplc="04090017">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3" w15:restartNumberingAfterBreak="0">
    <w:nsid w:val="19F92258"/>
    <w:multiLevelType w:val="hybridMultilevel"/>
    <w:tmpl w:val="5BD2E8FC"/>
    <w:lvl w:ilvl="0" w:tplc="E3364D14">
      <w:start w:val="1"/>
      <w:numFmt w:val="decimalEnclosedCircle"/>
      <w:lvlText w:val="%1"/>
      <w:lvlJc w:val="left"/>
      <w:pPr>
        <w:ind w:left="970" w:hanging="360"/>
      </w:pPr>
      <w:rPr>
        <w:rFonts w:hint="default"/>
      </w:rPr>
    </w:lvl>
    <w:lvl w:ilvl="1" w:tplc="04090017" w:tentative="1">
      <w:start w:val="1"/>
      <w:numFmt w:val="aiueoFullWidth"/>
      <w:lvlText w:val="(%2)"/>
      <w:lvlJc w:val="left"/>
      <w:pPr>
        <w:ind w:left="1450" w:hanging="420"/>
      </w:pPr>
    </w:lvl>
    <w:lvl w:ilvl="2" w:tplc="04090011" w:tentative="1">
      <w:start w:val="1"/>
      <w:numFmt w:val="decimalEnclosedCircle"/>
      <w:lvlText w:val="%3"/>
      <w:lvlJc w:val="left"/>
      <w:pPr>
        <w:ind w:left="1870" w:hanging="420"/>
      </w:pPr>
    </w:lvl>
    <w:lvl w:ilvl="3" w:tplc="0409000F" w:tentative="1">
      <w:start w:val="1"/>
      <w:numFmt w:val="decimal"/>
      <w:lvlText w:val="%4."/>
      <w:lvlJc w:val="left"/>
      <w:pPr>
        <w:ind w:left="2290" w:hanging="420"/>
      </w:pPr>
    </w:lvl>
    <w:lvl w:ilvl="4" w:tplc="04090017" w:tentative="1">
      <w:start w:val="1"/>
      <w:numFmt w:val="aiueoFullWidth"/>
      <w:lvlText w:val="(%5)"/>
      <w:lvlJc w:val="left"/>
      <w:pPr>
        <w:ind w:left="2710" w:hanging="420"/>
      </w:pPr>
    </w:lvl>
    <w:lvl w:ilvl="5" w:tplc="04090011" w:tentative="1">
      <w:start w:val="1"/>
      <w:numFmt w:val="decimalEnclosedCircle"/>
      <w:lvlText w:val="%6"/>
      <w:lvlJc w:val="left"/>
      <w:pPr>
        <w:ind w:left="3130" w:hanging="420"/>
      </w:pPr>
    </w:lvl>
    <w:lvl w:ilvl="6" w:tplc="0409000F" w:tentative="1">
      <w:start w:val="1"/>
      <w:numFmt w:val="decimal"/>
      <w:lvlText w:val="%7."/>
      <w:lvlJc w:val="left"/>
      <w:pPr>
        <w:ind w:left="3550" w:hanging="420"/>
      </w:pPr>
    </w:lvl>
    <w:lvl w:ilvl="7" w:tplc="04090017" w:tentative="1">
      <w:start w:val="1"/>
      <w:numFmt w:val="aiueoFullWidth"/>
      <w:lvlText w:val="(%8)"/>
      <w:lvlJc w:val="left"/>
      <w:pPr>
        <w:ind w:left="3970" w:hanging="420"/>
      </w:pPr>
    </w:lvl>
    <w:lvl w:ilvl="8" w:tplc="04090011" w:tentative="1">
      <w:start w:val="1"/>
      <w:numFmt w:val="decimalEnclosedCircle"/>
      <w:lvlText w:val="%9"/>
      <w:lvlJc w:val="left"/>
      <w:pPr>
        <w:ind w:left="4390" w:hanging="420"/>
      </w:pPr>
    </w:lvl>
  </w:abstractNum>
  <w:abstractNum w:abstractNumId="4" w15:restartNumberingAfterBreak="0">
    <w:nsid w:val="24160BD2"/>
    <w:multiLevelType w:val="hybridMultilevel"/>
    <w:tmpl w:val="476C47D8"/>
    <w:lvl w:ilvl="0" w:tplc="04090011">
      <w:start w:val="1"/>
      <w:numFmt w:val="decimalEnclosedCircle"/>
      <w:lvlText w:val="%1"/>
      <w:lvlJc w:val="left"/>
      <w:pPr>
        <w:ind w:left="1030" w:hanging="420"/>
      </w:pPr>
    </w:lvl>
    <w:lvl w:ilvl="1" w:tplc="04090017" w:tentative="1">
      <w:start w:val="1"/>
      <w:numFmt w:val="aiueoFullWidth"/>
      <w:lvlText w:val="(%2)"/>
      <w:lvlJc w:val="left"/>
      <w:pPr>
        <w:ind w:left="1450" w:hanging="420"/>
      </w:pPr>
    </w:lvl>
    <w:lvl w:ilvl="2" w:tplc="04090011" w:tentative="1">
      <w:start w:val="1"/>
      <w:numFmt w:val="decimalEnclosedCircle"/>
      <w:lvlText w:val="%3"/>
      <w:lvlJc w:val="left"/>
      <w:pPr>
        <w:ind w:left="1870" w:hanging="420"/>
      </w:pPr>
    </w:lvl>
    <w:lvl w:ilvl="3" w:tplc="0409000F" w:tentative="1">
      <w:start w:val="1"/>
      <w:numFmt w:val="decimal"/>
      <w:lvlText w:val="%4."/>
      <w:lvlJc w:val="left"/>
      <w:pPr>
        <w:ind w:left="2290" w:hanging="420"/>
      </w:pPr>
    </w:lvl>
    <w:lvl w:ilvl="4" w:tplc="04090017" w:tentative="1">
      <w:start w:val="1"/>
      <w:numFmt w:val="aiueoFullWidth"/>
      <w:lvlText w:val="(%5)"/>
      <w:lvlJc w:val="left"/>
      <w:pPr>
        <w:ind w:left="2710" w:hanging="420"/>
      </w:pPr>
    </w:lvl>
    <w:lvl w:ilvl="5" w:tplc="04090011" w:tentative="1">
      <w:start w:val="1"/>
      <w:numFmt w:val="decimalEnclosedCircle"/>
      <w:lvlText w:val="%6"/>
      <w:lvlJc w:val="left"/>
      <w:pPr>
        <w:ind w:left="3130" w:hanging="420"/>
      </w:pPr>
    </w:lvl>
    <w:lvl w:ilvl="6" w:tplc="0409000F" w:tentative="1">
      <w:start w:val="1"/>
      <w:numFmt w:val="decimal"/>
      <w:lvlText w:val="%7."/>
      <w:lvlJc w:val="left"/>
      <w:pPr>
        <w:ind w:left="3550" w:hanging="420"/>
      </w:pPr>
    </w:lvl>
    <w:lvl w:ilvl="7" w:tplc="04090017" w:tentative="1">
      <w:start w:val="1"/>
      <w:numFmt w:val="aiueoFullWidth"/>
      <w:lvlText w:val="(%8)"/>
      <w:lvlJc w:val="left"/>
      <w:pPr>
        <w:ind w:left="3970" w:hanging="420"/>
      </w:pPr>
    </w:lvl>
    <w:lvl w:ilvl="8" w:tplc="04090011" w:tentative="1">
      <w:start w:val="1"/>
      <w:numFmt w:val="decimalEnclosedCircle"/>
      <w:lvlText w:val="%9"/>
      <w:lvlJc w:val="left"/>
      <w:pPr>
        <w:ind w:left="4390" w:hanging="420"/>
      </w:pPr>
    </w:lvl>
  </w:abstractNum>
  <w:abstractNum w:abstractNumId="5" w15:restartNumberingAfterBreak="0">
    <w:nsid w:val="335C1D16"/>
    <w:multiLevelType w:val="hybridMultilevel"/>
    <w:tmpl w:val="E17608CC"/>
    <w:lvl w:ilvl="0" w:tplc="DB7A77A0">
      <w:start w:val="1"/>
      <w:numFmt w:val="decimal"/>
      <w:lvlText w:val="(%1)"/>
      <w:lvlJc w:val="left"/>
      <w:pPr>
        <w:ind w:left="840" w:hanging="420"/>
      </w:pPr>
      <w:rPr>
        <w:rFonts w:hint="eastAsia"/>
      </w:rPr>
    </w:lvl>
    <w:lvl w:ilvl="1" w:tplc="EC9CA586">
      <w:numFmt w:val="bullet"/>
      <w:lvlText w:val="※"/>
      <w:lvlJc w:val="left"/>
      <w:pPr>
        <w:ind w:left="1200" w:hanging="360"/>
      </w:pPr>
      <w:rPr>
        <w:rFonts w:ascii="游ゴシック" w:eastAsia="游ゴシック" w:hAnsi="游ゴシック" w:cstheme="minorBidi"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502731F6"/>
    <w:multiLevelType w:val="hybridMultilevel"/>
    <w:tmpl w:val="B0986A3E"/>
    <w:lvl w:ilvl="0" w:tplc="DB7A77A0">
      <w:start w:val="1"/>
      <w:numFmt w:val="decimal"/>
      <w:lvlText w:val="(%1)"/>
      <w:lvlJc w:val="left"/>
      <w:pPr>
        <w:ind w:left="1031" w:hanging="420"/>
      </w:pPr>
      <w:rPr>
        <w:rFonts w:hint="eastAsia"/>
      </w:rPr>
    </w:lvl>
    <w:lvl w:ilvl="1" w:tplc="04090017" w:tentative="1">
      <w:start w:val="1"/>
      <w:numFmt w:val="aiueoFullWidth"/>
      <w:lvlText w:val="(%2)"/>
      <w:lvlJc w:val="left"/>
      <w:pPr>
        <w:ind w:left="1451" w:hanging="420"/>
      </w:pPr>
    </w:lvl>
    <w:lvl w:ilvl="2" w:tplc="04090011" w:tentative="1">
      <w:start w:val="1"/>
      <w:numFmt w:val="decimalEnclosedCircle"/>
      <w:lvlText w:val="%3"/>
      <w:lvlJc w:val="left"/>
      <w:pPr>
        <w:ind w:left="1871" w:hanging="420"/>
      </w:pPr>
    </w:lvl>
    <w:lvl w:ilvl="3" w:tplc="0409000F" w:tentative="1">
      <w:start w:val="1"/>
      <w:numFmt w:val="decimal"/>
      <w:lvlText w:val="%4."/>
      <w:lvlJc w:val="left"/>
      <w:pPr>
        <w:ind w:left="2291" w:hanging="420"/>
      </w:pPr>
    </w:lvl>
    <w:lvl w:ilvl="4" w:tplc="04090017" w:tentative="1">
      <w:start w:val="1"/>
      <w:numFmt w:val="aiueoFullWidth"/>
      <w:lvlText w:val="(%5)"/>
      <w:lvlJc w:val="left"/>
      <w:pPr>
        <w:ind w:left="2711" w:hanging="420"/>
      </w:pPr>
    </w:lvl>
    <w:lvl w:ilvl="5" w:tplc="04090011" w:tentative="1">
      <w:start w:val="1"/>
      <w:numFmt w:val="decimalEnclosedCircle"/>
      <w:lvlText w:val="%6"/>
      <w:lvlJc w:val="left"/>
      <w:pPr>
        <w:ind w:left="3131" w:hanging="420"/>
      </w:pPr>
    </w:lvl>
    <w:lvl w:ilvl="6" w:tplc="0409000F" w:tentative="1">
      <w:start w:val="1"/>
      <w:numFmt w:val="decimal"/>
      <w:lvlText w:val="%7."/>
      <w:lvlJc w:val="left"/>
      <w:pPr>
        <w:ind w:left="3551" w:hanging="420"/>
      </w:pPr>
    </w:lvl>
    <w:lvl w:ilvl="7" w:tplc="04090017" w:tentative="1">
      <w:start w:val="1"/>
      <w:numFmt w:val="aiueoFullWidth"/>
      <w:lvlText w:val="(%8)"/>
      <w:lvlJc w:val="left"/>
      <w:pPr>
        <w:ind w:left="3971" w:hanging="420"/>
      </w:pPr>
    </w:lvl>
    <w:lvl w:ilvl="8" w:tplc="04090011" w:tentative="1">
      <w:start w:val="1"/>
      <w:numFmt w:val="decimalEnclosedCircle"/>
      <w:lvlText w:val="%9"/>
      <w:lvlJc w:val="left"/>
      <w:pPr>
        <w:ind w:left="4391" w:hanging="420"/>
      </w:pPr>
    </w:lvl>
  </w:abstractNum>
  <w:abstractNum w:abstractNumId="7" w15:restartNumberingAfterBreak="0">
    <w:nsid w:val="56F114E3"/>
    <w:multiLevelType w:val="hybridMultilevel"/>
    <w:tmpl w:val="E17608CC"/>
    <w:lvl w:ilvl="0" w:tplc="DB7A77A0">
      <w:start w:val="1"/>
      <w:numFmt w:val="decimal"/>
      <w:lvlText w:val="(%1)"/>
      <w:lvlJc w:val="left"/>
      <w:pPr>
        <w:ind w:left="840" w:hanging="420"/>
      </w:pPr>
      <w:rPr>
        <w:rFonts w:hint="eastAsia"/>
      </w:rPr>
    </w:lvl>
    <w:lvl w:ilvl="1" w:tplc="EC9CA586">
      <w:numFmt w:val="bullet"/>
      <w:lvlText w:val="※"/>
      <w:lvlJc w:val="left"/>
      <w:pPr>
        <w:ind w:left="1200" w:hanging="360"/>
      </w:pPr>
      <w:rPr>
        <w:rFonts w:ascii="游ゴシック" w:eastAsia="游ゴシック" w:hAnsi="游ゴシック" w:cstheme="minorBidi"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67846D2F"/>
    <w:multiLevelType w:val="hybridMultilevel"/>
    <w:tmpl w:val="E7D43E40"/>
    <w:lvl w:ilvl="0" w:tplc="DB7A77A0">
      <w:start w:val="1"/>
      <w:numFmt w:val="decimal"/>
      <w:lvlText w:val="(%1)"/>
      <w:lvlJc w:val="left"/>
      <w:pPr>
        <w:ind w:left="1413"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6E2C5EFD"/>
    <w:multiLevelType w:val="hybridMultilevel"/>
    <w:tmpl w:val="4F862798"/>
    <w:lvl w:ilvl="0" w:tplc="75EA1BC2">
      <w:start w:val="1"/>
      <w:numFmt w:val="decimal"/>
      <w:lvlText w:val="(%1)"/>
      <w:lvlJc w:val="left"/>
      <w:pPr>
        <w:ind w:left="846" w:hanging="420"/>
      </w:pPr>
      <w:rPr>
        <w:rFonts w:hint="eastAsia"/>
        <w:b w:val="0"/>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abstractNumId w:val="8"/>
  </w:num>
  <w:num w:numId="2">
    <w:abstractNumId w:val="7"/>
  </w:num>
  <w:num w:numId="3">
    <w:abstractNumId w:val="1"/>
  </w:num>
  <w:num w:numId="4">
    <w:abstractNumId w:val="5"/>
  </w:num>
  <w:num w:numId="5">
    <w:abstractNumId w:val="9"/>
  </w:num>
  <w:num w:numId="6">
    <w:abstractNumId w:val="2"/>
  </w:num>
  <w:num w:numId="7">
    <w:abstractNumId w:val="6"/>
  </w:num>
  <w:num w:numId="8">
    <w:abstractNumId w:val="0"/>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95"/>
  <w:drawingGridVerticalSpacing w:val="144"/>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738"/>
    <w:rsid w:val="00006880"/>
    <w:rsid w:val="00012CC6"/>
    <w:rsid w:val="000137E9"/>
    <w:rsid w:val="00024427"/>
    <w:rsid w:val="00026F7D"/>
    <w:rsid w:val="00027897"/>
    <w:rsid w:val="0003269E"/>
    <w:rsid w:val="00044627"/>
    <w:rsid w:val="00044EE9"/>
    <w:rsid w:val="00046112"/>
    <w:rsid w:val="0005475E"/>
    <w:rsid w:val="00054C8C"/>
    <w:rsid w:val="000663BE"/>
    <w:rsid w:val="00066C30"/>
    <w:rsid w:val="00072678"/>
    <w:rsid w:val="000772A8"/>
    <w:rsid w:val="00077448"/>
    <w:rsid w:val="00095817"/>
    <w:rsid w:val="00097C01"/>
    <w:rsid w:val="000C3FAF"/>
    <w:rsid w:val="000C68C0"/>
    <w:rsid w:val="000D1F59"/>
    <w:rsid w:val="000D51AE"/>
    <w:rsid w:val="000D63DD"/>
    <w:rsid w:val="000D71B0"/>
    <w:rsid w:val="000D7227"/>
    <w:rsid w:val="000D7B67"/>
    <w:rsid w:val="000E1DEA"/>
    <w:rsid w:val="000E1F92"/>
    <w:rsid w:val="000F21D5"/>
    <w:rsid w:val="000F22BC"/>
    <w:rsid w:val="0010204A"/>
    <w:rsid w:val="00105FB8"/>
    <w:rsid w:val="001104C9"/>
    <w:rsid w:val="001104CE"/>
    <w:rsid w:val="00121300"/>
    <w:rsid w:val="00123AA5"/>
    <w:rsid w:val="001343B5"/>
    <w:rsid w:val="001465C8"/>
    <w:rsid w:val="00157FCE"/>
    <w:rsid w:val="00160BB2"/>
    <w:rsid w:val="00161658"/>
    <w:rsid w:val="00162E06"/>
    <w:rsid w:val="00171308"/>
    <w:rsid w:val="00172FBC"/>
    <w:rsid w:val="001740DB"/>
    <w:rsid w:val="00187FF2"/>
    <w:rsid w:val="00191C98"/>
    <w:rsid w:val="00191F82"/>
    <w:rsid w:val="00193E76"/>
    <w:rsid w:val="00194CB0"/>
    <w:rsid w:val="0019584A"/>
    <w:rsid w:val="00196AB7"/>
    <w:rsid w:val="001A1B77"/>
    <w:rsid w:val="001A4BC1"/>
    <w:rsid w:val="001B0D85"/>
    <w:rsid w:val="001B3191"/>
    <w:rsid w:val="001B7BA6"/>
    <w:rsid w:val="001C2E04"/>
    <w:rsid w:val="001E21EF"/>
    <w:rsid w:val="001E683A"/>
    <w:rsid w:val="001F6A1A"/>
    <w:rsid w:val="001F7285"/>
    <w:rsid w:val="00207BF5"/>
    <w:rsid w:val="00211348"/>
    <w:rsid w:val="00214BCB"/>
    <w:rsid w:val="00216C78"/>
    <w:rsid w:val="00220B11"/>
    <w:rsid w:val="00224289"/>
    <w:rsid w:val="00227004"/>
    <w:rsid w:val="00227AA7"/>
    <w:rsid w:val="00230AAB"/>
    <w:rsid w:val="0023337C"/>
    <w:rsid w:val="002406C9"/>
    <w:rsid w:val="00251273"/>
    <w:rsid w:val="0025576A"/>
    <w:rsid w:val="00255D40"/>
    <w:rsid w:val="00257526"/>
    <w:rsid w:val="00274414"/>
    <w:rsid w:val="00275D0B"/>
    <w:rsid w:val="0027662B"/>
    <w:rsid w:val="00277EE1"/>
    <w:rsid w:val="002863E4"/>
    <w:rsid w:val="00292912"/>
    <w:rsid w:val="002A05A3"/>
    <w:rsid w:val="002A1499"/>
    <w:rsid w:val="002B028F"/>
    <w:rsid w:val="002C06D6"/>
    <w:rsid w:val="002C1EED"/>
    <w:rsid w:val="002C51DB"/>
    <w:rsid w:val="002C60A4"/>
    <w:rsid w:val="002D08C5"/>
    <w:rsid w:val="002E3C8B"/>
    <w:rsid w:val="002E6BD7"/>
    <w:rsid w:val="002F1A34"/>
    <w:rsid w:val="002F516B"/>
    <w:rsid w:val="00301BA1"/>
    <w:rsid w:val="0030564C"/>
    <w:rsid w:val="003068A9"/>
    <w:rsid w:val="0030782E"/>
    <w:rsid w:val="00312659"/>
    <w:rsid w:val="0031569A"/>
    <w:rsid w:val="00316E16"/>
    <w:rsid w:val="00333737"/>
    <w:rsid w:val="00335498"/>
    <w:rsid w:val="003364AB"/>
    <w:rsid w:val="003434E2"/>
    <w:rsid w:val="00346F97"/>
    <w:rsid w:val="00350312"/>
    <w:rsid w:val="003536DA"/>
    <w:rsid w:val="00353EE5"/>
    <w:rsid w:val="003545CB"/>
    <w:rsid w:val="00357377"/>
    <w:rsid w:val="003621F8"/>
    <w:rsid w:val="00365C12"/>
    <w:rsid w:val="003707B5"/>
    <w:rsid w:val="00373559"/>
    <w:rsid w:val="00385322"/>
    <w:rsid w:val="00397575"/>
    <w:rsid w:val="003975D1"/>
    <w:rsid w:val="003A6033"/>
    <w:rsid w:val="003A730D"/>
    <w:rsid w:val="003A7AC3"/>
    <w:rsid w:val="003B01D8"/>
    <w:rsid w:val="003C1224"/>
    <w:rsid w:val="003C31BD"/>
    <w:rsid w:val="003C59B0"/>
    <w:rsid w:val="003D2BE6"/>
    <w:rsid w:val="003D308E"/>
    <w:rsid w:val="003D38E6"/>
    <w:rsid w:val="003D5451"/>
    <w:rsid w:val="003E6CC5"/>
    <w:rsid w:val="003F0486"/>
    <w:rsid w:val="003F60A6"/>
    <w:rsid w:val="00401BD4"/>
    <w:rsid w:val="00410E60"/>
    <w:rsid w:val="00412019"/>
    <w:rsid w:val="00413F9A"/>
    <w:rsid w:val="004200AE"/>
    <w:rsid w:val="00430F87"/>
    <w:rsid w:val="0044075A"/>
    <w:rsid w:val="00444B60"/>
    <w:rsid w:val="00445550"/>
    <w:rsid w:val="00454147"/>
    <w:rsid w:val="00462363"/>
    <w:rsid w:val="00466C2C"/>
    <w:rsid w:val="00473214"/>
    <w:rsid w:val="00474205"/>
    <w:rsid w:val="004743BE"/>
    <w:rsid w:val="00483C9B"/>
    <w:rsid w:val="0048523E"/>
    <w:rsid w:val="00486E7B"/>
    <w:rsid w:val="004874EA"/>
    <w:rsid w:val="004920DD"/>
    <w:rsid w:val="00497065"/>
    <w:rsid w:val="00497876"/>
    <w:rsid w:val="004A6913"/>
    <w:rsid w:val="004B2E42"/>
    <w:rsid w:val="004B48E9"/>
    <w:rsid w:val="004B61A3"/>
    <w:rsid w:val="004C1796"/>
    <w:rsid w:val="004D0FFF"/>
    <w:rsid w:val="004D474D"/>
    <w:rsid w:val="004E5B9B"/>
    <w:rsid w:val="004E6339"/>
    <w:rsid w:val="004F3339"/>
    <w:rsid w:val="004F5489"/>
    <w:rsid w:val="00501CDA"/>
    <w:rsid w:val="00502DB4"/>
    <w:rsid w:val="00506BB5"/>
    <w:rsid w:val="00507E28"/>
    <w:rsid w:val="005114CC"/>
    <w:rsid w:val="00527369"/>
    <w:rsid w:val="00535597"/>
    <w:rsid w:val="005416A7"/>
    <w:rsid w:val="00554611"/>
    <w:rsid w:val="005600F3"/>
    <w:rsid w:val="005670CF"/>
    <w:rsid w:val="005769FA"/>
    <w:rsid w:val="00582A25"/>
    <w:rsid w:val="00596382"/>
    <w:rsid w:val="00596CFA"/>
    <w:rsid w:val="00596E50"/>
    <w:rsid w:val="005A1D49"/>
    <w:rsid w:val="005B063B"/>
    <w:rsid w:val="005B3204"/>
    <w:rsid w:val="005B5333"/>
    <w:rsid w:val="005B60CD"/>
    <w:rsid w:val="005B6B34"/>
    <w:rsid w:val="005C5B68"/>
    <w:rsid w:val="005C756F"/>
    <w:rsid w:val="005C7725"/>
    <w:rsid w:val="005D188B"/>
    <w:rsid w:val="005E5F2C"/>
    <w:rsid w:val="006020B5"/>
    <w:rsid w:val="00602864"/>
    <w:rsid w:val="006036EC"/>
    <w:rsid w:val="0060621C"/>
    <w:rsid w:val="00617AF2"/>
    <w:rsid w:val="00622D3C"/>
    <w:rsid w:val="006279A5"/>
    <w:rsid w:val="006279D8"/>
    <w:rsid w:val="00635579"/>
    <w:rsid w:val="00636A3C"/>
    <w:rsid w:val="00644F0A"/>
    <w:rsid w:val="00647608"/>
    <w:rsid w:val="006547D9"/>
    <w:rsid w:val="006627C8"/>
    <w:rsid w:val="006720CA"/>
    <w:rsid w:val="0068500E"/>
    <w:rsid w:val="006A2E16"/>
    <w:rsid w:val="006A542C"/>
    <w:rsid w:val="006A57A0"/>
    <w:rsid w:val="006B16C9"/>
    <w:rsid w:val="006C4EAD"/>
    <w:rsid w:val="006E1CD3"/>
    <w:rsid w:val="006E62A4"/>
    <w:rsid w:val="006E6306"/>
    <w:rsid w:val="006F129D"/>
    <w:rsid w:val="006F15E3"/>
    <w:rsid w:val="006F2404"/>
    <w:rsid w:val="006F3568"/>
    <w:rsid w:val="006F6D28"/>
    <w:rsid w:val="007044BF"/>
    <w:rsid w:val="0071121A"/>
    <w:rsid w:val="00713DC0"/>
    <w:rsid w:val="00720DD4"/>
    <w:rsid w:val="007318C0"/>
    <w:rsid w:val="0073361A"/>
    <w:rsid w:val="0073409D"/>
    <w:rsid w:val="00735FAE"/>
    <w:rsid w:val="0075411B"/>
    <w:rsid w:val="00757FA9"/>
    <w:rsid w:val="0076583F"/>
    <w:rsid w:val="00767CA1"/>
    <w:rsid w:val="00774C96"/>
    <w:rsid w:val="007751B2"/>
    <w:rsid w:val="00782352"/>
    <w:rsid w:val="00783201"/>
    <w:rsid w:val="007942EC"/>
    <w:rsid w:val="00795751"/>
    <w:rsid w:val="00795796"/>
    <w:rsid w:val="007A2D27"/>
    <w:rsid w:val="007A4466"/>
    <w:rsid w:val="007B74CF"/>
    <w:rsid w:val="007B7964"/>
    <w:rsid w:val="007B7DA9"/>
    <w:rsid w:val="007C1B6B"/>
    <w:rsid w:val="007C7857"/>
    <w:rsid w:val="007D11B4"/>
    <w:rsid w:val="007D17C5"/>
    <w:rsid w:val="007D703A"/>
    <w:rsid w:val="007E132D"/>
    <w:rsid w:val="007F199F"/>
    <w:rsid w:val="007F6EAB"/>
    <w:rsid w:val="00802D1A"/>
    <w:rsid w:val="00803E9D"/>
    <w:rsid w:val="00804D62"/>
    <w:rsid w:val="00822BC0"/>
    <w:rsid w:val="00827AD9"/>
    <w:rsid w:val="00840BEC"/>
    <w:rsid w:val="00841735"/>
    <w:rsid w:val="00844168"/>
    <w:rsid w:val="00844298"/>
    <w:rsid w:val="00844F9A"/>
    <w:rsid w:val="0084680A"/>
    <w:rsid w:val="00881F2F"/>
    <w:rsid w:val="008901C8"/>
    <w:rsid w:val="0089431A"/>
    <w:rsid w:val="008977D1"/>
    <w:rsid w:val="00897951"/>
    <w:rsid w:val="008A082B"/>
    <w:rsid w:val="008A249C"/>
    <w:rsid w:val="008A3892"/>
    <w:rsid w:val="008A3FFE"/>
    <w:rsid w:val="008A6921"/>
    <w:rsid w:val="008B3A01"/>
    <w:rsid w:val="008C1266"/>
    <w:rsid w:val="008C7A98"/>
    <w:rsid w:val="008D029C"/>
    <w:rsid w:val="008E1B76"/>
    <w:rsid w:val="008E3E2A"/>
    <w:rsid w:val="008F34F6"/>
    <w:rsid w:val="009032C4"/>
    <w:rsid w:val="0090766C"/>
    <w:rsid w:val="00907857"/>
    <w:rsid w:val="00910C17"/>
    <w:rsid w:val="00911A80"/>
    <w:rsid w:val="00914E22"/>
    <w:rsid w:val="009165B0"/>
    <w:rsid w:val="00920BAE"/>
    <w:rsid w:val="0092737B"/>
    <w:rsid w:val="00936E47"/>
    <w:rsid w:val="009460D5"/>
    <w:rsid w:val="00946C2D"/>
    <w:rsid w:val="0095039E"/>
    <w:rsid w:val="009532B8"/>
    <w:rsid w:val="009559A1"/>
    <w:rsid w:val="0097059B"/>
    <w:rsid w:val="0097476A"/>
    <w:rsid w:val="00975ABE"/>
    <w:rsid w:val="00982F4F"/>
    <w:rsid w:val="009860B3"/>
    <w:rsid w:val="009905D4"/>
    <w:rsid w:val="00991902"/>
    <w:rsid w:val="0099260A"/>
    <w:rsid w:val="00992A70"/>
    <w:rsid w:val="00993D5B"/>
    <w:rsid w:val="00994A40"/>
    <w:rsid w:val="009A71FF"/>
    <w:rsid w:val="009B5DC0"/>
    <w:rsid w:val="009C68CD"/>
    <w:rsid w:val="009D00CD"/>
    <w:rsid w:val="009D6C2D"/>
    <w:rsid w:val="009E69F4"/>
    <w:rsid w:val="009F2CB5"/>
    <w:rsid w:val="009F41AC"/>
    <w:rsid w:val="009F476A"/>
    <w:rsid w:val="009F5981"/>
    <w:rsid w:val="00A07622"/>
    <w:rsid w:val="00A07D97"/>
    <w:rsid w:val="00A1441E"/>
    <w:rsid w:val="00A14798"/>
    <w:rsid w:val="00A20D1F"/>
    <w:rsid w:val="00A20E7B"/>
    <w:rsid w:val="00A257B5"/>
    <w:rsid w:val="00A25DA8"/>
    <w:rsid w:val="00A316A8"/>
    <w:rsid w:val="00A43870"/>
    <w:rsid w:val="00A5122A"/>
    <w:rsid w:val="00A5365C"/>
    <w:rsid w:val="00A53F91"/>
    <w:rsid w:val="00A565D8"/>
    <w:rsid w:val="00A56794"/>
    <w:rsid w:val="00A614E7"/>
    <w:rsid w:val="00A6733A"/>
    <w:rsid w:val="00A74EB2"/>
    <w:rsid w:val="00A86601"/>
    <w:rsid w:val="00AA1A8D"/>
    <w:rsid w:val="00AA4AC8"/>
    <w:rsid w:val="00AA4CC6"/>
    <w:rsid w:val="00AB0FC3"/>
    <w:rsid w:val="00AF37D6"/>
    <w:rsid w:val="00AF45C8"/>
    <w:rsid w:val="00AF5CD4"/>
    <w:rsid w:val="00AF634C"/>
    <w:rsid w:val="00B0061E"/>
    <w:rsid w:val="00B01ADB"/>
    <w:rsid w:val="00B215CF"/>
    <w:rsid w:val="00B23CFB"/>
    <w:rsid w:val="00B31B5A"/>
    <w:rsid w:val="00B366CF"/>
    <w:rsid w:val="00B51D36"/>
    <w:rsid w:val="00B5313E"/>
    <w:rsid w:val="00B66A9B"/>
    <w:rsid w:val="00B72ECB"/>
    <w:rsid w:val="00B752FE"/>
    <w:rsid w:val="00B8173F"/>
    <w:rsid w:val="00B8362A"/>
    <w:rsid w:val="00B84269"/>
    <w:rsid w:val="00B95E2D"/>
    <w:rsid w:val="00BA3D08"/>
    <w:rsid w:val="00BA6FD5"/>
    <w:rsid w:val="00BB1B0C"/>
    <w:rsid w:val="00BB2525"/>
    <w:rsid w:val="00BB7DBF"/>
    <w:rsid w:val="00BC0568"/>
    <w:rsid w:val="00BC6EE1"/>
    <w:rsid w:val="00BC751C"/>
    <w:rsid w:val="00BD2341"/>
    <w:rsid w:val="00BD2B2E"/>
    <w:rsid w:val="00BD4B74"/>
    <w:rsid w:val="00BE287F"/>
    <w:rsid w:val="00BE2B45"/>
    <w:rsid w:val="00BE527C"/>
    <w:rsid w:val="00C032FD"/>
    <w:rsid w:val="00C11F04"/>
    <w:rsid w:val="00C15A8D"/>
    <w:rsid w:val="00C20329"/>
    <w:rsid w:val="00C20CDC"/>
    <w:rsid w:val="00C20E02"/>
    <w:rsid w:val="00C23803"/>
    <w:rsid w:val="00C271FA"/>
    <w:rsid w:val="00C355B3"/>
    <w:rsid w:val="00C41614"/>
    <w:rsid w:val="00C46754"/>
    <w:rsid w:val="00C60EB7"/>
    <w:rsid w:val="00C64563"/>
    <w:rsid w:val="00C66D60"/>
    <w:rsid w:val="00C7653D"/>
    <w:rsid w:val="00C771EC"/>
    <w:rsid w:val="00C91CC6"/>
    <w:rsid w:val="00C93A97"/>
    <w:rsid w:val="00C94D05"/>
    <w:rsid w:val="00CA0EE4"/>
    <w:rsid w:val="00CA5F25"/>
    <w:rsid w:val="00CB2A7D"/>
    <w:rsid w:val="00CB7410"/>
    <w:rsid w:val="00CC3266"/>
    <w:rsid w:val="00CC35A7"/>
    <w:rsid w:val="00CC585B"/>
    <w:rsid w:val="00CC7F31"/>
    <w:rsid w:val="00CD06DD"/>
    <w:rsid w:val="00CE7A3B"/>
    <w:rsid w:val="00CE7AFA"/>
    <w:rsid w:val="00CF3F04"/>
    <w:rsid w:val="00CF4D00"/>
    <w:rsid w:val="00CF5738"/>
    <w:rsid w:val="00D01953"/>
    <w:rsid w:val="00D11039"/>
    <w:rsid w:val="00D13770"/>
    <w:rsid w:val="00D21714"/>
    <w:rsid w:val="00D2202D"/>
    <w:rsid w:val="00D23614"/>
    <w:rsid w:val="00D2376D"/>
    <w:rsid w:val="00D256F9"/>
    <w:rsid w:val="00D26282"/>
    <w:rsid w:val="00D33B55"/>
    <w:rsid w:val="00D4171F"/>
    <w:rsid w:val="00D45790"/>
    <w:rsid w:val="00D5012C"/>
    <w:rsid w:val="00D5108A"/>
    <w:rsid w:val="00D60EE8"/>
    <w:rsid w:val="00D703B0"/>
    <w:rsid w:val="00D72336"/>
    <w:rsid w:val="00D739E3"/>
    <w:rsid w:val="00D75E5A"/>
    <w:rsid w:val="00D80989"/>
    <w:rsid w:val="00D81988"/>
    <w:rsid w:val="00D85471"/>
    <w:rsid w:val="00D97189"/>
    <w:rsid w:val="00DA0033"/>
    <w:rsid w:val="00DA344C"/>
    <w:rsid w:val="00DE0C7E"/>
    <w:rsid w:val="00DF1E17"/>
    <w:rsid w:val="00E03F66"/>
    <w:rsid w:val="00E06EB0"/>
    <w:rsid w:val="00E13368"/>
    <w:rsid w:val="00E2379F"/>
    <w:rsid w:val="00E33E1F"/>
    <w:rsid w:val="00E35F15"/>
    <w:rsid w:val="00E374BB"/>
    <w:rsid w:val="00E4609B"/>
    <w:rsid w:val="00E642AE"/>
    <w:rsid w:val="00E71F3F"/>
    <w:rsid w:val="00E73EA1"/>
    <w:rsid w:val="00E7419D"/>
    <w:rsid w:val="00E744A1"/>
    <w:rsid w:val="00E81310"/>
    <w:rsid w:val="00E841D4"/>
    <w:rsid w:val="00E904A8"/>
    <w:rsid w:val="00EA0B00"/>
    <w:rsid w:val="00EA2579"/>
    <w:rsid w:val="00EA6403"/>
    <w:rsid w:val="00EA7B5E"/>
    <w:rsid w:val="00EB117E"/>
    <w:rsid w:val="00EB3D26"/>
    <w:rsid w:val="00EB3F0D"/>
    <w:rsid w:val="00EB48A1"/>
    <w:rsid w:val="00EC2B6B"/>
    <w:rsid w:val="00EC3563"/>
    <w:rsid w:val="00ED227F"/>
    <w:rsid w:val="00ED70D0"/>
    <w:rsid w:val="00EF5800"/>
    <w:rsid w:val="00F018F0"/>
    <w:rsid w:val="00F0792D"/>
    <w:rsid w:val="00F14161"/>
    <w:rsid w:val="00F14F42"/>
    <w:rsid w:val="00F2536A"/>
    <w:rsid w:val="00F30870"/>
    <w:rsid w:val="00F423C7"/>
    <w:rsid w:val="00F43C3D"/>
    <w:rsid w:val="00F47075"/>
    <w:rsid w:val="00F52480"/>
    <w:rsid w:val="00F52D6F"/>
    <w:rsid w:val="00F57B9B"/>
    <w:rsid w:val="00F7137E"/>
    <w:rsid w:val="00F73908"/>
    <w:rsid w:val="00F7766E"/>
    <w:rsid w:val="00F83CE0"/>
    <w:rsid w:val="00F86C50"/>
    <w:rsid w:val="00F87378"/>
    <w:rsid w:val="00F9680B"/>
    <w:rsid w:val="00F97331"/>
    <w:rsid w:val="00FB4A77"/>
    <w:rsid w:val="00FB541F"/>
    <w:rsid w:val="00FC59E8"/>
    <w:rsid w:val="00FD34C6"/>
    <w:rsid w:val="00FD6DAA"/>
    <w:rsid w:val="00FE4E7E"/>
    <w:rsid w:val="00FE71C3"/>
    <w:rsid w:val="00FF3075"/>
    <w:rsid w:val="00FF55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9989272E-1872-436B-B996-3EDE1A5FC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4D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4F42"/>
    <w:pPr>
      <w:ind w:leftChars="400" w:left="840"/>
    </w:pPr>
  </w:style>
  <w:style w:type="paragraph" w:styleId="a4">
    <w:name w:val="header"/>
    <w:basedOn w:val="a"/>
    <w:link w:val="a5"/>
    <w:uiPriority w:val="99"/>
    <w:unhideWhenUsed/>
    <w:rsid w:val="0030564C"/>
    <w:pPr>
      <w:tabs>
        <w:tab w:val="center" w:pos="4252"/>
        <w:tab w:val="right" w:pos="8504"/>
      </w:tabs>
      <w:snapToGrid w:val="0"/>
    </w:pPr>
  </w:style>
  <w:style w:type="character" w:customStyle="1" w:styleId="a5">
    <w:name w:val="ヘッダー (文字)"/>
    <w:basedOn w:val="a0"/>
    <w:link w:val="a4"/>
    <w:uiPriority w:val="99"/>
    <w:rsid w:val="0030564C"/>
  </w:style>
  <w:style w:type="paragraph" w:styleId="a6">
    <w:name w:val="footer"/>
    <w:basedOn w:val="a"/>
    <w:link w:val="a7"/>
    <w:uiPriority w:val="99"/>
    <w:unhideWhenUsed/>
    <w:rsid w:val="0030564C"/>
    <w:pPr>
      <w:tabs>
        <w:tab w:val="center" w:pos="4252"/>
        <w:tab w:val="right" w:pos="8504"/>
      </w:tabs>
      <w:snapToGrid w:val="0"/>
    </w:pPr>
  </w:style>
  <w:style w:type="character" w:customStyle="1" w:styleId="a7">
    <w:name w:val="フッター (文字)"/>
    <w:basedOn w:val="a0"/>
    <w:link w:val="a6"/>
    <w:uiPriority w:val="99"/>
    <w:rsid w:val="0030564C"/>
  </w:style>
  <w:style w:type="paragraph" w:styleId="a8">
    <w:name w:val="caption"/>
    <w:basedOn w:val="a"/>
    <w:next w:val="a"/>
    <w:uiPriority w:val="35"/>
    <w:unhideWhenUsed/>
    <w:qFormat/>
    <w:rsid w:val="0030564C"/>
    <w:rPr>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tmp"/><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C5A0A-FD35-46B5-853D-D7BE8F6D8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1369</TotalTime>
  <Pages>7</Pages>
  <Words>736</Words>
  <Characters>4196</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ARIMITSU</dc:creator>
  <cp:keywords/>
  <dc:description/>
  <cp:lastModifiedBy>SOUZAKI</cp:lastModifiedBy>
  <cp:revision>325</cp:revision>
  <dcterms:created xsi:type="dcterms:W3CDTF">2022-06-14T06:08:00Z</dcterms:created>
  <dcterms:modified xsi:type="dcterms:W3CDTF">2024-05-13T05:55:00Z</dcterms:modified>
</cp:coreProperties>
</file>